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F02EBA" w14:textId="77777777" w:rsidR="00101835" w:rsidRDefault="00101835" w:rsidP="00CC76A0"/>
    <w:p w14:paraId="563D7F4B" w14:textId="77777777" w:rsidR="004B17EE" w:rsidRDefault="004B17EE" w:rsidP="00CC76A0"/>
    <w:p w14:paraId="10494567" w14:textId="323C4ED7" w:rsidR="004B17EE" w:rsidRPr="00104BE5" w:rsidRDefault="006C0906" w:rsidP="00CC76A0">
      <w:pPr>
        <w:rPr>
          <w:sz w:val="72"/>
          <w:szCs w:val="72"/>
        </w:rPr>
      </w:pPr>
      <w:r w:rsidRPr="00104BE5">
        <w:rPr>
          <w:sz w:val="72"/>
          <w:szCs w:val="72"/>
        </w:rPr>
        <w:t>Recycling Carbon Fiber</w:t>
      </w:r>
      <w:r w:rsidR="00104BE5" w:rsidRPr="00104BE5">
        <w:rPr>
          <w:sz w:val="72"/>
          <w:szCs w:val="72"/>
        </w:rPr>
        <w:t>: Cutting Process and Device</w:t>
      </w:r>
    </w:p>
    <w:p w14:paraId="65F83C22" w14:textId="77777777" w:rsidR="004B17EE" w:rsidRDefault="004B17EE" w:rsidP="00CC76A0"/>
    <w:p w14:paraId="7F27DBA2" w14:textId="77777777" w:rsidR="004B17EE" w:rsidRDefault="004B17EE" w:rsidP="00CC76A0"/>
    <w:p w14:paraId="3721DCA6" w14:textId="77777777" w:rsidR="004B17EE" w:rsidRPr="00104BE5" w:rsidRDefault="004B17EE" w:rsidP="00CC76A0">
      <w:pPr>
        <w:rPr>
          <w:sz w:val="36"/>
          <w:szCs w:val="36"/>
        </w:rPr>
      </w:pPr>
      <w:r w:rsidRPr="00104BE5">
        <w:rPr>
          <w:sz w:val="36"/>
          <w:szCs w:val="36"/>
        </w:rPr>
        <w:t>By</w:t>
      </w:r>
    </w:p>
    <w:p w14:paraId="291A9D74" w14:textId="77777777" w:rsidR="004B17EE" w:rsidRPr="00104BE5" w:rsidRDefault="004B17EE" w:rsidP="00CC76A0"/>
    <w:p w14:paraId="7D173A1D" w14:textId="77777777" w:rsidR="004B17EE" w:rsidRPr="00104BE5" w:rsidRDefault="004B17EE" w:rsidP="00CC76A0">
      <w:pPr>
        <w:rPr>
          <w:sz w:val="44"/>
          <w:szCs w:val="44"/>
        </w:rPr>
      </w:pPr>
    </w:p>
    <w:p w14:paraId="7F1D559B" w14:textId="118FD451" w:rsidR="004B17EE" w:rsidRPr="00104BE5" w:rsidRDefault="006C0906" w:rsidP="00CC76A0">
      <w:pPr>
        <w:rPr>
          <w:sz w:val="48"/>
          <w:szCs w:val="48"/>
        </w:rPr>
      </w:pPr>
      <w:r w:rsidRPr="00104BE5">
        <w:rPr>
          <w:sz w:val="48"/>
          <w:szCs w:val="48"/>
        </w:rPr>
        <w:t>Misha Minasyan</w:t>
      </w:r>
    </w:p>
    <w:p w14:paraId="55D0DE1F" w14:textId="455F2E8E" w:rsidR="006C0906" w:rsidRPr="00104BE5" w:rsidRDefault="006C0906" w:rsidP="00CC76A0">
      <w:r w:rsidRPr="00104BE5">
        <w:t xml:space="preserve">Project Partner: Jason Morrow </w:t>
      </w:r>
    </w:p>
    <w:p w14:paraId="6F89E86E" w14:textId="293C14E2" w:rsidR="00CC76A0" w:rsidRDefault="00CC76A0" w:rsidP="006C0906">
      <w:pPr>
        <w:jc w:val="center"/>
        <w:rPr>
          <w:i/>
        </w:rPr>
      </w:pPr>
    </w:p>
    <w:p w14:paraId="00F9DC53" w14:textId="0F4362D2" w:rsidR="00CC76A0" w:rsidRDefault="00CC76A0" w:rsidP="006C0906">
      <w:pPr>
        <w:jc w:val="center"/>
        <w:rPr>
          <w:i/>
        </w:rPr>
      </w:pPr>
    </w:p>
    <w:p w14:paraId="2732C8BA" w14:textId="02C142F4" w:rsidR="00CC76A0" w:rsidRDefault="00CC76A0" w:rsidP="006C0906">
      <w:pPr>
        <w:jc w:val="center"/>
        <w:rPr>
          <w:i/>
        </w:rPr>
      </w:pPr>
    </w:p>
    <w:p w14:paraId="4B323A5F" w14:textId="2A2DDB99" w:rsidR="00CC76A0" w:rsidRDefault="00CC76A0" w:rsidP="006C0906">
      <w:pPr>
        <w:jc w:val="center"/>
        <w:rPr>
          <w:i/>
        </w:rPr>
      </w:pPr>
    </w:p>
    <w:p w14:paraId="3C4E38E6" w14:textId="755E4DEC" w:rsidR="00CC76A0" w:rsidRDefault="00CC76A0" w:rsidP="006C0906">
      <w:pPr>
        <w:jc w:val="center"/>
        <w:rPr>
          <w:i/>
        </w:rPr>
      </w:pPr>
    </w:p>
    <w:p w14:paraId="3DE05BCF" w14:textId="4EFBAE1C" w:rsidR="00CC76A0" w:rsidRDefault="00CC76A0" w:rsidP="006C0906">
      <w:pPr>
        <w:jc w:val="center"/>
        <w:rPr>
          <w:i/>
        </w:rPr>
      </w:pPr>
    </w:p>
    <w:p w14:paraId="28534FCD" w14:textId="01745C92" w:rsidR="00CC76A0" w:rsidRDefault="00CC76A0" w:rsidP="006C0906">
      <w:pPr>
        <w:jc w:val="center"/>
        <w:rPr>
          <w:i/>
        </w:rPr>
      </w:pPr>
    </w:p>
    <w:p w14:paraId="681006F5" w14:textId="1D3BC830" w:rsidR="00CC76A0" w:rsidRDefault="00CC76A0" w:rsidP="006C0906">
      <w:pPr>
        <w:jc w:val="center"/>
        <w:rPr>
          <w:i/>
        </w:rPr>
      </w:pPr>
    </w:p>
    <w:p w14:paraId="197B99E1" w14:textId="4E607873" w:rsidR="00CC76A0" w:rsidRDefault="00CC76A0" w:rsidP="006C0906">
      <w:pPr>
        <w:jc w:val="center"/>
        <w:rPr>
          <w:i/>
        </w:rPr>
      </w:pPr>
    </w:p>
    <w:p w14:paraId="65F9C5D1" w14:textId="196F02EF" w:rsidR="00CC76A0" w:rsidRDefault="00CC76A0" w:rsidP="006C0906">
      <w:pPr>
        <w:jc w:val="center"/>
        <w:rPr>
          <w:i/>
        </w:rPr>
      </w:pPr>
    </w:p>
    <w:p w14:paraId="52D03874" w14:textId="1912ABBC" w:rsidR="00CC76A0" w:rsidRDefault="00CC76A0" w:rsidP="006C0906">
      <w:pPr>
        <w:jc w:val="center"/>
        <w:rPr>
          <w:i/>
        </w:rPr>
      </w:pPr>
    </w:p>
    <w:p w14:paraId="7C530CDB" w14:textId="0B90FD21" w:rsidR="00CC76A0" w:rsidRDefault="00CC76A0" w:rsidP="006C0906">
      <w:pPr>
        <w:jc w:val="center"/>
        <w:rPr>
          <w:i/>
        </w:rPr>
      </w:pPr>
    </w:p>
    <w:p w14:paraId="544B955B" w14:textId="62D6B274" w:rsidR="00CC76A0" w:rsidRDefault="00CC76A0" w:rsidP="006C0906">
      <w:pPr>
        <w:jc w:val="center"/>
        <w:rPr>
          <w:i/>
        </w:rPr>
      </w:pPr>
    </w:p>
    <w:p w14:paraId="6189005A" w14:textId="4A333171" w:rsidR="00CC76A0" w:rsidRDefault="00CC76A0" w:rsidP="006C0906">
      <w:pPr>
        <w:jc w:val="center"/>
        <w:rPr>
          <w:i/>
        </w:rPr>
      </w:pPr>
    </w:p>
    <w:p w14:paraId="28FCA421" w14:textId="3C6A3B33" w:rsidR="00CC76A0" w:rsidRDefault="00CC76A0" w:rsidP="006C0906">
      <w:pPr>
        <w:jc w:val="center"/>
        <w:rPr>
          <w:i/>
        </w:rPr>
      </w:pPr>
    </w:p>
    <w:p w14:paraId="526DD90F" w14:textId="7714E961" w:rsidR="00CC76A0" w:rsidRDefault="00CC76A0" w:rsidP="006C0906">
      <w:pPr>
        <w:jc w:val="center"/>
        <w:rPr>
          <w:i/>
        </w:rPr>
      </w:pPr>
    </w:p>
    <w:p w14:paraId="784A2C90" w14:textId="748365E5" w:rsidR="00CC76A0" w:rsidRDefault="00CC76A0" w:rsidP="006C0906">
      <w:pPr>
        <w:jc w:val="center"/>
        <w:rPr>
          <w:i/>
        </w:rPr>
      </w:pPr>
    </w:p>
    <w:p w14:paraId="6FE8FA99" w14:textId="7BDD51CF" w:rsidR="00CC76A0" w:rsidRDefault="00CC76A0" w:rsidP="006C0906">
      <w:pPr>
        <w:jc w:val="center"/>
        <w:rPr>
          <w:i/>
        </w:rPr>
      </w:pPr>
    </w:p>
    <w:p w14:paraId="74985E51" w14:textId="6A629F01" w:rsidR="00CC76A0" w:rsidRDefault="00CC76A0" w:rsidP="006C0906">
      <w:pPr>
        <w:jc w:val="center"/>
        <w:rPr>
          <w:i/>
        </w:rPr>
      </w:pPr>
    </w:p>
    <w:p w14:paraId="647AD52F" w14:textId="4B9395B1" w:rsidR="00CC76A0" w:rsidRDefault="00CC76A0" w:rsidP="006C0906">
      <w:pPr>
        <w:jc w:val="center"/>
        <w:rPr>
          <w:i/>
        </w:rPr>
      </w:pPr>
    </w:p>
    <w:p w14:paraId="77E27D64" w14:textId="7762E202" w:rsidR="00CC76A0" w:rsidRDefault="00CC76A0" w:rsidP="006C0906">
      <w:pPr>
        <w:jc w:val="center"/>
        <w:rPr>
          <w:i/>
        </w:rPr>
      </w:pPr>
    </w:p>
    <w:p w14:paraId="27855D0A" w14:textId="01203EEF" w:rsidR="00CC76A0" w:rsidRDefault="00CC76A0" w:rsidP="006C0906">
      <w:pPr>
        <w:jc w:val="center"/>
        <w:rPr>
          <w:i/>
        </w:rPr>
      </w:pPr>
    </w:p>
    <w:p w14:paraId="4D1B0DE5" w14:textId="341384D3" w:rsidR="00CC76A0" w:rsidRDefault="00CC76A0" w:rsidP="006C0906">
      <w:pPr>
        <w:jc w:val="center"/>
        <w:rPr>
          <w:i/>
        </w:rPr>
      </w:pPr>
    </w:p>
    <w:p w14:paraId="6BDB58A2" w14:textId="2840FBA7" w:rsidR="00CC76A0" w:rsidRDefault="00CC76A0" w:rsidP="006C0906">
      <w:pPr>
        <w:jc w:val="center"/>
        <w:rPr>
          <w:i/>
        </w:rPr>
      </w:pPr>
    </w:p>
    <w:p w14:paraId="6002EEFD" w14:textId="3CD9C4DA" w:rsidR="00CC76A0" w:rsidRDefault="00CC76A0" w:rsidP="006C0906">
      <w:pPr>
        <w:jc w:val="center"/>
        <w:rPr>
          <w:i/>
        </w:rPr>
      </w:pPr>
    </w:p>
    <w:p w14:paraId="0961B91D" w14:textId="263B383F" w:rsidR="00CC76A0" w:rsidRDefault="00CC76A0" w:rsidP="006C0906">
      <w:pPr>
        <w:jc w:val="center"/>
        <w:rPr>
          <w:i/>
        </w:rPr>
      </w:pPr>
    </w:p>
    <w:p w14:paraId="48E9A293" w14:textId="0C924D3B" w:rsidR="00CC76A0" w:rsidRDefault="00CC76A0" w:rsidP="006C0906">
      <w:pPr>
        <w:jc w:val="center"/>
        <w:rPr>
          <w:i/>
        </w:rPr>
      </w:pPr>
    </w:p>
    <w:p w14:paraId="63A98D20" w14:textId="38AA555B" w:rsidR="00CC76A0" w:rsidRDefault="00CC76A0" w:rsidP="006C0906">
      <w:pPr>
        <w:jc w:val="center"/>
        <w:rPr>
          <w:i/>
        </w:rPr>
      </w:pPr>
    </w:p>
    <w:p w14:paraId="0C8DD727" w14:textId="633BCE5C" w:rsidR="00CC76A0" w:rsidRDefault="00CC76A0" w:rsidP="00104BE5">
      <w:pPr>
        <w:rPr>
          <w:i/>
        </w:rPr>
      </w:pPr>
    </w:p>
    <w:sdt>
      <w:sdtPr>
        <w:rPr>
          <w:rFonts w:ascii="Times New Roman" w:eastAsia="Times New Roman" w:hAnsi="Times New Roman" w:cs="Times New Roman"/>
          <w:color w:val="auto"/>
          <w:sz w:val="24"/>
          <w:szCs w:val="20"/>
        </w:rPr>
        <w:id w:val="415528381"/>
        <w:docPartObj>
          <w:docPartGallery w:val="Table of Contents"/>
          <w:docPartUnique/>
        </w:docPartObj>
      </w:sdtPr>
      <w:sdtEndPr>
        <w:rPr>
          <w:b/>
          <w:bCs/>
          <w:noProof/>
        </w:rPr>
      </w:sdtEndPr>
      <w:sdtContent>
        <w:p w14:paraId="5E64DB9B" w14:textId="7C98C8F6" w:rsidR="00815D52" w:rsidRDefault="00815D52">
          <w:pPr>
            <w:pStyle w:val="TOCHeading"/>
          </w:pPr>
          <w:r>
            <w:t>Table of Contents</w:t>
          </w:r>
          <w:bookmarkStart w:id="0" w:name="_GoBack"/>
          <w:bookmarkEnd w:id="0"/>
        </w:p>
        <w:p w14:paraId="19D57EEE" w14:textId="5AFB0149" w:rsidR="00461169" w:rsidRDefault="00815D52">
          <w:pPr>
            <w:pStyle w:val="TOC1"/>
            <w:tabs>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508634275" w:history="1">
            <w:r w:rsidR="00461169" w:rsidRPr="00781EBA">
              <w:rPr>
                <w:rStyle w:val="Hyperlink"/>
                <w:noProof/>
              </w:rPr>
              <w:t>1: INTRODUCTION</w:t>
            </w:r>
            <w:r w:rsidR="00461169">
              <w:rPr>
                <w:noProof/>
                <w:webHidden/>
              </w:rPr>
              <w:tab/>
            </w:r>
            <w:r w:rsidR="00461169">
              <w:rPr>
                <w:noProof/>
                <w:webHidden/>
              </w:rPr>
              <w:fldChar w:fldCharType="begin"/>
            </w:r>
            <w:r w:rsidR="00461169">
              <w:rPr>
                <w:noProof/>
                <w:webHidden/>
              </w:rPr>
              <w:instrText xml:space="preserve"> PAGEREF _Toc508634275 \h </w:instrText>
            </w:r>
            <w:r w:rsidR="00461169">
              <w:rPr>
                <w:noProof/>
                <w:webHidden/>
              </w:rPr>
            </w:r>
            <w:r w:rsidR="00461169">
              <w:rPr>
                <w:noProof/>
                <w:webHidden/>
              </w:rPr>
              <w:fldChar w:fldCharType="separate"/>
            </w:r>
            <w:r w:rsidR="00461169">
              <w:rPr>
                <w:noProof/>
                <w:webHidden/>
              </w:rPr>
              <w:t>4</w:t>
            </w:r>
            <w:r w:rsidR="00461169">
              <w:rPr>
                <w:noProof/>
                <w:webHidden/>
              </w:rPr>
              <w:fldChar w:fldCharType="end"/>
            </w:r>
          </w:hyperlink>
        </w:p>
        <w:p w14:paraId="2E732AE8" w14:textId="373FFC80"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76" w:history="1">
            <w:r w:rsidRPr="00781EBA">
              <w:rPr>
                <w:rStyle w:val="Hyperlink"/>
                <w:noProof/>
              </w:rPr>
              <w:t>1a: Description:</w:t>
            </w:r>
            <w:r>
              <w:rPr>
                <w:noProof/>
                <w:webHidden/>
              </w:rPr>
              <w:tab/>
            </w:r>
            <w:r>
              <w:rPr>
                <w:noProof/>
                <w:webHidden/>
              </w:rPr>
              <w:fldChar w:fldCharType="begin"/>
            </w:r>
            <w:r>
              <w:rPr>
                <w:noProof/>
                <w:webHidden/>
              </w:rPr>
              <w:instrText xml:space="preserve"> PAGEREF _Toc508634276 \h </w:instrText>
            </w:r>
            <w:r>
              <w:rPr>
                <w:noProof/>
                <w:webHidden/>
              </w:rPr>
            </w:r>
            <w:r>
              <w:rPr>
                <w:noProof/>
                <w:webHidden/>
              </w:rPr>
              <w:fldChar w:fldCharType="separate"/>
            </w:r>
            <w:r>
              <w:rPr>
                <w:noProof/>
                <w:webHidden/>
              </w:rPr>
              <w:t>4</w:t>
            </w:r>
            <w:r>
              <w:rPr>
                <w:noProof/>
                <w:webHidden/>
              </w:rPr>
              <w:fldChar w:fldCharType="end"/>
            </w:r>
          </w:hyperlink>
        </w:p>
        <w:p w14:paraId="1341D3D6" w14:textId="50ED6A7A"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77" w:history="1">
            <w:r w:rsidRPr="00781EBA">
              <w:rPr>
                <w:rStyle w:val="Hyperlink"/>
                <w:noProof/>
              </w:rPr>
              <w:t>1b: Motivation:</w:t>
            </w:r>
            <w:r>
              <w:rPr>
                <w:noProof/>
                <w:webHidden/>
              </w:rPr>
              <w:tab/>
            </w:r>
            <w:r>
              <w:rPr>
                <w:noProof/>
                <w:webHidden/>
              </w:rPr>
              <w:fldChar w:fldCharType="begin"/>
            </w:r>
            <w:r>
              <w:rPr>
                <w:noProof/>
                <w:webHidden/>
              </w:rPr>
              <w:instrText xml:space="preserve"> PAGEREF _Toc508634277 \h </w:instrText>
            </w:r>
            <w:r>
              <w:rPr>
                <w:noProof/>
                <w:webHidden/>
              </w:rPr>
            </w:r>
            <w:r>
              <w:rPr>
                <w:noProof/>
                <w:webHidden/>
              </w:rPr>
              <w:fldChar w:fldCharType="separate"/>
            </w:r>
            <w:r>
              <w:rPr>
                <w:noProof/>
                <w:webHidden/>
              </w:rPr>
              <w:t>4</w:t>
            </w:r>
            <w:r>
              <w:rPr>
                <w:noProof/>
                <w:webHidden/>
              </w:rPr>
              <w:fldChar w:fldCharType="end"/>
            </w:r>
          </w:hyperlink>
        </w:p>
        <w:p w14:paraId="5F686C24" w14:textId="2010F927"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78" w:history="1">
            <w:r w:rsidRPr="00781EBA">
              <w:rPr>
                <w:rStyle w:val="Hyperlink"/>
                <w:noProof/>
              </w:rPr>
              <w:t>1c: Function Statement:</w:t>
            </w:r>
            <w:r>
              <w:rPr>
                <w:noProof/>
                <w:webHidden/>
              </w:rPr>
              <w:tab/>
            </w:r>
            <w:r>
              <w:rPr>
                <w:noProof/>
                <w:webHidden/>
              </w:rPr>
              <w:fldChar w:fldCharType="begin"/>
            </w:r>
            <w:r>
              <w:rPr>
                <w:noProof/>
                <w:webHidden/>
              </w:rPr>
              <w:instrText xml:space="preserve"> PAGEREF _Toc508634278 \h </w:instrText>
            </w:r>
            <w:r>
              <w:rPr>
                <w:noProof/>
                <w:webHidden/>
              </w:rPr>
            </w:r>
            <w:r>
              <w:rPr>
                <w:noProof/>
                <w:webHidden/>
              </w:rPr>
              <w:fldChar w:fldCharType="separate"/>
            </w:r>
            <w:r>
              <w:rPr>
                <w:noProof/>
                <w:webHidden/>
              </w:rPr>
              <w:t>4</w:t>
            </w:r>
            <w:r>
              <w:rPr>
                <w:noProof/>
                <w:webHidden/>
              </w:rPr>
              <w:fldChar w:fldCharType="end"/>
            </w:r>
          </w:hyperlink>
        </w:p>
        <w:p w14:paraId="44099225" w14:textId="0E15BBD6"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79" w:history="1">
            <w:r w:rsidRPr="00781EBA">
              <w:rPr>
                <w:rStyle w:val="Hyperlink"/>
                <w:noProof/>
              </w:rPr>
              <w:t>1d: Requirements:</w:t>
            </w:r>
            <w:r>
              <w:rPr>
                <w:noProof/>
                <w:webHidden/>
              </w:rPr>
              <w:tab/>
            </w:r>
            <w:r>
              <w:rPr>
                <w:noProof/>
                <w:webHidden/>
              </w:rPr>
              <w:fldChar w:fldCharType="begin"/>
            </w:r>
            <w:r>
              <w:rPr>
                <w:noProof/>
                <w:webHidden/>
              </w:rPr>
              <w:instrText xml:space="preserve"> PAGEREF _Toc508634279 \h </w:instrText>
            </w:r>
            <w:r>
              <w:rPr>
                <w:noProof/>
                <w:webHidden/>
              </w:rPr>
            </w:r>
            <w:r>
              <w:rPr>
                <w:noProof/>
                <w:webHidden/>
              </w:rPr>
              <w:fldChar w:fldCharType="separate"/>
            </w:r>
            <w:r>
              <w:rPr>
                <w:noProof/>
                <w:webHidden/>
              </w:rPr>
              <w:t>5</w:t>
            </w:r>
            <w:r>
              <w:rPr>
                <w:noProof/>
                <w:webHidden/>
              </w:rPr>
              <w:fldChar w:fldCharType="end"/>
            </w:r>
          </w:hyperlink>
        </w:p>
        <w:p w14:paraId="3E3872F4" w14:textId="68437666"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80" w:history="1">
            <w:r w:rsidRPr="00781EBA">
              <w:rPr>
                <w:rStyle w:val="Hyperlink"/>
                <w:noProof/>
              </w:rPr>
              <w:t>1e: Engineering Merit:</w:t>
            </w:r>
            <w:r>
              <w:rPr>
                <w:noProof/>
                <w:webHidden/>
              </w:rPr>
              <w:tab/>
            </w:r>
            <w:r>
              <w:rPr>
                <w:noProof/>
                <w:webHidden/>
              </w:rPr>
              <w:fldChar w:fldCharType="begin"/>
            </w:r>
            <w:r>
              <w:rPr>
                <w:noProof/>
                <w:webHidden/>
              </w:rPr>
              <w:instrText xml:space="preserve"> PAGEREF _Toc508634280 \h </w:instrText>
            </w:r>
            <w:r>
              <w:rPr>
                <w:noProof/>
                <w:webHidden/>
              </w:rPr>
            </w:r>
            <w:r>
              <w:rPr>
                <w:noProof/>
                <w:webHidden/>
              </w:rPr>
              <w:fldChar w:fldCharType="separate"/>
            </w:r>
            <w:r>
              <w:rPr>
                <w:noProof/>
                <w:webHidden/>
              </w:rPr>
              <w:t>5</w:t>
            </w:r>
            <w:r>
              <w:rPr>
                <w:noProof/>
                <w:webHidden/>
              </w:rPr>
              <w:fldChar w:fldCharType="end"/>
            </w:r>
          </w:hyperlink>
        </w:p>
        <w:p w14:paraId="169EC87E" w14:textId="4E784F7B"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81" w:history="1">
            <w:r w:rsidRPr="00781EBA">
              <w:rPr>
                <w:rStyle w:val="Hyperlink"/>
                <w:noProof/>
              </w:rPr>
              <w:t>1g: Success Criteria:</w:t>
            </w:r>
            <w:r>
              <w:rPr>
                <w:noProof/>
                <w:webHidden/>
              </w:rPr>
              <w:tab/>
            </w:r>
            <w:r>
              <w:rPr>
                <w:noProof/>
                <w:webHidden/>
              </w:rPr>
              <w:fldChar w:fldCharType="begin"/>
            </w:r>
            <w:r>
              <w:rPr>
                <w:noProof/>
                <w:webHidden/>
              </w:rPr>
              <w:instrText xml:space="preserve"> PAGEREF _Toc508634281 \h </w:instrText>
            </w:r>
            <w:r>
              <w:rPr>
                <w:noProof/>
                <w:webHidden/>
              </w:rPr>
            </w:r>
            <w:r>
              <w:rPr>
                <w:noProof/>
                <w:webHidden/>
              </w:rPr>
              <w:fldChar w:fldCharType="separate"/>
            </w:r>
            <w:r>
              <w:rPr>
                <w:noProof/>
                <w:webHidden/>
              </w:rPr>
              <w:t>5</w:t>
            </w:r>
            <w:r>
              <w:rPr>
                <w:noProof/>
                <w:webHidden/>
              </w:rPr>
              <w:fldChar w:fldCharType="end"/>
            </w:r>
          </w:hyperlink>
        </w:p>
        <w:p w14:paraId="647E590C" w14:textId="3F19D39F"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282" w:history="1">
            <w:r w:rsidRPr="00781EBA">
              <w:rPr>
                <w:rStyle w:val="Hyperlink"/>
                <w:noProof/>
              </w:rPr>
              <w:t>2. DESIGN &amp; ANALYSIS</w:t>
            </w:r>
            <w:r>
              <w:rPr>
                <w:noProof/>
                <w:webHidden/>
              </w:rPr>
              <w:tab/>
            </w:r>
            <w:r>
              <w:rPr>
                <w:noProof/>
                <w:webHidden/>
              </w:rPr>
              <w:fldChar w:fldCharType="begin"/>
            </w:r>
            <w:r>
              <w:rPr>
                <w:noProof/>
                <w:webHidden/>
              </w:rPr>
              <w:instrText xml:space="preserve"> PAGEREF _Toc508634282 \h </w:instrText>
            </w:r>
            <w:r>
              <w:rPr>
                <w:noProof/>
                <w:webHidden/>
              </w:rPr>
            </w:r>
            <w:r>
              <w:rPr>
                <w:noProof/>
                <w:webHidden/>
              </w:rPr>
              <w:fldChar w:fldCharType="separate"/>
            </w:r>
            <w:r>
              <w:rPr>
                <w:noProof/>
                <w:webHidden/>
              </w:rPr>
              <w:t>5</w:t>
            </w:r>
            <w:r>
              <w:rPr>
                <w:noProof/>
                <w:webHidden/>
              </w:rPr>
              <w:fldChar w:fldCharType="end"/>
            </w:r>
          </w:hyperlink>
        </w:p>
        <w:p w14:paraId="5E2B01F1" w14:textId="341951F9"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83" w:history="1">
            <w:r w:rsidRPr="00781EBA">
              <w:rPr>
                <w:rStyle w:val="Hyperlink"/>
                <w:noProof/>
              </w:rPr>
              <w:t>Proposed Solution</w:t>
            </w:r>
            <w:r>
              <w:rPr>
                <w:noProof/>
                <w:webHidden/>
              </w:rPr>
              <w:tab/>
            </w:r>
            <w:r>
              <w:rPr>
                <w:noProof/>
                <w:webHidden/>
              </w:rPr>
              <w:fldChar w:fldCharType="begin"/>
            </w:r>
            <w:r>
              <w:rPr>
                <w:noProof/>
                <w:webHidden/>
              </w:rPr>
              <w:instrText xml:space="preserve"> PAGEREF _Toc508634283 \h </w:instrText>
            </w:r>
            <w:r>
              <w:rPr>
                <w:noProof/>
                <w:webHidden/>
              </w:rPr>
            </w:r>
            <w:r>
              <w:rPr>
                <w:noProof/>
                <w:webHidden/>
              </w:rPr>
              <w:fldChar w:fldCharType="separate"/>
            </w:r>
            <w:r>
              <w:rPr>
                <w:noProof/>
                <w:webHidden/>
              </w:rPr>
              <w:t>6</w:t>
            </w:r>
            <w:r>
              <w:rPr>
                <w:noProof/>
                <w:webHidden/>
              </w:rPr>
              <w:fldChar w:fldCharType="end"/>
            </w:r>
          </w:hyperlink>
        </w:p>
        <w:p w14:paraId="32F65990" w14:textId="5CE826B7"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84" w:history="1">
            <w:r w:rsidRPr="00781EBA">
              <w:rPr>
                <w:rStyle w:val="Hyperlink"/>
                <w:noProof/>
              </w:rPr>
              <w:t>Analysis</w:t>
            </w:r>
            <w:r>
              <w:rPr>
                <w:noProof/>
                <w:webHidden/>
              </w:rPr>
              <w:tab/>
            </w:r>
            <w:r>
              <w:rPr>
                <w:noProof/>
                <w:webHidden/>
              </w:rPr>
              <w:fldChar w:fldCharType="begin"/>
            </w:r>
            <w:r>
              <w:rPr>
                <w:noProof/>
                <w:webHidden/>
              </w:rPr>
              <w:instrText xml:space="preserve"> PAGEREF _Toc508634284 \h </w:instrText>
            </w:r>
            <w:r>
              <w:rPr>
                <w:noProof/>
                <w:webHidden/>
              </w:rPr>
            </w:r>
            <w:r>
              <w:rPr>
                <w:noProof/>
                <w:webHidden/>
              </w:rPr>
              <w:fldChar w:fldCharType="separate"/>
            </w:r>
            <w:r>
              <w:rPr>
                <w:noProof/>
                <w:webHidden/>
              </w:rPr>
              <w:t>6</w:t>
            </w:r>
            <w:r>
              <w:rPr>
                <w:noProof/>
                <w:webHidden/>
              </w:rPr>
              <w:fldChar w:fldCharType="end"/>
            </w:r>
          </w:hyperlink>
        </w:p>
        <w:p w14:paraId="2FD6A914" w14:textId="2C7C3566"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85" w:history="1">
            <w:r w:rsidRPr="00781EBA">
              <w:rPr>
                <w:rStyle w:val="Hyperlink"/>
                <w:noProof/>
              </w:rPr>
              <w:t>Energy Experiment</w:t>
            </w:r>
            <w:r>
              <w:rPr>
                <w:noProof/>
                <w:webHidden/>
              </w:rPr>
              <w:tab/>
            </w:r>
            <w:r>
              <w:rPr>
                <w:noProof/>
                <w:webHidden/>
              </w:rPr>
              <w:fldChar w:fldCharType="begin"/>
            </w:r>
            <w:r>
              <w:rPr>
                <w:noProof/>
                <w:webHidden/>
              </w:rPr>
              <w:instrText xml:space="preserve"> PAGEREF _Toc508634285 \h </w:instrText>
            </w:r>
            <w:r>
              <w:rPr>
                <w:noProof/>
                <w:webHidden/>
              </w:rPr>
            </w:r>
            <w:r>
              <w:rPr>
                <w:noProof/>
                <w:webHidden/>
              </w:rPr>
              <w:fldChar w:fldCharType="separate"/>
            </w:r>
            <w:r>
              <w:rPr>
                <w:noProof/>
                <w:webHidden/>
              </w:rPr>
              <w:t>6</w:t>
            </w:r>
            <w:r>
              <w:rPr>
                <w:noProof/>
                <w:webHidden/>
              </w:rPr>
              <w:fldChar w:fldCharType="end"/>
            </w:r>
          </w:hyperlink>
        </w:p>
        <w:p w14:paraId="59212DD8" w14:textId="454FFBAA"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86" w:history="1">
            <w:r w:rsidRPr="00781EBA">
              <w:rPr>
                <w:rStyle w:val="Hyperlink"/>
                <w:noProof/>
              </w:rPr>
              <w:t>Analysis from Experiment</w:t>
            </w:r>
            <w:r>
              <w:rPr>
                <w:noProof/>
                <w:webHidden/>
              </w:rPr>
              <w:tab/>
            </w:r>
            <w:r>
              <w:rPr>
                <w:noProof/>
                <w:webHidden/>
              </w:rPr>
              <w:fldChar w:fldCharType="begin"/>
            </w:r>
            <w:r>
              <w:rPr>
                <w:noProof/>
                <w:webHidden/>
              </w:rPr>
              <w:instrText xml:space="preserve"> PAGEREF _Toc508634286 \h </w:instrText>
            </w:r>
            <w:r>
              <w:rPr>
                <w:noProof/>
                <w:webHidden/>
              </w:rPr>
            </w:r>
            <w:r>
              <w:rPr>
                <w:noProof/>
                <w:webHidden/>
              </w:rPr>
              <w:fldChar w:fldCharType="separate"/>
            </w:r>
            <w:r>
              <w:rPr>
                <w:noProof/>
                <w:webHidden/>
              </w:rPr>
              <w:t>7</w:t>
            </w:r>
            <w:r>
              <w:rPr>
                <w:noProof/>
                <w:webHidden/>
              </w:rPr>
              <w:fldChar w:fldCharType="end"/>
            </w:r>
          </w:hyperlink>
        </w:p>
        <w:p w14:paraId="68E89F8B" w14:textId="07572F8D"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87" w:history="1">
            <w:r w:rsidRPr="00781EBA">
              <w:rPr>
                <w:rStyle w:val="Hyperlink"/>
                <w:noProof/>
              </w:rPr>
              <w:t>Performance Prediction and Scope</w:t>
            </w:r>
            <w:r>
              <w:rPr>
                <w:noProof/>
                <w:webHidden/>
              </w:rPr>
              <w:tab/>
            </w:r>
            <w:r>
              <w:rPr>
                <w:noProof/>
                <w:webHidden/>
              </w:rPr>
              <w:fldChar w:fldCharType="begin"/>
            </w:r>
            <w:r>
              <w:rPr>
                <w:noProof/>
                <w:webHidden/>
              </w:rPr>
              <w:instrText xml:space="preserve"> PAGEREF _Toc508634287 \h </w:instrText>
            </w:r>
            <w:r>
              <w:rPr>
                <w:noProof/>
                <w:webHidden/>
              </w:rPr>
            </w:r>
            <w:r>
              <w:rPr>
                <w:noProof/>
                <w:webHidden/>
              </w:rPr>
              <w:fldChar w:fldCharType="separate"/>
            </w:r>
            <w:r>
              <w:rPr>
                <w:noProof/>
                <w:webHidden/>
              </w:rPr>
              <w:t>8</w:t>
            </w:r>
            <w:r>
              <w:rPr>
                <w:noProof/>
                <w:webHidden/>
              </w:rPr>
              <w:fldChar w:fldCharType="end"/>
            </w:r>
          </w:hyperlink>
        </w:p>
        <w:p w14:paraId="3F3D7CCD" w14:textId="15FA99FF"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288" w:history="1">
            <w:r w:rsidRPr="00781EBA">
              <w:rPr>
                <w:rStyle w:val="Hyperlink"/>
                <w:noProof/>
              </w:rPr>
              <w:t>3. METHODS &amp; CONSTRUCTION</w:t>
            </w:r>
            <w:r>
              <w:rPr>
                <w:noProof/>
                <w:webHidden/>
              </w:rPr>
              <w:tab/>
            </w:r>
            <w:r>
              <w:rPr>
                <w:noProof/>
                <w:webHidden/>
              </w:rPr>
              <w:fldChar w:fldCharType="begin"/>
            </w:r>
            <w:r>
              <w:rPr>
                <w:noProof/>
                <w:webHidden/>
              </w:rPr>
              <w:instrText xml:space="preserve"> PAGEREF _Toc508634288 \h </w:instrText>
            </w:r>
            <w:r>
              <w:rPr>
                <w:noProof/>
                <w:webHidden/>
              </w:rPr>
            </w:r>
            <w:r>
              <w:rPr>
                <w:noProof/>
                <w:webHidden/>
              </w:rPr>
              <w:fldChar w:fldCharType="separate"/>
            </w:r>
            <w:r>
              <w:rPr>
                <w:noProof/>
                <w:webHidden/>
              </w:rPr>
              <w:t>8</w:t>
            </w:r>
            <w:r>
              <w:rPr>
                <w:noProof/>
                <w:webHidden/>
              </w:rPr>
              <w:fldChar w:fldCharType="end"/>
            </w:r>
          </w:hyperlink>
        </w:p>
        <w:p w14:paraId="34E98E21" w14:textId="3386DD58"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89" w:history="1">
            <w:r w:rsidRPr="00781EBA">
              <w:rPr>
                <w:rStyle w:val="Hyperlink"/>
                <w:noProof/>
              </w:rPr>
              <w:t>Refer to renderings</w:t>
            </w:r>
            <w:r>
              <w:rPr>
                <w:noProof/>
                <w:webHidden/>
              </w:rPr>
              <w:tab/>
            </w:r>
            <w:r>
              <w:rPr>
                <w:noProof/>
                <w:webHidden/>
              </w:rPr>
              <w:fldChar w:fldCharType="begin"/>
            </w:r>
            <w:r>
              <w:rPr>
                <w:noProof/>
                <w:webHidden/>
              </w:rPr>
              <w:instrText xml:space="preserve"> PAGEREF _Toc508634289 \h </w:instrText>
            </w:r>
            <w:r>
              <w:rPr>
                <w:noProof/>
                <w:webHidden/>
              </w:rPr>
            </w:r>
            <w:r>
              <w:rPr>
                <w:noProof/>
                <w:webHidden/>
              </w:rPr>
              <w:fldChar w:fldCharType="separate"/>
            </w:r>
            <w:r>
              <w:rPr>
                <w:noProof/>
                <w:webHidden/>
              </w:rPr>
              <w:t>9</w:t>
            </w:r>
            <w:r>
              <w:rPr>
                <w:noProof/>
                <w:webHidden/>
              </w:rPr>
              <w:fldChar w:fldCharType="end"/>
            </w:r>
          </w:hyperlink>
        </w:p>
        <w:p w14:paraId="7EFE50AA" w14:textId="387FFE19"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90" w:history="1">
            <w:r w:rsidRPr="00781EBA">
              <w:rPr>
                <w:rStyle w:val="Hyperlink"/>
                <w:noProof/>
              </w:rPr>
              <w:t>Device Operation</w:t>
            </w:r>
            <w:r>
              <w:rPr>
                <w:noProof/>
                <w:webHidden/>
              </w:rPr>
              <w:tab/>
            </w:r>
            <w:r>
              <w:rPr>
                <w:noProof/>
                <w:webHidden/>
              </w:rPr>
              <w:fldChar w:fldCharType="begin"/>
            </w:r>
            <w:r>
              <w:rPr>
                <w:noProof/>
                <w:webHidden/>
              </w:rPr>
              <w:instrText xml:space="preserve"> PAGEREF _Toc508634290 \h </w:instrText>
            </w:r>
            <w:r>
              <w:rPr>
                <w:noProof/>
                <w:webHidden/>
              </w:rPr>
            </w:r>
            <w:r>
              <w:rPr>
                <w:noProof/>
                <w:webHidden/>
              </w:rPr>
              <w:fldChar w:fldCharType="separate"/>
            </w:r>
            <w:r>
              <w:rPr>
                <w:noProof/>
                <w:webHidden/>
              </w:rPr>
              <w:t>9</w:t>
            </w:r>
            <w:r>
              <w:rPr>
                <w:noProof/>
                <w:webHidden/>
              </w:rPr>
              <w:fldChar w:fldCharType="end"/>
            </w:r>
          </w:hyperlink>
        </w:p>
        <w:p w14:paraId="7D69914D" w14:textId="3BB0FF53"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91" w:history="1">
            <w:r w:rsidRPr="00781EBA">
              <w:rPr>
                <w:rStyle w:val="Hyperlink"/>
                <w:noProof/>
              </w:rPr>
              <w:t>Benchmark Comparison:</w:t>
            </w:r>
            <w:r>
              <w:rPr>
                <w:noProof/>
                <w:webHidden/>
              </w:rPr>
              <w:tab/>
            </w:r>
            <w:r>
              <w:rPr>
                <w:noProof/>
                <w:webHidden/>
              </w:rPr>
              <w:fldChar w:fldCharType="begin"/>
            </w:r>
            <w:r>
              <w:rPr>
                <w:noProof/>
                <w:webHidden/>
              </w:rPr>
              <w:instrText xml:space="preserve"> PAGEREF _Toc508634291 \h </w:instrText>
            </w:r>
            <w:r>
              <w:rPr>
                <w:noProof/>
                <w:webHidden/>
              </w:rPr>
            </w:r>
            <w:r>
              <w:rPr>
                <w:noProof/>
                <w:webHidden/>
              </w:rPr>
              <w:fldChar w:fldCharType="separate"/>
            </w:r>
            <w:r>
              <w:rPr>
                <w:noProof/>
                <w:webHidden/>
              </w:rPr>
              <w:t>9</w:t>
            </w:r>
            <w:r>
              <w:rPr>
                <w:noProof/>
                <w:webHidden/>
              </w:rPr>
              <w:fldChar w:fldCharType="end"/>
            </w:r>
          </w:hyperlink>
        </w:p>
        <w:p w14:paraId="55F82770" w14:textId="32F61CC0"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92" w:history="1">
            <w:r w:rsidRPr="00781EBA">
              <w:rPr>
                <w:rStyle w:val="Hyperlink"/>
                <w:noProof/>
              </w:rPr>
              <w:t>Performance Predictions:</w:t>
            </w:r>
            <w:r>
              <w:rPr>
                <w:noProof/>
                <w:webHidden/>
              </w:rPr>
              <w:tab/>
            </w:r>
            <w:r>
              <w:rPr>
                <w:noProof/>
                <w:webHidden/>
              </w:rPr>
              <w:fldChar w:fldCharType="begin"/>
            </w:r>
            <w:r>
              <w:rPr>
                <w:noProof/>
                <w:webHidden/>
              </w:rPr>
              <w:instrText xml:space="preserve"> PAGEREF _Toc508634292 \h </w:instrText>
            </w:r>
            <w:r>
              <w:rPr>
                <w:noProof/>
                <w:webHidden/>
              </w:rPr>
            </w:r>
            <w:r>
              <w:rPr>
                <w:noProof/>
                <w:webHidden/>
              </w:rPr>
              <w:fldChar w:fldCharType="separate"/>
            </w:r>
            <w:r>
              <w:rPr>
                <w:noProof/>
                <w:webHidden/>
              </w:rPr>
              <w:t>9</w:t>
            </w:r>
            <w:r>
              <w:rPr>
                <w:noProof/>
                <w:webHidden/>
              </w:rPr>
              <w:fldChar w:fldCharType="end"/>
            </w:r>
          </w:hyperlink>
        </w:p>
        <w:p w14:paraId="2C0DE641" w14:textId="3FE51422"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293" w:history="1">
            <w:r w:rsidRPr="00781EBA">
              <w:rPr>
                <w:rStyle w:val="Hyperlink"/>
                <w:noProof/>
              </w:rPr>
              <w:t>4. TESTING METHOD</w:t>
            </w:r>
            <w:r>
              <w:rPr>
                <w:noProof/>
                <w:webHidden/>
              </w:rPr>
              <w:tab/>
            </w:r>
            <w:r>
              <w:rPr>
                <w:noProof/>
                <w:webHidden/>
              </w:rPr>
              <w:fldChar w:fldCharType="begin"/>
            </w:r>
            <w:r>
              <w:rPr>
                <w:noProof/>
                <w:webHidden/>
              </w:rPr>
              <w:instrText xml:space="preserve"> PAGEREF _Toc508634293 \h </w:instrText>
            </w:r>
            <w:r>
              <w:rPr>
                <w:noProof/>
                <w:webHidden/>
              </w:rPr>
            </w:r>
            <w:r>
              <w:rPr>
                <w:noProof/>
                <w:webHidden/>
              </w:rPr>
              <w:fldChar w:fldCharType="separate"/>
            </w:r>
            <w:r>
              <w:rPr>
                <w:noProof/>
                <w:webHidden/>
              </w:rPr>
              <w:t>9</w:t>
            </w:r>
            <w:r>
              <w:rPr>
                <w:noProof/>
                <w:webHidden/>
              </w:rPr>
              <w:fldChar w:fldCharType="end"/>
            </w:r>
          </w:hyperlink>
        </w:p>
        <w:p w14:paraId="2C471B0A" w14:textId="4E7CF231"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94" w:history="1">
            <w:r w:rsidRPr="00781EBA">
              <w:rPr>
                <w:rStyle w:val="Hyperlink"/>
                <w:noProof/>
              </w:rPr>
              <w:t>Test Plan:</w:t>
            </w:r>
            <w:r>
              <w:rPr>
                <w:noProof/>
                <w:webHidden/>
              </w:rPr>
              <w:tab/>
            </w:r>
            <w:r>
              <w:rPr>
                <w:noProof/>
                <w:webHidden/>
              </w:rPr>
              <w:fldChar w:fldCharType="begin"/>
            </w:r>
            <w:r>
              <w:rPr>
                <w:noProof/>
                <w:webHidden/>
              </w:rPr>
              <w:instrText xml:space="preserve"> PAGEREF _Toc508634294 \h </w:instrText>
            </w:r>
            <w:r>
              <w:rPr>
                <w:noProof/>
                <w:webHidden/>
              </w:rPr>
            </w:r>
            <w:r>
              <w:rPr>
                <w:noProof/>
                <w:webHidden/>
              </w:rPr>
              <w:fldChar w:fldCharType="separate"/>
            </w:r>
            <w:r>
              <w:rPr>
                <w:noProof/>
                <w:webHidden/>
              </w:rPr>
              <w:t>10</w:t>
            </w:r>
            <w:r>
              <w:rPr>
                <w:noProof/>
                <w:webHidden/>
              </w:rPr>
              <w:fldChar w:fldCharType="end"/>
            </w:r>
          </w:hyperlink>
        </w:p>
        <w:p w14:paraId="3EE516CA" w14:textId="7F1B2999"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95" w:history="1">
            <w:r w:rsidRPr="00781EBA">
              <w:rPr>
                <w:rStyle w:val="Hyperlink"/>
                <w:noProof/>
              </w:rPr>
              <w:t>Test Documentation and Deliverables</w:t>
            </w:r>
            <w:r>
              <w:rPr>
                <w:noProof/>
                <w:webHidden/>
              </w:rPr>
              <w:tab/>
            </w:r>
            <w:r>
              <w:rPr>
                <w:noProof/>
                <w:webHidden/>
              </w:rPr>
              <w:fldChar w:fldCharType="begin"/>
            </w:r>
            <w:r>
              <w:rPr>
                <w:noProof/>
                <w:webHidden/>
              </w:rPr>
              <w:instrText xml:space="preserve"> PAGEREF _Toc508634295 \h </w:instrText>
            </w:r>
            <w:r>
              <w:rPr>
                <w:noProof/>
                <w:webHidden/>
              </w:rPr>
            </w:r>
            <w:r>
              <w:rPr>
                <w:noProof/>
                <w:webHidden/>
              </w:rPr>
              <w:fldChar w:fldCharType="separate"/>
            </w:r>
            <w:r>
              <w:rPr>
                <w:noProof/>
                <w:webHidden/>
              </w:rPr>
              <w:t>10</w:t>
            </w:r>
            <w:r>
              <w:rPr>
                <w:noProof/>
                <w:webHidden/>
              </w:rPr>
              <w:fldChar w:fldCharType="end"/>
            </w:r>
          </w:hyperlink>
        </w:p>
        <w:p w14:paraId="75A81A26" w14:textId="2540E543"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96" w:history="1">
            <w:r w:rsidRPr="00781EBA">
              <w:rPr>
                <w:rStyle w:val="Hyperlink"/>
                <w:noProof/>
              </w:rPr>
              <w:t>BUDGET/SCHEDULE/PROJECT MANAGEMENT</w:t>
            </w:r>
            <w:r>
              <w:rPr>
                <w:noProof/>
                <w:webHidden/>
              </w:rPr>
              <w:tab/>
            </w:r>
            <w:r>
              <w:rPr>
                <w:noProof/>
                <w:webHidden/>
              </w:rPr>
              <w:fldChar w:fldCharType="begin"/>
            </w:r>
            <w:r>
              <w:rPr>
                <w:noProof/>
                <w:webHidden/>
              </w:rPr>
              <w:instrText xml:space="preserve"> PAGEREF _Toc508634296 \h </w:instrText>
            </w:r>
            <w:r>
              <w:rPr>
                <w:noProof/>
                <w:webHidden/>
              </w:rPr>
            </w:r>
            <w:r>
              <w:rPr>
                <w:noProof/>
                <w:webHidden/>
              </w:rPr>
              <w:fldChar w:fldCharType="separate"/>
            </w:r>
            <w:r>
              <w:rPr>
                <w:noProof/>
                <w:webHidden/>
              </w:rPr>
              <w:t>10</w:t>
            </w:r>
            <w:r>
              <w:rPr>
                <w:noProof/>
                <w:webHidden/>
              </w:rPr>
              <w:fldChar w:fldCharType="end"/>
            </w:r>
          </w:hyperlink>
        </w:p>
        <w:p w14:paraId="4D000AAE" w14:textId="25EFE5AB"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97" w:history="1">
            <w:r w:rsidRPr="00781EBA">
              <w:rPr>
                <w:rStyle w:val="Hyperlink"/>
                <w:noProof/>
              </w:rPr>
              <w:t>Budget</w:t>
            </w:r>
            <w:r>
              <w:rPr>
                <w:noProof/>
                <w:webHidden/>
              </w:rPr>
              <w:tab/>
            </w:r>
            <w:r>
              <w:rPr>
                <w:noProof/>
                <w:webHidden/>
              </w:rPr>
              <w:fldChar w:fldCharType="begin"/>
            </w:r>
            <w:r>
              <w:rPr>
                <w:noProof/>
                <w:webHidden/>
              </w:rPr>
              <w:instrText xml:space="preserve"> PAGEREF _Toc508634297 \h </w:instrText>
            </w:r>
            <w:r>
              <w:rPr>
                <w:noProof/>
                <w:webHidden/>
              </w:rPr>
            </w:r>
            <w:r>
              <w:rPr>
                <w:noProof/>
                <w:webHidden/>
              </w:rPr>
              <w:fldChar w:fldCharType="separate"/>
            </w:r>
            <w:r>
              <w:rPr>
                <w:noProof/>
                <w:webHidden/>
              </w:rPr>
              <w:t>10</w:t>
            </w:r>
            <w:r>
              <w:rPr>
                <w:noProof/>
                <w:webHidden/>
              </w:rPr>
              <w:fldChar w:fldCharType="end"/>
            </w:r>
          </w:hyperlink>
        </w:p>
        <w:p w14:paraId="15A69E30" w14:textId="48F651AC"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98" w:history="1">
            <w:r w:rsidRPr="00781EBA">
              <w:rPr>
                <w:rStyle w:val="Hyperlink"/>
                <w:noProof/>
              </w:rPr>
              <w:t>Schedule</w:t>
            </w:r>
            <w:r>
              <w:rPr>
                <w:noProof/>
                <w:webHidden/>
              </w:rPr>
              <w:tab/>
            </w:r>
            <w:r>
              <w:rPr>
                <w:noProof/>
                <w:webHidden/>
              </w:rPr>
              <w:fldChar w:fldCharType="begin"/>
            </w:r>
            <w:r>
              <w:rPr>
                <w:noProof/>
                <w:webHidden/>
              </w:rPr>
              <w:instrText xml:space="preserve"> PAGEREF _Toc508634298 \h </w:instrText>
            </w:r>
            <w:r>
              <w:rPr>
                <w:noProof/>
                <w:webHidden/>
              </w:rPr>
            </w:r>
            <w:r>
              <w:rPr>
                <w:noProof/>
                <w:webHidden/>
              </w:rPr>
              <w:fldChar w:fldCharType="separate"/>
            </w:r>
            <w:r>
              <w:rPr>
                <w:noProof/>
                <w:webHidden/>
              </w:rPr>
              <w:t>10</w:t>
            </w:r>
            <w:r>
              <w:rPr>
                <w:noProof/>
                <w:webHidden/>
              </w:rPr>
              <w:fldChar w:fldCharType="end"/>
            </w:r>
          </w:hyperlink>
        </w:p>
        <w:p w14:paraId="340F5D46" w14:textId="48DA8DB2"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299" w:history="1">
            <w:r w:rsidRPr="00781EBA">
              <w:rPr>
                <w:rStyle w:val="Hyperlink"/>
                <w:noProof/>
              </w:rPr>
              <w:t>Project Management</w:t>
            </w:r>
            <w:r>
              <w:rPr>
                <w:noProof/>
                <w:webHidden/>
              </w:rPr>
              <w:tab/>
            </w:r>
            <w:r>
              <w:rPr>
                <w:noProof/>
                <w:webHidden/>
              </w:rPr>
              <w:fldChar w:fldCharType="begin"/>
            </w:r>
            <w:r>
              <w:rPr>
                <w:noProof/>
                <w:webHidden/>
              </w:rPr>
              <w:instrText xml:space="preserve"> PAGEREF _Toc508634299 \h </w:instrText>
            </w:r>
            <w:r>
              <w:rPr>
                <w:noProof/>
                <w:webHidden/>
              </w:rPr>
            </w:r>
            <w:r>
              <w:rPr>
                <w:noProof/>
                <w:webHidden/>
              </w:rPr>
              <w:fldChar w:fldCharType="separate"/>
            </w:r>
            <w:r>
              <w:rPr>
                <w:noProof/>
                <w:webHidden/>
              </w:rPr>
              <w:t>11</w:t>
            </w:r>
            <w:r>
              <w:rPr>
                <w:noProof/>
                <w:webHidden/>
              </w:rPr>
              <w:fldChar w:fldCharType="end"/>
            </w:r>
          </w:hyperlink>
        </w:p>
        <w:p w14:paraId="4C7A04FF" w14:textId="6A81967C"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00" w:history="1">
            <w:r w:rsidRPr="00781EBA">
              <w:rPr>
                <w:rStyle w:val="Hyperlink"/>
                <w:noProof/>
              </w:rPr>
              <w:t>Risk Analysis</w:t>
            </w:r>
            <w:r>
              <w:rPr>
                <w:noProof/>
                <w:webHidden/>
              </w:rPr>
              <w:tab/>
            </w:r>
            <w:r>
              <w:rPr>
                <w:noProof/>
                <w:webHidden/>
              </w:rPr>
              <w:fldChar w:fldCharType="begin"/>
            </w:r>
            <w:r>
              <w:rPr>
                <w:noProof/>
                <w:webHidden/>
              </w:rPr>
              <w:instrText xml:space="preserve"> PAGEREF _Toc508634300 \h </w:instrText>
            </w:r>
            <w:r>
              <w:rPr>
                <w:noProof/>
                <w:webHidden/>
              </w:rPr>
            </w:r>
            <w:r>
              <w:rPr>
                <w:noProof/>
                <w:webHidden/>
              </w:rPr>
              <w:fldChar w:fldCharType="separate"/>
            </w:r>
            <w:r>
              <w:rPr>
                <w:noProof/>
                <w:webHidden/>
              </w:rPr>
              <w:t>11</w:t>
            </w:r>
            <w:r>
              <w:rPr>
                <w:noProof/>
                <w:webHidden/>
              </w:rPr>
              <w:fldChar w:fldCharType="end"/>
            </w:r>
          </w:hyperlink>
        </w:p>
        <w:p w14:paraId="001E77D1" w14:textId="2A9BB880"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01" w:history="1">
            <w:r w:rsidRPr="00781EBA">
              <w:rPr>
                <w:rStyle w:val="Hyperlink"/>
                <w:noProof/>
              </w:rPr>
              <w:t>DISCUSSION</w:t>
            </w:r>
            <w:r>
              <w:rPr>
                <w:noProof/>
                <w:webHidden/>
              </w:rPr>
              <w:tab/>
            </w:r>
            <w:r>
              <w:rPr>
                <w:noProof/>
                <w:webHidden/>
              </w:rPr>
              <w:fldChar w:fldCharType="begin"/>
            </w:r>
            <w:r>
              <w:rPr>
                <w:noProof/>
                <w:webHidden/>
              </w:rPr>
              <w:instrText xml:space="preserve"> PAGEREF _Toc508634301 \h </w:instrText>
            </w:r>
            <w:r>
              <w:rPr>
                <w:noProof/>
                <w:webHidden/>
              </w:rPr>
            </w:r>
            <w:r>
              <w:rPr>
                <w:noProof/>
                <w:webHidden/>
              </w:rPr>
              <w:fldChar w:fldCharType="separate"/>
            </w:r>
            <w:r>
              <w:rPr>
                <w:noProof/>
                <w:webHidden/>
              </w:rPr>
              <w:t>11</w:t>
            </w:r>
            <w:r>
              <w:rPr>
                <w:noProof/>
                <w:webHidden/>
              </w:rPr>
              <w:fldChar w:fldCharType="end"/>
            </w:r>
          </w:hyperlink>
        </w:p>
        <w:p w14:paraId="2BE743DA" w14:textId="10D55652"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302" w:history="1">
            <w:r w:rsidRPr="00781EBA">
              <w:rPr>
                <w:rStyle w:val="Hyperlink"/>
                <w:noProof/>
              </w:rPr>
              <w:t>CONCLUSION</w:t>
            </w:r>
            <w:r>
              <w:rPr>
                <w:noProof/>
                <w:webHidden/>
              </w:rPr>
              <w:tab/>
            </w:r>
            <w:r>
              <w:rPr>
                <w:noProof/>
                <w:webHidden/>
              </w:rPr>
              <w:fldChar w:fldCharType="begin"/>
            </w:r>
            <w:r>
              <w:rPr>
                <w:noProof/>
                <w:webHidden/>
              </w:rPr>
              <w:instrText xml:space="preserve"> PAGEREF _Toc508634302 \h </w:instrText>
            </w:r>
            <w:r>
              <w:rPr>
                <w:noProof/>
                <w:webHidden/>
              </w:rPr>
            </w:r>
            <w:r>
              <w:rPr>
                <w:noProof/>
                <w:webHidden/>
              </w:rPr>
              <w:fldChar w:fldCharType="separate"/>
            </w:r>
            <w:r>
              <w:rPr>
                <w:noProof/>
                <w:webHidden/>
              </w:rPr>
              <w:t>12</w:t>
            </w:r>
            <w:r>
              <w:rPr>
                <w:noProof/>
                <w:webHidden/>
              </w:rPr>
              <w:fldChar w:fldCharType="end"/>
            </w:r>
          </w:hyperlink>
        </w:p>
        <w:p w14:paraId="6222BB24" w14:textId="1B8C4B85"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03" w:history="1">
            <w:r w:rsidRPr="00781EBA">
              <w:rPr>
                <w:rStyle w:val="Hyperlink"/>
                <w:noProof/>
              </w:rPr>
              <w:t>ACKNOWLEDGEMENTS</w:t>
            </w:r>
            <w:r>
              <w:rPr>
                <w:noProof/>
                <w:webHidden/>
              </w:rPr>
              <w:tab/>
            </w:r>
            <w:r>
              <w:rPr>
                <w:noProof/>
                <w:webHidden/>
              </w:rPr>
              <w:fldChar w:fldCharType="begin"/>
            </w:r>
            <w:r>
              <w:rPr>
                <w:noProof/>
                <w:webHidden/>
              </w:rPr>
              <w:instrText xml:space="preserve"> PAGEREF _Toc508634303 \h </w:instrText>
            </w:r>
            <w:r>
              <w:rPr>
                <w:noProof/>
                <w:webHidden/>
              </w:rPr>
            </w:r>
            <w:r>
              <w:rPr>
                <w:noProof/>
                <w:webHidden/>
              </w:rPr>
              <w:fldChar w:fldCharType="separate"/>
            </w:r>
            <w:r>
              <w:rPr>
                <w:noProof/>
                <w:webHidden/>
              </w:rPr>
              <w:t>12</w:t>
            </w:r>
            <w:r>
              <w:rPr>
                <w:noProof/>
                <w:webHidden/>
              </w:rPr>
              <w:fldChar w:fldCharType="end"/>
            </w:r>
          </w:hyperlink>
        </w:p>
        <w:p w14:paraId="69723E19" w14:textId="6086E89F"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304" w:history="1">
            <w:r w:rsidRPr="00781EBA">
              <w:rPr>
                <w:rStyle w:val="Hyperlink"/>
                <w:noProof/>
              </w:rPr>
              <w:t>APPENDIX A – Analyses</w:t>
            </w:r>
            <w:r>
              <w:rPr>
                <w:noProof/>
                <w:webHidden/>
              </w:rPr>
              <w:tab/>
            </w:r>
            <w:r>
              <w:rPr>
                <w:noProof/>
                <w:webHidden/>
              </w:rPr>
              <w:fldChar w:fldCharType="begin"/>
            </w:r>
            <w:r>
              <w:rPr>
                <w:noProof/>
                <w:webHidden/>
              </w:rPr>
              <w:instrText xml:space="preserve"> PAGEREF _Toc508634304 \h </w:instrText>
            </w:r>
            <w:r>
              <w:rPr>
                <w:noProof/>
                <w:webHidden/>
              </w:rPr>
            </w:r>
            <w:r>
              <w:rPr>
                <w:noProof/>
                <w:webHidden/>
              </w:rPr>
              <w:fldChar w:fldCharType="separate"/>
            </w:r>
            <w:r>
              <w:rPr>
                <w:noProof/>
                <w:webHidden/>
              </w:rPr>
              <w:t>13</w:t>
            </w:r>
            <w:r>
              <w:rPr>
                <w:noProof/>
                <w:webHidden/>
              </w:rPr>
              <w:fldChar w:fldCharType="end"/>
            </w:r>
          </w:hyperlink>
        </w:p>
        <w:p w14:paraId="5EC5461B" w14:textId="3D1A5E7A"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05" w:history="1">
            <w:r w:rsidRPr="00781EBA">
              <w:rPr>
                <w:rStyle w:val="Hyperlink"/>
                <w:noProof/>
              </w:rPr>
              <w:t>A.1 Gear Properties</w:t>
            </w:r>
            <w:r>
              <w:rPr>
                <w:noProof/>
                <w:webHidden/>
              </w:rPr>
              <w:tab/>
            </w:r>
            <w:r>
              <w:rPr>
                <w:noProof/>
                <w:webHidden/>
              </w:rPr>
              <w:fldChar w:fldCharType="begin"/>
            </w:r>
            <w:r>
              <w:rPr>
                <w:noProof/>
                <w:webHidden/>
              </w:rPr>
              <w:instrText xml:space="preserve"> PAGEREF _Toc508634305 \h </w:instrText>
            </w:r>
            <w:r>
              <w:rPr>
                <w:noProof/>
                <w:webHidden/>
              </w:rPr>
            </w:r>
            <w:r>
              <w:rPr>
                <w:noProof/>
                <w:webHidden/>
              </w:rPr>
              <w:fldChar w:fldCharType="separate"/>
            </w:r>
            <w:r>
              <w:rPr>
                <w:noProof/>
                <w:webHidden/>
              </w:rPr>
              <w:t>13</w:t>
            </w:r>
            <w:r>
              <w:rPr>
                <w:noProof/>
                <w:webHidden/>
              </w:rPr>
              <w:fldChar w:fldCharType="end"/>
            </w:r>
          </w:hyperlink>
        </w:p>
        <w:p w14:paraId="511F71C5" w14:textId="2175A9F9"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06" w:history="1">
            <w:r w:rsidRPr="00781EBA">
              <w:rPr>
                <w:rStyle w:val="Hyperlink"/>
                <w:noProof/>
              </w:rPr>
              <w:t>A.2  Housing Requirements:</w:t>
            </w:r>
            <w:r>
              <w:rPr>
                <w:noProof/>
                <w:webHidden/>
              </w:rPr>
              <w:tab/>
            </w:r>
            <w:r>
              <w:rPr>
                <w:noProof/>
                <w:webHidden/>
              </w:rPr>
              <w:fldChar w:fldCharType="begin"/>
            </w:r>
            <w:r>
              <w:rPr>
                <w:noProof/>
                <w:webHidden/>
              </w:rPr>
              <w:instrText xml:space="preserve"> PAGEREF _Toc508634306 \h </w:instrText>
            </w:r>
            <w:r>
              <w:rPr>
                <w:noProof/>
                <w:webHidden/>
              </w:rPr>
            </w:r>
            <w:r>
              <w:rPr>
                <w:noProof/>
                <w:webHidden/>
              </w:rPr>
              <w:fldChar w:fldCharType="separate"/>
            </w:r>
            <w:r>
              <w:rPr>
                <w:noProof/>
                <w:webHidden/>
              </w:rPr>
              <w:t>14</w:t>
            </w:r>
            <w:r>
              <w:rPr>
                <w:noProof/>
                <w:webHidden/>
              </w:rPr>
              <w:fldChar w:fldCharType="end"/>
            </w:r>
          </w:hyperlink>
        </w:p>
        <w:p w14:paraId="3E5C64FD" w14:textId="63A3D60A"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07" w:history="1">
            <w:r w:rsidRPr="00781EBA">
              <w:rPr>
                <w:rStyle w:val="Hyperlink"/>
                <w:noProof/>
              </w:rPr>
              <w:t>A.3 Bending Stress Calculation:</w:t>
            </w:r>
            <w:r>
              <w:rPr>
                <w:noProof/>
                <w:webHidden/>
              </w:rPr>
              <w:tab/>
            </w:r>
            <w:r>
              <w:rPr>
                <w:noProof/>
                <w:webHidden/>
              </w:rPr>
              <w:fldChar w:fldCharType="begin"/>
            </w:r>
            <w:r>
              <w:rPr>
                <w:noProof/>
                <w:webHidden/>
              </w:rPr>
              <w:instrText xml:space="preserve"> PAGEREF _Toc508634307 \h </w:instrText>
            </w:r>
            <w:r>
              <w:rPr>
                <w:noProof/>
                <w:webHidden/>
              </w:rPr>
            </w:r>
            <w:r>
              <w:rPr>
                <w:noProof/>
                <w:webHidden/>
              </w:rPr>
              <w:fldChar w:fldCharType="separate"/>
            </w:r>
            <w:r>
              <w:rPr>
                <w:noProof/>
                <w:webHidden/>
              </w:rPr>
              <w:t>15</w:t>
            </w:r>
            <w:r>
              <w:rPr>
                <w:noProof/>
                <w:webHidden/>
              </w:rPr>
              <w:fldChar w:fldCharType="end"/>
            </w:r>
          </w:hyperlink>
        </w:p>
        <w:p w14:paraId="799B1041" w14:textId="02AB6912"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08" w:history="1">
            <w:r w:rsidRPr="00781EBA">
              <w:rPr>
                <w:rStyle w:val="Hyperlink"/>
                <w:noProof/>
              </w:rPr>
              <w:t>A.4 Kinetic Energy Calculation:</w:t>
            </w:r>
            <w:r>
              <w:rPr>
                <w:noProof/>
                <w:webHidden/>
              </w:rPr>
              <w:tab/>
            </w:r>
            <w:r>
              <w:rPr>
                <w:noProof/>
                <w:webHidden/>
              </w:rPr>
              <w:fldChar w:fldCharType="begin"/>
            </w:r>
            <w:r>
              <w:rPr>
                <w:noProof/>
                <w:webHidden/>
              </w:rPr>
              <w:instrText xml:space="preserve"> PAGEREF _Toc508634308 \h </w:instrText>
            </w:r>
            <w:r>
              <w:rPr>
                <w:noProof/>
                <w:webHidden/>
              </w:rPr>
            </w:r>
            <w:r>
              <w:rPr>
                <w:noProof/>
                <w:webHidden/>
              </w:rPr>
              <w:fldChar w:fldCharType="separate"/>
            </w:r>
            <w:r>
              <w:rPr>
                <w:noProof/>
                <w:webHidden/>
              </w:rPr>
              <w:t>16</w:t>
            </w:r>
            <w:r>
              <w:rPr>
                <w:noProof/>
                <w:webHidden/>
              </w:rPr>
              <w:fldChar w:fldCharType="end"/>
            </w:r>
          </w:hyperlink>
        </w:p>
        <w:p w14:paraId="4CCB7F5B" w14:textId="247B44EA"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09" w:history="1">
            <w:r w:rsidRPr="00781EBA">
              <w:rPr>
                <w:rStyle w:val="Hyperlink"/>
                <w:noProof/>
              </w:rPr>
              <w:t>A.5 Scaling the Kinetic Energy</w:t>
            </w:r>
            <w:r>
              <w:rPr>
                <w:noProof/>
                <w:webHidden/>
              </w:rPr>
              <w:tab/>
            </w:r>
            <w:r>
              <w:rPr>
                <w:noProof/>
                <w:webHidden/>
              </w:rPr>
              <w:fldChar w:fldCharType="begin"/>
            </w:r>
            <w:r>
              <w:rPr>
                <w:noProof/>
                <w:webHidden/>
              </w:rPr>
              <w:instrText xml:space="preserve"> PAGEREF _Toc508634309 \h </w:instrText>
            </w:r>
            <w:r>
              <w:rPr>
                <w:noProof/>
                <w:webHidden/>
              </w:rPr>
            </w:r>
            <w:r>
              <w:rPr>
                <w:noProof/>
                <w:webHidden/>
              </w:rPr>
              <w:fldChar w:fldCharType="separate"/>
            </w:r>
            <w:r>
              <w:rPr>
                <w:noProof/>
                <w:webHidden/>
              </w:rPr>
              <w:t>17</w:t>
            </w:r>
            <w:r>
              <w:rPr>
                <w:noProof/>
                <w:webHidden/>
              </w:rPr>
              <w:fldChar w:fldCharType="end"/>
            </w:r>
          </w:hyperlink>
        </w:p>
        <w:p w14:paraId="35E195B5" w14:textId="6691C642"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10" w:history="1">
            <w:r w:rsidRPr="00781EBA">
              <w:rPr>
                <w:rStyle w:val="Hyperlink"/>
                <w:noProof/>
              </w:rPr>
              <w:t>A.6 Minimum Diameter</w:t>
            </w:r>
            <w:r>
              <w:rPr>
                <w:noProof/>
                <w:webHidden/>
              </w:rPr>
              <w:tab/>
            </w:r>
            <w:r>
              <w:rPr>
                <w:noProof/>
                <w:webHidden/>
              </w:rPr>
              <w:fldChar w:fldCharType="begin"/>
            </w:r>
            <w:r>
              <w:rPr>
                <w:noProof/>
                <w:webHidden/>
              </w:rPr>
              <w:instrText xml:space="preserve"> PAGEREF _Toc508634310 \h </w:instrText>
            </w:r>
            <w:r>
              <w:rPr>
                <w:noProof/>
                <w:webHidden/>
              </w:rPr>
            </w:r>
            <w:r>
              <w:rPr>
                <w:noProof/>
                <w:webHidden/>
              </w:rPr>
              <w:fldChar w:fldCharType="separate"/>
            </w:r>
            <w:r>
              <w:rPr>
                <w:noProof/>
                <w:webHidden/>
              </w:rPr>
              <w:t>18</w:t>
            </w:r>
            <w:r>
              <w:rPr>
                <w:noProof/>
                <w:webHidden/>
              </w:rPr>
              <w:fldChar w:fldCharType="end"/>
            </w:r>
          </w:hyperlink>
        </w:p>
        <w:p w14:paraId="2A391DD1" w14:textId="2DFAC5CD"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11" w:history="1">
            <w:r w:rsidRPr="00781EBA">
              <w:rPr>
                <w:rStyle w:val="Hyperlink"/>
                <w:noProof/>
              </w:rPr>
              <w:t>A.7 RPM Requirement</w:t>
            </w:r>
            <w:r>
              <w:rPr>
                <w:noProof/>
                <w:webHidden/>
              </w:rPr>
              <w:tab/>
            </w:r>
            <w:r>
              <w:rPr>
                <w:noProof/>
                <w:webHidden/>
              </w:rPr>
              <w:fldChar w:fldCharType="begin"/>
            </w:r>
            <w:r>
              <w:rPr>
                <w:noProof/>
                <w:webHidden/>
              </w:rPr>
              <w:instrText xml:space="preserve"> PAGEREF _Toc508634311 \h </w:instrText>
            </w:r>
            <w:r>
              <w:rPr>
                <w:noProof/>
                <w:webHidden/>
              </w:rPr>
            </w:r>
            <w:r>
              <w:rPr>
                <w:noProof/>
                <w:webHidden/>
              </w:rPr>
              <w:fldChar w:fldCharType="separate"/>
            </w:r>
            <w:r>
              <w:rPr>
                <w:noProof/>
                <w:webHidden/>
              </w:rPr>
              <w:t>19</w:t>
            </w:r>
            <w:r>
              <w:rPr>
                <w:noProof/>
                <w:webHidden/>
              </w:rPr>
              <w:fldChar w:fldCharType="end"/>
            </w:r>
          </w:hyperlink>
        </w:p>
        <w:p w14:paraId="6C39A554" w14:textId="3B61DC9D"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12" w:history="1">
            <w:r w:rsidRPr="00781EBA">
              <w:rPr>
                <w:rStyle w:val="Hyperlink"/>
                <w:noProof/>
              </w:rPr>
              <w:t>A.8 Second Minimum Diameter Calculation</w:t>
            </w:r>
            <w:r>
              <w:rPr>
                <w:noProof/>
                <w:webHidden/>
              </w:rPr>
              <w:tab/>
            </w:r>
            <w:r>
              <w:rPr>
                <w:noProof/>
                <w:webHidden/>
              </w:rPr>
              <w:fldChar w:fldCharType="begin"/>
            </w:r>
            <w:r>
              <w:rPr>
                <w:noProof/>
                <w:webHidden/>
              </w:rPr>
              <w:instrText xml:space="preserve"> PAGEREF _Toc508634312 \h </w:instrText>
            </w:r>
            <w:r>
              <w:rPr>
                <w:noProof/>
                <w:webHidden/>
              </w:rPr>
            </w:r>
            <w:r>
              <w:rPr>
                <w:noProof/>
                <w:webHidden/>
              </w:rPr>
              <w:fldChar w:fldCharType="separate"/>
            </w:r>
            <w:r>
              <w:rPr>
                <w:noProof/>
                <w:webHidden/>
              </w:rPr>
              <w:t>20</w:t>
            </w:r>
            <w:r>
              <w:rPr>
                <w:noProof/>
                <w:webHidden/>
              </w:rPr>
              <w:fldChar w:fldCharType="end"/>
            </w:r>
          </w:hyperlink>
        </w:p>
        <w:p w14:paraId="7A886F83" w14:textId="26437E9A"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13" w:history="1">
            <w:r w:rsidRPr="00781EBA">
              <w:rPr>
                <w:rStyle w:val="Hyperlink"/>
                <w:noProof/>
              </w:rPr>
              <w:t>A.9 Key Calculation for Cutting</w:t>
            </w:r>
            <w:r>
              <w:rPr>
                <w:noProof/>
                <w:webHidden/>
              </w:rPr>
              <w:tab/>
            </w:r>
            <w:r>
              <w:rPr>
                <w:noProof/>
                <w:webHidden/>
              </w:rPr>
              <w:fldChar w:fldCharType="begin"/>
            </w:r>
            <w:r>
              <w:rPr>
                <w:noProof/>
                <w:webHidden/>
              </w:rPr>
              <w:instrText xml:space="preserve"> PAGEREF _Toc508634313 \h </w:instrText>
            </w:r>
            <w:r>
              <w:rPr>
                <w:noProof/>
                <w:webHidden/>
              </w:rPr>
            </w:r>
            <w:r>
              <w:rPr>
                <w:noProof/>
                <w:webHidden/>
              </w:rPr>
              <w:fldChar w:fldCharType="separate"/>
            </w:r>
            <w:r>
              <w:rPr>
                <w:noProof/>
                <w:webHidden/>
              </w:rPr>
              <w:t>21</w:t>
            </w:r>
            <w:r>
              <w:rPr>
                <w:noProof/>
                <w:webHidden/>
              </w:rPr>
              <w:fldChar w:fldCharType="end"/>
            </w:r>
          </w:hyperlink>
        </w:p>
        <w:p w14:paraId="5F2AF949" w14:textId="277F202F"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14" w:history="1">
            <w:r w:rsidRPr="00781EBA">
              <w:rPr>
                <w:rStyle w:val="Hyperlink"/>
                <w:noProof/>
              </w:rPr>
              <w:t>A.10 Key Calculation for Motor</w:t>
            </w:r>
            <w:r>
              <w:rPr>
                <w:noProof/>
                <w:webHidden/>
              </w:rPr>
              <w:tab/>
            </w:r>
            <w:r>
              <w:rPr>
                <w:noProof/>
                <w:webHidden/>
              </w:rPr>
              <w:fldChar w:fldCharType="begin"/>
            </w:r>
            <w:r>
              <w:rPr>
                <w:noProof/>
                <w:webHidden/>
              </w:rPr>
              <w:instrText xml:space="preserve"> PAGEREF _Toc508634314 \h </w:instrText>
            </w:r>
            <w:r>
              <w:rPr>
                <w:noProof/>
                <w:webHidden/>
              </w:rPr>
            </w:r>
            <w:r>
              <w:rPr>
                <w:noProof/>
                <w:webHidden/>
              </w:rPr>
              <w:fldChar w:fldCharType="separate"/>
            </w:r>
            <w:r>
              <w:rPr>
                <w:noProof/>
                <w:webHidden/>
              </w:rPr>
              <w:t>22</w:t>
            </w:r>
            <w:r>
              <w:rPr>
                <w:noProof/>
                <w:webHidden/>
              </w:rPr>
              <w:fldChar w:fldCharType="end"/>
            </w:r>
          </w:hyperlink>
        </w:p>
        <w:p w14:paraId="0EAA59BD" w14:textId="38E3E28F"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15" w:history="1">
            <w:r w:rsidRPr="00781EBA">
              <w:rPr>
                <w:rStyle w:val="Hyperlink"/>
                <w:noProof/>
              </w:rPr>
              <w:t>A.11 Diameter for Pins Connecting Housing</w:t>
            </w:r>
            <w:r>
              <w:rPr>
                <w:noProof/>
                <w:webHidden/>
              </w:rPr>
              <w:tab/>
            </w:r>
            <w:r>
              <w:rPr>
                <w:noProof/>
                <w:webHidden/>
              </w:rPr>
              <w:fldChar w:fldCharType="begin"/>
            </w:r>
            <w:r>
              <w:rPr>
                <w:noProof/>
                <w:webHidden/>
              </w:rPr>
              <w:instrText xml:space="preserve"> PAGEREF _Toc508634315 \h </w:instrText>
            </w:r>
            <w:r>
              <w:rPr>
                <w:noProof/>
                <w:webHidden/>
              </w:rPr>
            </w:r>
            <w:r>
              <w:rPr>
                <w:noProof/>
                <w:webHidden/>
              </w:rPr>
              <w:fldChar w:fldCharType="separate"/>
            </w:r>
            <w:r>
              <w:rPr>
                <w:noProof/>
                <w:webHidden/>
              </w:rPr>
              <w:t>23</w:t>
            </w:r>
            <w:r>
              <w:rPr>
                <w:noProof/>
                <w:webHidden/>
              </w:rPr>
              <w:fldChar w:fldCharType="end"/>
            </w:r>
          </w:hyperlink>
        </w:p>
        <w:p w14:paraId="38415092" w14:textId="63EE7257"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16" w:history="1">
            <w:r w:rsidRPr="00781EBA">
              <w:rPr>
                <w:rStyle w:val="Hyperlink"/>
                <w:noProof/>
              </w:rPr>
              <w:t>A.12 Shear Stress in Shaft</w:t>
            </w:r>
            <w:r>
              <w:rPr>
                <w:noProof/>
                <w:webHidden/>
              </w:rPr>
              <w:tab/>
            </w:r>
            <w:r>
              <w:rPr>
                <w:noProof/>
                <w:webHidden/>
              </w:rPr>
              <w:fldChar w:fldCharType="begin"/>
            </w:r>
            <w:r>
              <w:rPr>
                <w:noProof/>
                <w:webHidden/>
              </w:rPr>
              <w:instrText xml:space="preserve"> PAGEREF _Toc508634316 \h </w:instrText>
            </w:r>
            <w:r>
              <w:rPr>
                <w:noProof/>
                <w:webHidden/>
              </w:rPr>
            </w:r>
            <w:r>
              <w:rPr>
                <w:noProof/>
                <w:webHidden/>
              </w:rPr>
              <w:fldChar w:fldCharType="separate"/>
            </w:r>
            <w:r>
              <w:rPr>
                <w:noProof/>
                <w:webHidden/>
              </w:rPr>
              <w:t>24</w:t>
            </w:r>
            <w:r>
              <w:rPr>
                <w:noProof/>
                <w:webHidden/>
              </w:rPr>
              <w:fldChar w:fldCharType="end"/>
            </w:r>
          </w:hyperlink>
        </w:p>
        <w:p w14:paraId="3CBCD19F" w14:textId="5EEF584A"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17" w:history="1">
            <w:r w:rsidRPr="00781EBA">
              <w:rPr>
                <w:rStyle w:val="Hyperlink"/>
                <w:noProof/>
              </w:rPr>
              <w:t>A.13 Chain Spreadsheet Calculation</w:t>
            </w:r>
            <w:r>
              <w:rPr>
                <w:noProof/>
                <w:webHidden/>
              </w:rPr>
              <w:tab/>
            </w:r>
            <w:r>
              <w:rPr>
                <w:noProof/>
                <w:webHidden/>
              </w:rPr>
              <w:fldChar w:fldCharType="begin"/>
            </w:r>
            <w:r>
              <w:rPr>
                <w:noProof/>
                <w:webHidden/>
              </w:rPr>
              <w:instrText xml:space="preserve"> PAGEREF _Toc508634317 \h </w:instrText>
            </w:r>
            <w:r>
              <w:rPr>
                <w:noProof/>
                <w:webHidden/>
              </w:rPr>
            </w:r>
            <w:r>
              <w:rPr>
                <w:noProof/>
                <w:webHidden/>
              </w:rPr>
              <w:fldChar w:fldCharType="separate"/>
            </w:r>
            <w:r>
              <w:rPr>
                <w:noProof/>
                <w:webHidden/>
              </w:rPr>
              <w:t>25</w:t>
            </w:r>
            <w:r>
              <w:rPr>
                <w:noProof/>
                <w:webHidden/>
              </w:rPr>
              <w:fldChar w:fldCharType="end"/>
            </w:r>
          </w:hyperlink>
        </w:p>
        <w:p w14:paraId="32C29FC6" w14:textId="210934EB"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18" w:history="1">
            <w:r w:rsidRPr="00781EBA">
              <w:rPr>
                <w:rStyle w:val="Hyperlink"/>
                <w:noProof/>
              </w:rPr>
              <w:t>A.14 Gear Spreadsheet Calculation</w:t>
            </w:r>
            <w:r>
              <w:rPr>
                <w:noProof/>
                <w:webHidden/>
              </w:rPr>
              <w:tab/>
            </w:r>
            <w:r>
              <w:rPr>
                <w:noProof/>
                <w:webHidden/>
              </w:rPr>
              <w:fldChar w:fldCharType="begin"/>
            </w:r>
            <w:r>
              <w:rPr>
                <w:noProof/>
                <w:webHidden/>
              </w:rPr>
              <w:instrText xml:space="preserve"> PAGEREF _Toc508634318 \h </w:instrText>
            </w:r>
            <w:r>
              <w:rPr>
                <w:noProof/>
                <w:webHidden/>
              </w:rPr>
            </w:r>
            <w:r>
              <w:rPr>
                <w:noProof/>
                <w:webHidden/>
              </w:rPr>
              <w:fldChar w:fldCharType="separate"/>
            </w:r>
            <w:r>
              <w:rPr>
                <w:noProof/>
                <w:webHidden/>
              </w:rPr>
              <w:t>26</w:t>
            </w:r>
            <w:r>
              <w:rPr>
                <w:noProof/>
                <w:webHidden/>
              </w:rPr>
              <w:fldChar w:fldCharType="end"/>
            </w:r>
          </w:hyperlink>
        </w:p>
        <w:p w14:paraId="6F782EB1" w14:textId="4506CC02"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19" w:history="1">
            <w:r w:rsidRPr="00781EBA">
              <w:rPr>
                <w:rStyle w:val="Hyperlink"/>
                <w:noProof/>
              </w:rPr>
              <w:t>A.14 Gear Spreadsheet Calculation Continued</w:t>
            </w:r>
            <w:r>
              <w:rPr>
                <w:noProof/>
                <w:webHidden/>
              </w:rPr>
              <w:tab/>
            </w:r>
            <w:r>
              <w:rPr>
                <w:noProof/>
                <w:webHidden/>
              </w:rPr>
              <w:fldChar w:fldCharType="begin"/>
            </w:r>
            <w:r>
              <w:rPr>
                <w:noProof/>
                <w:webHidden/>
              </w:rPr>
              <w:instrText xml:space="preserve"> PAGEREF _Toc508634319 \h </w:instrText>
            </w:r>
            <w:r>
              <w:rPr>
                <w:noProof/>
                <w:webHidden/>
              </w:rPr>
            </w:r>
            <w:r>
              <w:rPr>
                <w:noProof/>
                <w:webHidden/>
              </w:rPr>
              <w:fldChar w:fldCharType="separate"/>
            </w:r>
            <w:r>
              <w:rPr>
                <w:noProof/>
                <w:webHidden/>
              </w:rPr>
              <w:t>27</w:t>
            </w:r>
            <w:r>
              <w:rPr>
                <w:noProof/>
                <w:webHidden/>
              </w:rPr>
              <w:fldChar w:fldCharType="end"/>
            </w:r>
          </w:hyperlink>
        </w:p>
        <w:p w14:paraId="70A42C3E" w14:textId="54328442"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320" w:history="1">
            <w:r w:rsidRPr="00781EBA">
              <w:rPr>
                <w:rStyle w:val="Hyperlink"/>
                <w:noProof/>
              </w:rPr>
              <w:t>APPENDIX B</w:t>
            </w:r>
            <w:r w:rsidRPr="00781EBA">
              <w:rPr>
                <w:rStyle w:val="Hyperlink"/>
                <w:i/>
                <w:noProof/>
              </w:rPr>
              <w:t xml:space="preserve"> </w:t>
            </w:r>
            <w:r w:rsidRPr="00781EBA">
              <w:rPr>
                <w:rStyle w:val="Hyperlink"/>
                <w:noProof/>
              </w:rPr>
              <w:t>– Sketches, Assembly drawings, Sub-assembly drawings, Part drawings</w:t>
            </w:r>
            <w:r>
              <w:rPr>
                <w:noProof/>
                <w:webHidden/>
              </w:rPr>
              <w:tab/>
            </w:r>
            <w:r>
              <w:rPr>
                <w:noProof/>
                <w:webHidden/>
              </w:rPr>
              <w:fldChar w:fldCharType="begin"/>
            </w:r>
            <w:r>
              <w:rPr>
                <w:noProof/>
                <w:webHidden/>
              </w:rPr>
              <w:instrText xml:space="preserve"> PAGEREF _Toc508634320 \h </w:instrText>
            </w:r>
            <w:r>
              <w:rPr>
                <w:noProof/>
                <w:webHidden/>
              </w:rPr>
            </w:r>
            <w:r>
              <w:rPr>
                <w:noProof/>
                <w:webHidden/>
              </w:rPr>
              <w:fldChar w:fldCharType="separate"/>
            </w:r>
            <w:r>
              <w:rPr>
                <w:noProof/>
                <w:webHidden/>
              </w:rPr>
              <w:t>29</w:t>
            </w:r>
            <w:r>
              <w:rPr>
                <w:noProof/>
                <w:webHidden/>
              </w:rPr>
              <w:fldChar w:fldCharType="end"/>
            </w:r>
          </w:hyperlink>
        </w:p>
        <w:p w14:paraId="65422EBF" w14:textId="27D295D0"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21" w:history="1">
            <w:r w:rsidRPr="00781EBA">
              <w:rPr>
                <w:rStyle w:val="Hyperlink"/>
                <w:noProof/>
              </w:rPr>
              <w:t>Assembly.1 First Version of Assembly</w:t>
            </w:r>
            <w:r>
              <w:rPr>
                <w:noProof/>
                <w:webHidden/>
              </w:rPr>
              <w:tab/>
            </w:r>
            <w:r>
              <w:rPr>
                <w:noProof/>
                <w:webHidden/>
              </w:rPr>
              <w:fldChar w:fldCharType="begin"/>
            </w:r>
            <w:r>
              <w:rPr>
                <w:noProof/>
                <w:webHidden/>
              </w:rPr>
              <w:instrText xml:space="preserve"> PAGEREF _Toc508634321 \h </w:instrText>
            </w:r>
            <w:r>
              <w:rPr>
                <w:noProof/>
                <w:webHidden/>
              </w:rPr>
            </w:r>
            <w:r>
              <w:rPr>
                <w:noProof/>
                <w:webHidden/>
              </w:rPr>
              <w:fldChar w:fldCharType="separate"/>
            </w:r>
            <w:r>
              <w:rPr>
                <w:noProof/>
                <w:webHidden/>
              </w:rPr>
              <w:t>29</w:t>
            </w:r>
            <w:r>
              <w:rPr>
                <w:noProof/>
                <w:webHidden/>
              </w:rPr>
              <w:fldChar w:fldCharType="end"/>
            </w:r>
          </w:hyperlink>
        </w:p>
        <w:p w14:paraId="370848B4" w14:textId="4F8AB698"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22" w:history="1">
            <w:r w:rsidRPr="00781EBA">
              <w:rPr>
                <w:rStyle w:val="Hyperlink"/>
                <w:noProof/>
              </w:rPr>
              <w:t>B.1 Drawing Tree</w:t>
            </w:r>
            <w:r>
              <w:rPr>
                <w:noProof/>
                <w:webHidden/>
              </w:rPr>
              <w:tab/>
            </w:r>
            <w:r>
              <w:rPr>
                <w:noProof/>
                <w:webHidden/>
              </w:rPr>
              <w:fldChar w:fldCharType="begin"/>
            </w:r>
            <w:r>
              <w:rPr>
                <w:noProof/>
                <w:webHidden/>
              </w:rPr>
              <w:instrText xml:space="preserve"> PAGEREF _Toc508634322 \h </w:instrText>
            </w:r>
            <w:r>
              <w:rPr>
                <w:noProof/>
                <w:webHidden/>
              </w:rPr>
            </w:r>
            <w:r>
              <w:rPr>
                <w:noProof/>
                <w:webHidden/>
              </w:rPr>
              <w:fldChar w:fldCharType="separate"/>
            </w:r>
            <w:r>
              <w:rPr>
                <w:noProof/>
                <w:webHidden/>
              </w:rPr>
              <w:t>30</w:t>
            </w:r>
            <w:r>
              <w:rPr>
                <w:noProof/>
                <w:webHidden/>
              </w:rPr>
              <w:fldChar w:fldCharType="end"/>
            </w:r>
          </w:hyperlink>
        </w:p>
        <w:p w14:paraId="53D9E9C5" w14:textId="528AFA85"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23" w:history="1">
            <w:r w:rsidRPr="00781EBA">
              <w:rPr>
                <w:rStyle w:val="Hyperlink"/>
                <w:noProof/>
              </w:rPr>
              <w:t>B.2 Electric Motor</w:t>
            </w:r>
            <w:r>
              <w:rPr>
                <w:noProof/>
                <w:webHidden/>
              </w:rPr>
              <w:tab/>
            </w:r>
            <w:r>
              <w:rPr>
                <w:noProof/>
                <w:webHidden/>
              </w:rPr>
              <w:fldChar w:fldCharType="begin"/>
            </w:r>
            <w:r>
              <w:rPr>
                <w:noProof/>
                <w:webHidden/>
              </w:rPr>
              <w:instrText xml:space="preserve"> PAGEREF _Toc508634323 \h </w:instrText>
            </w:r>
            <w:r>
              <w:rPr>
                <w:noProof/>
                <w:webHidden/>
              </w:rPr>
            </w:r>
            <w:r>
              <w:rPr>
                <w:noProof/>
                <w:webHidden/>
              </w:rPr>
              <w:fldChar w:fldCharType="separate"/>
            </w:r>
            <w:r>
              <w:rPr>
                <w:noProof/>
                <w:webHidden/>
              </w:rPr>
              <w:t>31</w:t>
            </w:r>
            <w:r>
              <w:rPr>
                <w:noProof/>
                <w:webHidden/>
              </w:rPr>
              <w:fldChar w:fldCharType="end"/>
            </w:r>
          </w:hyperlink>
        </w:p>
        <w:p w14:paraId="69EA163C" w14:textId="5AB4B2D9"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24" w:history="1">
            <w:r w:rsidRPr="00781EBA">
              <w:rPr>
                <w:rStyle w:val="Hyperlink"/>
                <w:noProof/>
              </w:rPr>
              <w:t>B.3 Chain</w:t>
            </w:r>
            <w:r>
              <w:rPr>
                <w:noProof/>
                <w:webHidden/>
              </w:rPr>
              <w:tab/>
            </w:r>
            <w:r>
              <w:rPr>
                <w:noProof/>
                <w:webHidden/>
              </w:rPr>
              <w:fldChar w:fldCharType="begin"/>
            </w:r>
            <w:r>
              <w:rPr>
                <w:noProof/>
                <w:webHidden/>
              </w:rPr>
              <w:instrText xml:space="preserve"> PAGEREF _Toc508634324 \h </w:instrText>
            </w:r>
            <w:r>
              <w:rPr>
                <w:noProof/>
                <w:webHidden/>
              </w:rPr>
            </w:r>
            <w:r>
              <w:rPr>
                <w:noProof/>
                <w:webHidden/>
              </w:rPr>
              <w:fldChar w:fldCharType="separate"/>
            </w:r>
            <w:r>
              <w:rPr>
                <w:noProof/>
                <w:webHidden/>
              </w:rPr>
              <w:t>32</w:t>
            </w:r>
            <w:r>
              <w:rPr>
                <w:noProof/>
                <w:webHidden/>
              </w:rPr>
              <w:fldChar w:fldCharType="end"/>
            </w:r>
          </w:hyperlink>
        </w:p>
        <w:p w14:paraId="5463FCAC" w14:textId="4342EDDA"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25" w:history="1">
            <w:r w:rsidRPr="00781EBA">
              <w:rPr>
                <w:rStyle w:val="Hyperlink"/>
                <w:noProof/>
              </w:rPr>
              <w:t>B.3 Connecting link for Chain</w:t>
            </w:r>
            <w:r>
              <w:rPr>
                <w:noProof/>
                <w:webHidden/>
              </w:rPr>
              <w:tab/>
            </w:r>
            <w:r>
              <w:rPr>
                <w:noProof/>
                <w:webHidden/>
              </w:rPr>
              <w:fldChar w:fldCharType="begin"/>
            </w:r>
            <w:r>
              <w:rPr>
                <w:noProof/>
                <w:webHidden/>
              </w:rPr>
              <w:instrText xml:space="preserve"> PAGEREF _Toc508634325 \h </w:instrText>
            </w:r>
            <w:r>
              <w:rPr>
                <w:noProof/>
                <w:webHidden/>
              </w:rPr>
            </w:r>
            <w:r>
              <w:rPr>
                <w:noProof/>
                <w:webHidden/>
              </w:rPr>
              <w:fldChar w:fldCharType="separate"/>
            </w:r>
            <w:r>
              <w:rPr>
                <w:noProof/>
                <w:webHidden/>
              </w:rPr>
              <w:t>33</w:t>
            </w:r>
            <w:r>
              <w:rPr>
                <w:noProof/>
                <w:webHidden/>
              </w:rPr>
              <w:fldChar w:fldCharType="end"/>
            </w:r>
          </w:hyperlink>
        </w:p>
        <w:p w14:paraId="1AE13C83" w14:textId="0F416E86"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26" w:history="1">
            <w:r w:rsidRPr="00781EBA">
              <w:rPr>
                <w:rStyle w:val="Hyperlink"/>
                <w:noProof/>
              </w:rPr>
              <w:t>B.4 Shaft for Blades</w:t>
            </w:r>
            <w:r>
              <w:rPr>
                <w:noProof/>
                <w:webHidden/>
              </w:rPr>
              <w:tab/>
            </w:r>
            <w:r>
              <w:rPr>
                <w:noProof/>
                <w:webHidden/>
              </w:rPr>
              <w:fldChar w:fldCharType="begin"/>
            </w:r>
            <w:r>
              <w:rPr>
                <w:noProof/>
                <w:webHidden/>
              </w:rPr>
              <w:instrText xml:space="preserve"> PAGEREF _Toc508634326 \h </w:instrText>
            </w:r>
            <w:r>
              <w:rPr>
                <w:noProof/>
                <w:webHidden/>
              </w:rPr>
            </w:r>
            <w:r>
              <w:rPr>
                <w:noProof/>
                <w:webHidden/>
              </w:rPr>
              <w:fldChar w:fldCharType="separate"/>
            </w:r>
            <w:r>
              <w:rPr>
                <w:noProof/>
                <w:webHidden/>
              </w:rPr>
              <w:t>34</w:t>
            </w:r>
            <w:r>
              <w:rPr>
                <w:noProof/>
                <w:webHidden/>
              </w:rPr>
              <w:fldChar w:fldCharType="end"/>
            </w:r>
          </w:hyperlink>
        </w:p>
        <w:p w14:paraId="4DDB21E4" w14:textId="7FE634AB"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27" w:history="1">
            <w:r w:rsidRPr="00781EBA">
              <w:rPr>
                <w:rStyle w:val="Hyperlink"/>
                <w:noProof/>
              </w:rPr>
              <w:t>B.5 Sprocket Small</w:t>
            </w:r>
            <w:r>
              <w:rPr>
                <w:noProof/>
                <w:webHidden/>
              </w:rPr>
              <w:tab/>
            </w:r>
            <w:r>
              <w:rPr>
                <w:noProof/>
                <w:webHidden/>
              </w:rPr>
              <w:fldChar w:fldCharType="begin"/>
            </w:r>
            <w:r>
              <w:rPr>
                <w:noProof/>
                <w:webHidden/>
              </w:rPr>
              <w:instrText xml:space="preserve"> PAGEREF _Toc508634327 \h </w:instrText>
            </w:r>
            <w:r>
              <w:rPr>
                <w:noProof/>
                <w:webHidden/>
              </w:rPr>
            </w:r>
            <w:r>
              <w:rPr>
                <w:noProof/>
                <w:webHidden/>
              </w:rPr>
              <w:fldChar w:fldCharType="separate"/>
            </w:r>
            <w:r>
              <w:rPr>
                <w:noProof/>
                <w:webHidden/>
              </w:rPr>
              <w:t>35</w:t>
            </w:r>
            <w:r>
              <w:rPr>
                <w:noProof/>
                <w:webHidden/>
              </w:rPr>
              <w:fldChar w:fldCharType="end"/>
            </w:r>
          </w:hyperlink>
        </w:p>
        <w:p w14:paraId="6AAFF96C" w14:textId="7344BAE4"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28" w:history="1">
            <w:r w:rsidRPr="00781EBA">
              <w:rPr>
                <w:rStyle w:val="Hyperlink"/>
                <w:noProof/>
              </w:rPr>
              <w:t>B.6 Key</w:t>
            </w:r>
            <w:r>
              <w:rPr>
                <w:noProof/>
                <w:webHidden/>
              </w:rPr>
              <w:tab/>
            </w:r>
            <w:r>
              <w:rPr>
                <w:noProof/>
                <w:webHidden/>
              </w:rPr>
              <w:fldChar w:fldCharType="begin"/>
            </w:r>
            <w:r>
              <w:rPr>
                <w:noProof/>
                <w:webHidden/>
              </w:rPr>
              <w:instrText xml:space="preserve"> PAGEREF _Toc508634328 \h </w:instrText>
            </w:r>
            <w:r>
              <w:rPr>
                <w:noProof/>
                <w:webHidden/>
              </w:rPr>
            </w:r>
            <w:r>
              <w:rPr>
                <w:noProof/>
                <w:webHidden/>
              </w:rPr>
              <w:fldChar w:fldCharType="separate"/>
            </w:r>
            <w:r>
              <w:rPr>
                <w:noProof/>
                <w:webHidden/>
              </w:rPr>
              <w:t>36</w:t>
            </w:r>
            <w:r>
              <w:rPr>
                <w:noProof/>
                <w:webHidden/>
              </w:rPr>
              <w:fldChar w:fldCharType="end"/>
            </w:r>
          </w:hyperlink>
        </w:p>
        <w:p w14:paraId="7C009D04" w14:textId="5E596BCC"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29" w:history="1">
            <w:r w:rsidRPr="00781EBA">
              <w:rPr>
                <w:rStyle w:val="Hyperlink"/>
                <w:noProof/>
              </w:rPr>
              <w:t>B.7 Cover Plate 2</w:t>
            </w:r>
            <w:r>
              <w:rPr>
                <w:noProof/>
                <w:webHidden/>
              </w:rPr>
              <w:tab/>
            </w:r>
            <w:r>
              <w:rPr>
                <w:noProof/>
                <w:webHidden/>
              </w:rPr>
              <w:fldChar w:fldCharType="begin"/>
            </w:r>
            <w:r>
              <w:rPr>
                <w:noProof/>
                <w:webHidden/>
              </w:rPr>
              <w:instrText xml:space="preserve"> PAGEREF _Toc508634329 \h </w:instrText>
            </w:r>
            <w:r>
              <w:rPr>
                <w:noProof/>
                <w:webHidden/>
              </w:rPr>
            </w:r>
            <w:r>
              <w:rPr>
                <w:noProof/>
                <w:webHidden/>
              </w:rPr>
              <w:fldChar w:fldCharType="separate"/>
            </w:r>
            <w:r>
              <w:rPr>
                <w:noProof/>
                <w:webHidden/>
              </w:rPr>
              <w:t>37</w:t>
            </w:r>
            <w:r>
              <w:rPr>
                <w:noProof/>
                <w:webHidden/>
              </w:rPr>
              <w:fldChar w:fldCharType="end"/>
            </w:r>
          </w:hyperlink>
        </w:p>
        <w:p w14:paraId="3E949B2A" w14:textId="4E04B63F"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30" w:history="1">
            <w:r w:rsidRPr="00781EBA">
              <w:rPr>
                <w:rStyle w:val="Hyperlink"/>
                <w:noProof/>
              </w:rPr>
              <w:t>B.8 Gear 1</w:t>
            </w:r>
            <w:r>
              <w:rPr>
                <w:noProof/>
                <w:webHidden/>
              </w:rPr>
              <w:tab/>
            </w:r>
            <w:r>
              <w:rPr>
                <w:noProof/>
                <w:webHidden/>
              </w:rPr>
              <w:fldChar w:fldCharType="begin"/>
            </w:r>
            <w:r>
              <w:rPr>
                <w:noProof/>
                <w:webHidden/>
              </w:rPr>
              <w:instrText xml:space="preserve"> PAGEREF _Toc508634330 \h </w:instrText>
            </w:r>
            <w:r>
              <w:rPr>
                <w:noProof/>
                <w:webHidden/>
              </w:rPr>
            </w:r>
            <w:r>
              <w:rPr>
                <w:noProof/>
                <w:webHidden/>
              </w:rPr>
              <w:fldChar w:fldCharType="separate"/>
            </w:r>
            <w:r>
              <w:rPr>
                <w:noProof/>
                <w:webHidden/>
              </w:rPr>
              <w:t>38</w:t>
            </w:r>
            <w:r>
              <w:rPr>
                <w:noProof/>
                <w:webHidden/>
              </w:rPr>
              <w:fldChar w:fldCharType="end"/>
            </w:r>
          </w:hyperlink>
        </w:p>
        <w:p w14:paraId="661165B5" w14:textId="447D7BEB"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31" w:history="1">
            <w:r w:rsidRPr="00781EBA">
              <w:rPr>
                <w:rStyle w:val="Hyperlink"/>
                <w:noProof/>
              </w:rPr>
              <w:t>B.9 Top Plate – ASME Y14.5</w:t>
            </w:r>
            <w:r>
              <w:rPr>
                <w:noProof/>
                <w:webHidden/>
              </w:rPr>
              <w:tab/>
            </w:r>
            <w:r>
              <w:rPr>
                <w:noProof/>
                <w:webHidden/>
              </w:rPr>
              <w:fldChar w:fldCharType="begin"/>
            </w:r>
            <w:r>
              <w:rPr>
                <w:noProof/>
                <w:webHidden/>
              </w:rPr>
              <w:instrText xml:space="preserve"> PAGEREF _Toc508634331 \h </w:instrText>
            </w:r>
            <w:r>
              <w:rPr>
                <w:noProof/>
                <w:webHidden/>
              </w:rPr>
            </w:r>
            <w:r>
              <w:rPr>
                <w:noProof/>
                <w:webHidden/>
              </w:rPr>
              <w:fldChar w:fldCharType="separate"/>
            </w:r>
            <w:r>
              <w:rPr>
                <w:noProof/>
                <w:webHidden/>
              </w:rPr>
              <w:t>39</w:t>
            </w:r>
            <w:r>
              <w:rPr>
                <w:noProof/>
                <w:webHidden/>
              </w:rPr>
              <w:fldChar w:fldCharType="end"/>
            </w:r>
          </w:hyperlink>
        </w:p>
        <w:p w14:paraId="4477CD96" w14:textId="7C69B3F8"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32" w:history="1">
            <w:r w:rsidRPr="00781EBA">
              <w:rPr>
                <w:rStyle w:val="Hyperlink"/>
                <w:noProof/>
              </w:rPr>
              <w:t>B.10 Sample Blade</w:t>
            </w:r>
            <w:r>
              <w:rPr>
                <w:noProof/>
                <w:webHidden/>
              </w:rPr>
              <w:tab/>
            </w:r>
            <w:r>
              <w:rPr>
                <w:noProof/>
                <w:webHidden/>
              </w:rPr>
              <w:fldChar w:fldCharType="begin"/>
            </w:r>
            <w:r>
              <w:rPr>
                <w:noProof/>
                <w:webHidden/>
              </w:rPr>
              <w:instrText xml:space="preserve"> PAGEREF _Toc508634332 \h </w:instrText>
            </w:r>
            <w:r>
              <w:rPr>
                <w:noProof/>
                <w:webHidden/>
              </w:rPr>
            </w:r>
            <w:r>
              <w:rPr>
                <w:noProof/>
                <w:webHidden/>
              </w:rPr>
              <w:fldChar w:fldCharType="separate"/>
            </w:r>
            <w:r>
              <w:rPr>
                <w:noProof/>
                <w:webHidden/>
              </w:rPr>
              <w:t>40</w:t>
            </w:r>
            <w:r>
              <w:rPr>
                <w:noProof/>
                <w:webHidden/>
              </w:rPr>
              <w:fldChar w:fldCharType="end"/>
            </w:r>
          </w:hyperlink>
        </w:p>
        <w:p w14:paraId="4316BE7F" w14:textId="235DD210"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33" w:history="1">
            <w:r w:rsidRPr="00781EBA">
              <w:rPr>
                <w:rStyle w:val="Hyperlink"/>
                <w:noProof/>
              </w:rPr>
              <w:t>B.11 Sprocket 1</w:t>
            </w:r>
            <w:r>
              <w:rPr>
                <w:noProof/>
                <w:webHidden/>
              </w:rPr>
              <w:tab/>
            </w:r>
            <w:r>
              <w:rPr>
                <w:noProof/>
                <w:webHidden/>
              </w:rPr>
              <w:fldChar w:fldCharType="begin"/>
            </w:r>
            <w:r>
              <w:rPr>
                <w:noProof/>
                <w:webHidden/>
              </w:rPr>
              <w:instrText xml:space="preserve"> PAGEREF _Toc508634333 \h </w:instrText>
            </w:r>
            <w:r>
              <w:rPr>
                <w:noProof/>
                <w:webHidden/>
              </w:rPr>
            </w:r>
            <w:r>
              <w:rPr>
                <w:noProof/>
                <w:webHidden/>
              </w:rPr>
              <w:fldChar w:fldCharType="separate"/>
            </w:r>
            <w:r>
              <w:rPr>
                <w:noProof/>
                <w:webHidden/>
              </w:rPr>
              <w:t>41</w:t>
            </w:r>
            <w:r>
              <w:rPr>
                <w:noProof/>
                <w:webHidden/>
              </w:rPr>
              <w:fldChar w:fldCharType="end"/>
            </w:r>
          </w:hyperlink>
        </w:p>
        <w:p w14:paraId="5A96E128" w14:textId="761CFC77"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34" w:history="1">
            <w:r w:rsidRPr="00781EBA">
              <w:rPr>
                <w:rStyle w:val="Hyperlink"/>
                <w:noProof/>
              </w:rPr>
              <w:t>B.12 Side Plate</w:t>
            </w:r>
            <w:r>
              <w:rPr>
                <w:noProof/>
                <w:webHidden/>
              </w:rPr>
              <w:tab/>
            </w:r>
            <w:r>
              <w:rPr>
                <w:noProof/>
                <w:webHidden/>
              </w:rPr>
              <w:fldChar w:fldCharType="begin"/>
            </w:r>
            <w:r>
              <w:rPr>
                <w:noProof/>
                <w:webHidden/>
              </w:rPr>
              <w:instrText xml:space="preserve"> PAGEREF _Toc508634334 \h </w:instrText>
            </w:r>
            <w:r>
              <w:rPr>
                <w:noProof/>
                <w:webHidden/>
              </w:rPr>
            </w:r>
            <w:r>
              <w:rPr>
                <w:noProof/>
                <w:webHidden/>
              </w:rPr>
              <w:fldChar w:fldCharType="separate"/>
            </w:r>
            <w:r>
              <w:rPr>
                <w:noProof/>
                <w:webHidden/>
              </w:rPr>
              <w:t>42</w:t>
            </w:r>
            <w:r>
              <w:rPr>
                <w:noProof/>
                <w:webHidden/>
              </w:rPr>
              <w:fldChar w:fldCharType="end"/>
            </w:r>
          </w:hyperlink>
        </w:p>
        <w:p w14:paraId="69489F42" w14:textId="1686244B"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35" w:history="1">
            <w:r w:rsidRPr="00781EBA">
              <w:rPr>
                <w:rStyle w:val="Hyperlink"/>
                <w:noProof/>
              </w:rPr>
              <w:t>B.13 Bolts</w:t>
            </w:r>
            <w:r>
              <w:rPr>
                <w:noProof/>
                <w:webHidden/>
              </w:rPr>
              <w:tab/>
            </w:r>
            <w:r>
              <w:rPr>
                <w:noProof/>
                <w:webHidden/>
              </w:rPr>
              <w:fldChar w:fldCharType="begin"/>
            </w:r>
            <w:r>
              <w:rPr>
                <w:noProof/>
                <w:webHidden/>
              </w:rPr>
              <w:instrText xml:space="preserve"> PAGEREF _Toc508634335 \h </w:instrText>
            </w:r>
            <w:r>
              <w:rPr>
                <w:noProof/>
                <w:webHidden/>
              </w:rPr>
            </w:r>
            <w:r>
              <w:rPr>
                <w:noProof/>
                <w:webHidden/>
              </w:rPr>
              <w:fldChar w:fldCharType="separate"/>
            </w:r>
            <w:r>
              <w:rPr>
                <w:noProof/>
                <w:webHidden/>
              </w:rPr>
              <w:t>43</w:t>
            </w:r>
            <w:r>
              <w:rPr>
                <w:noProof/>
                <w:webHidden/>
              </w:rPr>
              <w:fldChar w:fldCharType="end"/>
            </w:r>
          </w:hyperlink>
        </w:p>
        <w:p w14:paraId="22129E1D" w14:textId="707978D1"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36" w:history="1">
            <w:r w:rsidRPr="00781EBA">
              <w:rPr>
                <w:rStyle w:val="Hyperlink"/>
                <w:noProof/>
              </w:rPr>
              <w:t>B.14 Bearing</w:t>
            </w:r>
            <w:r>
              <w:rPr>
                <w:noProof/>
                <w:webHidden/>
              </w:rPr>
              <w:tab/>
            </w:r>
            <w:r>
              <w:rPr>
                <w:noProof/>
                <w:webHidden/>
              </w:rPr>
              <w:fldChar w:fldCharType="begin"/>
            </w:r>
            <w:r>
              <w:rPr>
                <w:noProof/>
                <w:webHidden/>
              </w:rPr>
              <w:instrText xml:space="preserve"> PAGEREF _Toc508634336 \h </w:instrText>
            </w:r>
            <w:r>
              <w:rPr>
                <w:noProof/>
                <w:webHidden/>
              </w:rPr>
            </w:r>
            <w:r>
              <w:rPr>
                <w:noProof/>
                <w:webHidden/>
              </w:rPr>
              <w:fldChar w:fldCharType="separate"/>
            </w:r>
            <w:r>
              <w:rPr>
                <w:noProof/>
                <w:webHidden/>
              </w:rPr>
              <w:t>44</w:t>
            </w:r>
            <w:r>
              <w:rPr>
                <w:noProof/>
                <w:webHidden/>
              </w:rPr>
              <w:fldChar w:fldCharType="end"/>
            </w:r>
          </w:hyperlink>
        </w:p>
        <w:p w14:paraId="3F489108" w14:textId="675574BB"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37" w:history="1">
            <w:r w:rsidRPr="00781EBA">
              <w:rPr>
                <w:rStyle w:val="Hyperlink"/>
                <w:noProof/>
              </w:rPr>
              <w:t>B.15 Keyway 2</w:t>
            </w:r>
            <w:r>
              <w:rPr>
                <w:noProof/>
                <w:webHidden/>
              </w:rPr>
              <w:tab/>
            </w:r>
            <w:r>
              <w:rPr>
                <w:noProof/>
                <w:webHidden/>
              </w:rPr>
              <w:fldChar w:fldCharType="begin"/>
            </w:r>
            <w:r>
              <w:rPr>
                <w:noProof/>
                <w:webHidden/>
              </w:rPr>
              <w:instrText xml:space="preserve"> PAGEREF _Toc508634337 \h </w:instrText>
            </w:r>
            <w:r>
              <w:rPr>
                <w:noProof/>
                <w:webHidden/>
              </w:rPr>
            </w:r>
            <w:r>
              <w:rPr>
                <w:noProof/>
                <w:webHidden/>
              </w:rPr>
              <w:fldChar w:fldCharType="separate"/>
            </w:r>
            <w:r>
              <w:rPr>
                <w:noProof/>
                <w:webHidden/>
              </w:rPr>
              <w:t>45</w:t>
            </w:r>
            <w:r>
              <w:rPr>
                <w:noProof/>
                <w:webHidden/>
              </w:rPr>
              <w:fldChar w:fldCharType="end"/>
            </w:r>
          </w:hyperlink>
        </w:p>
        <w:p w14:paraId="5DF0B938" w14:textId="4ED7D182"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338" w:history="1">
            <w:r w:rsidRPr="00781EBA">
              <w:rPr>
                <w:rStyle w:val="Hyperlink"/>
                <w:noProof/>
              </w:rPr>
              <w:t>APPENDIX C – Parts List and Costs</w:t>
            </w:r>
            <w:r>
              <w:rPr>
                <w:noProof/>
                <w:webHidden/>
              </w:rPr>
              <w:tab/>
            </w:r>
            <w:r>
              <w:rPr>
                <w:noProof/>
                <w:webHidden/>
              </w:rPr>
              <w:fldChar w:fldCharType="begin"/>
            </w:r>
            <w:r>
              <w:rPr>
                <w:noProof/>
                <w:webHidden/>
              </w:rPr>
              <w:instrText xml:space="preserve"> PAGEREF _Toc508634338 \h </w:instrText>
            </w:r>
            <w:r>
              <w:rPr>
                <w:noProof/>
                <w:webHidden/>
              </w:rPr>
            </w:r>
            <w:r>
              <w:rPr>
                <w:noProof/>
                <w:webHidden/>
              </w:rPr>
              <w:fldChar w:fldCharType="separate"/>
            </w:r>
            <w:r>
              <w:rPr>
                <w:noProof/>
                <w:webHidden/>
              </w:rPr>
              <w:t>46</w:t>
            </w:r>
            <w:r>
              <w:rPr>
                <w:noProof/>
                <w:webHidden/>
              </w:rPr>
              <w:fldChar w:fldCharType="end"/>
            </w:r>
          </w:hyperlink>
        </w:p>
        <w:p w14:paraId="76FE86F6" w14:textId="08D13FB9"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339" w:history="1">
            <w:r w:rsidRPr="00781EBA">
              <w:rPr>
                <w:rStyle w:val="Hyperlink"/>
                <w:noProof/>
              </w:rPr>
              <w:t>APPENDIX D – Budget</w:t>
            </w:r>
            <w:r>
              <w:rPr>
                <w:noProof/>
                <w:webHidden/>
              </w:rPr>
              <w:tab/>
            </w:r>
            <w:r>
              <w:rPr>
                <w:noProof/>
                <w:webHidden/>
              </w:rPr>
              <w:fldChar w:fldCharType="begin"/>
            </w:r>
            <w:r>
              <w:rPr>
                <w:noProof/>
                <w:webHidden/>
              </w:rPr>
              <w:instrText xml:space="preserve"> PAGEREF _Toc508634339 \h </w:instrText>
            </w:r>
            <w:r>
              <w:rPr>
                <w:noProof/>
                <w:webHidden/>
              </w:rPr>
            </w:r>
            <w:r>
              <w:rPr>
                <w:noProof/>
                <w:webHidden/>
              </w:rPr>
              <w:fldChar w:fldCharType="separate"/>
            </w:r>
            <w:r>
              <w:rPr>
                <w:noProof/>
                <w:webHidden/>
              </w:rPr>
              <w:t>46</w:t>
            </w:r>
            <w:r>
              <w:rPr>
                <w:noProof/>
                <w:webHidden/>
              </w:rPr>
              <w:fldChar w:fldCharType="end"/>
            </w:r>
          </w:hyperlink>
        </w:p>
        <w:p w14:paraId="1D8C819B" w14:textId="7927780C"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340" w:history="1">
            <w:r w:rsidRPr="00781EBA">
              <w:rPr>
                <w:rStyle w:val="Hyperlink"/>
                <w:noProof/>
              </w:rPr>
              <w:t>APPENDIX E – Schedule</w:t>
            </w:r>
            <w:r>
              <w:rPr>
                <w:noProof/>
                <w:webHidden/>
              </w:rPr>
              <w:tab/>
            </w:r>
            <w:r>
              <w:rPr>
                <w:noProof/>
                <w:webHidden/>
              </w:rPr>
              <w:fldChar w:fldCharType="begin"/>
            </w:r>
            <w:r>
              <w:rPr>
                <w:noProof/>
                <w:webHidden/>
              </w:rPr>
              <w:instrText xml:space="preserve"> PAGEREF _Toc508634340 \h </w:instrText>
            </w:r>
            <w:r>
              <w:rPr>
                <w:noProof/>
                <w:webHidden/>
              </w:rPr>
            </w:r>
            <w:r>
              <w:rPr>
                <w:noProof/>
                <w:webHidden/>
              </w:rPr>
              <w:fldChar w:fldCharType="separate"/>
            </w:r>
            <w:r>
              <w:rPr>
                <w:noProof/>
                <w:webHidden/>
              </w:rPr>
              <w:t>47</w:t>
            </w:r>
            <w:r>
              <w:rPr>
                <w:noProof/>
                <w:webHidden/>
              </w:rPr>
              <w:fldChar w:fldCharType="end"/>
            </w:r>
          </w:hyperlink>
        </w:p>
        <w:p w14:paraId="3254E310" w14:textId="7F4EB06C"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41" w:history="1">
            <w:r w:rsidRPr="00781EBA">
              <w:rPr>
                <w:rStyle w:val="Hyperlink"/>
                <w:noProof/>
              </w:rPr>
              <w:t>Gantt  Chart</w:t>
            </w:r>
            <w:r>
              <w:rPr>
                <w:noProof/>
                <w:webHidden/>
              </w:rPr>
              <w:tab/>
            </w:r>
            <w:r>
              <w:rPr>
                <w:noProof/>
                <w:webHidden/>
              </w:rPr>
              <w:fldChar w:fldCharType="begin"/>
            </w:r>
            <w:r>
              <w:rPr>
                <w:noProof/>
                <w:webHidden/>
              </w:rPr>
              <w:instrText xml:space="preserve"> PAGEREF _Toc508634341 \h </w:instrText>
            </w:r>
            <w:r>
              <w:rPr>
                <w:noProof/>
                <w:webHidden/>
              </w:rPr>
            </w:r>
            <w:r>
              <w:rPr>
                <w:noProof/>
                <w:webHidden/>
              </w:rPr>
              <w:fldChar w:fldCharType="separate"/>
            </w:r>
            <w:r>
              <w:rPr>
                <w:noProof/>
                <w:webHidden/>
              </w:rPr>
              <w:t>47</w:t>
            </w:r>
            <w:r>
              <w:rPr>
                <w:noProof/>
                <w:webHidden/>
              </w:rPr>
              <w:fldChar w:fldCharType="end"/>
            </w:r>
          </w:hyperlink>
        </w:p>
        <w:p w14:paraId="7D97A8C9" w14:textId="476D81B9"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42" w:history="1">
            <w:r w:rsidRPr="00781EBA">
              <w:rPr>
                <w:rStyle w:val="Hyperlink"/>
                <w:noProof/>
              </w:rPr>
              <w:drawing>
                <wp:inline distT="0" distB="0" distL="0" distR="0" wp14:anchorId="1551FE3E" wp14:editId="05933B03">
                  <wp:extent cx="5943600" cy="590550"/>
                  <wp:effectExtent l="0" t="0" r="0" b="0"/>
                  <wp:docPr id="79" name="Picture 79" descr="C:\Users\Misha\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Misha\Desktop\4.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590550"/>
                          </a:xfrm>
                          <a:prstGeom prst="rect">
                            <a:avLst/>
                          </a:prstGeom>
                          <a:noFill/>
                          <a:ln>
                            <a:noFill/>
                          </a:ln>
                        </pic:spPr>
                      </pic:pic>
                    </a:graphicData>
                  </a:graphic>
                </wp:inline>
              </w:drawing>
            </w:r>
            <w:r>
              <w:rPr>
                <w:noProof/>
                <w:webHidden/>
              </w:rPr>
              <w:tab/>
            </w:r>
            <w:r>
              <w:rPr>
                <w:noProof/>
                <w:webHidden/>
              </w:rPr>
              <w:fldChar w:fldCharType="begin"/>
            </w:r>
            <w:r>
              <w:rPr>
                <w:noProof/>
                <w:webHidden/>
              </w:rPr>
              <w:instrText xml:space="preserve"> PAGEREF _Toc508634342 \h </w:instrText>
            </w:r>
            <w:r>
              <w:rPr>
                <w:noProof/>
                <w:webHidden/>
              </w:rPr>
            </w:r>
            <w:r>
              <w:rPr>
                <w:noProof/>
                <w:webHidden/>
              </w:rPr>
              <w:fldChar w:fldCharType="separate"/>
            </w:r>
            <w:r>
              <w:rPr>
                <w:noProof/>
                <w:webHidden/>
              </w:rPr>
              <w:t>48</w:t>
            </w:r>
            <w:r>
              <w:rPr>
                <w:noProof/>
                <w:webHidden/>
              </w:rPr>
              <w:fldChar w:fldCharType="end"/>
            </w:r>
          </w:hyperlink>
        </w:p>
        <w:p w14:paraId="3E332E44" w14:textId="5718F5BC" w:rsidR="00461169" w:rsidRDefault="00461169">
          <w:pPr>
            <w:pStyle w:val="TOC2"/>
            <w:tabs>
              <w:tab w:val="right" w:leader="dot" w:pos="9350"/>
            </w:tabs>
            <w:rPr>
              <w:rFonts w:asciiTheme="minorHAnsi" w:eastAsiaTheme="minorEastAsia" w:hAnsiTheme="minorHAnsi" w:cstheme="minorBidi"/>
              <w:noProof/>
              <w:sz w:val="22"/>
              <w:szCs w:val="22"/>
            </w:rPr>
          </w:pPr>
          <w:hyperlink w:anchor="_Toc508634343" w:history="1">
            <w:r w:rsidRPr="00781EBA">
              <w:rPr>
                <w:rStyle w:val="Hyperlink"/>
                <w:noProof/>
              </w:rPr>
              <w:t>Gantt Chart Description</w:t>
            </w:r>
            <w:r>
              <w:rPr>
                <w:noProof/>
                <w:webHidden/>
              </w:rPr>
              <w:tab/>
            </w:r>
            <w:r>
              <w:rPr>
                <w:noProof/>
                <w:webHidden/>
              </w:rPr>
              <w:fldChar w:fldCharType="begin"/>
            </w:r>
            <w:r>
              <w:rPr>
                <w:noProof/>
                <w:webHidden/>
              </w:rPr>
              <w:instrText xml:space="preserve"> PAGEREF _Toc508634343 \h </w:instrText>
            </w:r>
            <w:r>
              <w:rPr>
                <w:noProof/>
                <w:webHidden/>
              </w:rPr>
            </w:r>
            <w:r>
              <w:rPr>
                <w:noProof/>
                <w:webHidden/>
              </w:rPr>
              <w:fldChar w:fldCharType="separate"/>
            </w:r>
            <w:r>
              <w:rPr>
                <w:noProof/>
                <w:webHidden/>
              </w:rPr>
              <w:t>49</w:t>
            </w:r>
            <w:r>
              <w:rPr>
                <w:noProof/>
                <w:webHidden/>
              </w:rPr>
              <w:fldChar w:fldCharType="end"/>
            </w:r>
          </w:hyperlink>
        </w:p>
        <w:p w14:paraId="4C82BB4C" w14:textId="780CA168"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344" w:history="1">
            <w:r w:rsidRPr="00781EBA">
              <w:rPr>
                <w:rStyle w:val="Hyperlink"/>
                <w:noProof/>
              </w:rPr>
              <w:t>A</w:t>
            </w:r>
            <w:r w:rsidRPr="00781EBA">
              <w:rPr>
                <w:rStyle w:val="Hyperlink"/>
                <w:caps/>
                <w:noProof/>
              </w:rPr>
              <w:t>ppendix</w:t>
            </w:r>
            <w:r w:rsidRPr="00781EBA">
              <w:rPr>
                <w:rStyle w:val="Hyperlink"/>
                <w:noProof/>
              </w:rPr>
              <w:t xml:space="preserve"> F – Expertise and Resources</w:t>
            </w:r>
            <w:r>
              <w:rPr>
                <w:noProof/>
                <w:webHidden/>
              </w:rPr>
              <w:tab/>
            </w:r>
            <w:r>
              <w:rPr>
                <w:noProof/>
                <w:webHidden/>
              </w:rPr>
              <w:fldChar w:fldCharType="begin"/>
            </w:r>
            <w:r>
              <w:rPr>
                <w:noProof/>
                <w:webHidden/>
              </w:rPr>
              <w:instrText xml:space="preserve"> PAGEREF _Toc508634344 \h </w:instrText>
            </w:r>
            <w:r>
              <w:rPr>
                <w:noProof/>
                <w:webHidden/>
              </w:rPr>
            </w:r>
            <w:r>
              <w:rPr>
                <w:noProof/>
                <w:webHidden/>
              </w:rPr>
              <w:fldChar w:fldCharType="separate"/>
            </w:r>
            <w:r>
              <w:rPr>
                <w:noProof/>
                <w:webHidden/>
              </w:rPr>
              <w:t>50</w:t>
            </w:r>
            <w:r>
              <w:rPr>
                <w:noProof/>
                <w:webHidden/>
              </w:rPr>
              <w:fldChar w:fldCharType="end"/>
            </w:r>
          </w:hyperlink>
        </w:p>
        <w:p w14:paraId="4E582F38" w14:textId="7C17380B"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345" w:history="1">
            <w:r w:rsidRPr="00781EBA">
              <w:rPr>
                <w:rStyle w:val="Hyperlink"/>
                <w:noProof/>
              </w:rPr>
              <w:t>APPENDIX G – Evaluation sheet (Testing)</w:t>
            </w:r>
            <w:r>
              <w:rPr>
                <w:noProof/>
                <w:webHidden/>
              </w:rPr>
              <w:tab/>
            </w:r>
            <w:r>
              <w:rPr>
                <w:noProof/>
                <w:webHidden/>
              </w:rPr>
              <w:fldChar w:fldCharType="begin"/>
            </w:r>
            <w:r>
              <w:rPr>
                <w:noProof/>
                <w:webHidden/>
              </w:rPr>
              <w:instrText xml:space="preserve"> PAGEREF _Toc508634345 \h </w:instrText>
            </w:r>
            <w:r>
              <w:rPr>
                <w:noProof/>
                <w:webHidden/>
              </w:rPr>
            </w:r>
            <w:r>
              <w:rPr>
                <w:noProof/>
                <w:webHidden/>
              </w:rPr>
              <w:fldChar w:fldCharType="separate"/>
            </w:r>
            <w:r>
              <w:rPr>
                <w:noProof/>
                <w:webHidden/>
              </w:rPr>
              <w:t>50</w:t>
            </w:r>
            <w:r>
              <w:rPr>
                <w:noProof/>
                <w:webHidden/>
              </w:rPr>
              <w:fldChar w:fldCharType="end"/>
            </w:r>
          </w:hyperlink>
        </w:p>
        <w:p w14:paraId="281864AA" w14:textId="5EB99B25"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346" w:history="1">
            <w:r w:rsidRPr="00781EBA">
              <w:rPr>
                <w:rStyle w:val="Hyperlink"/>
                <w:noProof/>
              </w:rPr>
              <w:t>APPENDIX H – Testing Report</w:t>
            </w:r>
            <w:r>
              <w:rPr>
                <w:noProof/>
                <w:webHidden/>
              </w:rPr>
              <w:tab/>
            </w:r>
            <w:r>
              <w:rPr>
                <w:noProof/>
                <w:webHidden/>
              </w:rPr>
              <w:fldChar w:fldCharType="begin"/>
            </w:r>
            <w:r>
              <w:rPr>
                <w:noProof/>
                <w:webHidden/>
              </w:rPr>
              <w:instrText xml:space="preserve"> PAGEREF _Toc508634346 \h </w:instrText>
            </w:r>
            <w:r>
              <w:rPr>
                <w:noProof/>
                <w:webHidden/>
              </w:rPr>
            </w:r>
            <w:r>
              <w:rPr>
                <w:noProof/>
                <w:webHidden/>
              </w:rPr>
              <w:fldChar w:fldCharType="separate"/>
            </w:r>
            <w:r>
              <w:rPr>
                <w:noProof/>
                <w:webHidden/>
              </w:rPr>
              <w:t>50</w:t>
            </w:r>
            <w:r>
              <w:rPr>
                <w:noProof/>
                <w:webHidden/>
              </w:rPr>
              <w:fldChar w:fldCharType="end"/>
            </w:r>
          </w:hyperlink>
        </w:p>
        <w:p w14:paraId="4ADAA81F" w14:textId="0AD7054B"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347" w:history="1">
            <w:r w:rsidRPr="00781EBA">
              <w:rPr>
                <w:rStyle w:val="Hyperlink"/>
                <w:noProof/>
              </w:rPr>
              <w:t>APPENDIX I – Testing Data</w:t>
            </w:r>
            <w:r>
              <w:rPr>
                <w:noProof/>
                <w:webHidden/>
              </w:rPr>
              <w:tab/>
            </w:r>
            <w:r>
              <w:rPr>
                <w:noProof/>
                <w:webHidden/>
              </w:rPr>
              <w:fldChar w:fldCharType="begin"/>
            </w:r>
            <w:r>
              <w:rPr>
                <w:noProof/>
                <w:webHidden/>
              </w:rPr>
              <w:instrText xml:space="preserve"> PAGEREF _Toc508634347 \h </w:instrText>
            </w:r>
            <w:r>
              <w:rPr>
                <w:noProof/>
                <w:webHidden/>
              </w:rPr>
            </w:r>
            <w:r>
              <w:rPr>
                <w:noProof/>
                <w:webHidden/>
              </w:rPr>
              <w:fldChar w:fldCharType="separate"/>
            </w:r>
            <w:r>
              <w:rPr>
                <w:noProof/>
                <w:webHidden/>
              </w:rPr>
              <w:t>50</w:t>
            </w:r>
            <w:r>
              <w:rPr>
                <w:noProof/>
                <w:webHidden/>
              </w:rPr>
              <w:fldChar w:fldCharType="end"/>
            </w:r>
          </w:hyperlink>
        </w:p>
        <w:p w14:paraId="41708959" w14:textId="0772DD1F" w:rsidR="00461169" w:rsidRDefault="00461169">
          <w:pPr>
            <w:pStyle w:val="TOC1"/>
            <w:tabs>
              <w:tab w:val="right" w:leader="dot" w:pos="9350"/>
            </w:tabs>
            <w:rPr>
              <w:rFonts w:asciiTheme="minorHAnsi" w:eastAsiaTheme="minorEastAsia" w:hAnsiTheme="minorHAnsi" w:cstheme="minorBidi"/>
              <w:noProof/>
              <w:sz w:val="22"/>
              <w:szCs w:val="22"/>
            </w:rPr>
          </w:pPr>
          <w:hyperlink w:anchor="_Toc508634348" w:history="1">
            <w:r w:rsidRPr="00781EBA">
              <w:rPr>
                <w:rStyle w:val="Hyperlink"/>
                <w:noProof/>
              </w:rPr>
              <w:t>A</w:t>
            </w:r>
            <w:r w:rsidRPr="00781EBA">
              <w:rPr>
                <w:rStyle w:val="Hyperlink"/>
                <w:caps/>
                <w:noProof/>
              </w:rPr>
              <w:t>ppendix</w:t>
            </w:r>
            <w:r w:rsidRPr="00781EBA">
              <w:rPr>
                <w:rStyle w:val="Hyperlink"/>
                <w:noProof/>
              </w:rPr>
              <w:t xml:space="preserve"> J – Resume</w:t>
            </w:r>
            <w:r>
              <w:rPr>
                <w:noProof/>
                <w:webHidden/>
              </w:rPr>
              <w:tab/>
            </w:r>
            <w:r>
              <w:rPr>
                <w:noProof/>
                <w:webHidden/>
              </w:rPr>
              <w:fldChar w:fldCharType="begin"/>
            </w:r>
            <w:r>
              <w:rPr>
                <w:noProof/>
                <w:webHidden/>
              </w:rPr>
              <w:instrText xml:space="preserve"> PAGEREF _Toc508634348 \h </w:instrText>
            </w:r>
            <w:r>
              <w:rPr>
                <w:noProof/>
                <w:webHidden/>
              </w:rPr>
            </w:r>
            <w:r>
              <w:rPr>
                <w:noProof/>
                <w:webHidden/>
              </w:rPr>
              <w:fldChar w:fldCharType="separate"/>
            </w:r>
            <w:r>
              <w:rPr>
                <w:noProof/>
                <w:webHidden/>
              </w:rPr>
              <w:t>50</w:t>
            </w:r>
            <w:r>
              <w:rPr>
                <w:noProof/>
                <w:webHidden/>
              </w:rPr>
              <w:fldChar w:fldCharType="end"/>
            </w:r>
          </w:hyperlink>
        </w:p>
        <w:p w14:paraId="79B7DF28" w14:textId="05F818A1" w:rsidR="00D11C8D" w:rsidRPr="00D11C8D" w:rsidRDefault="00815D52" w:rsidP="00D11C8D">
          <w:r>
            <w:rPr>
              <w:b/>
              <w:bCs/>
              <w:noProof/>
            </w:rPr>
            <w:fldChar w:fldCharType="end"/>
          </w:r>
        </w:p>
      </w:sdtContent>
    </w:sdt>
    <w:bookmarkStart w:id="1" w:name="_Toc497390450" w:displacedByCustomXml="prev"/>
    <w:p w14:paraId="5B693E85" w14:textId="68FD9FE3" w:rsidR="00553FDD" w:rsidRPr="00A66AAD" w:rsidRDefault="004956D2" w:rsidP="001D533C">
      <w:pPr>
        <w:pStyle w:val="Heading1"/>
        <w:jc w:val="left"/>
      </w:pPr>
      <w:bookmarkStart w:id="2" w:name="_Toc508634275"/>
      <w:r>
        <w:t xml:space="preserve">1: </w:t>
      </w:r>
      <w:r w:rsidR="00553FDD" w:rsidRPr="00A66AAD">
        <w:t>INTRODUCTION</w:t>
      </w:r>
      <w:bookmarkEnd w:id="1"/>
      <w:bookmarkEnd w:id="2"/>
    </w:p>
    <w:p w14:paraId="6F90513A" w14:textId="77777777" w:rsidR="00553FDD" w:rsidRPr="00A66AAD" w:rsidRDefault="00553FDD">
      <w:pPr>
        <w:rPr>
          <w:i/>
        </w:rPr>
      </w:pPr>
    </w:p>
    <w:p w14:paraId="25783B43" w14:textId="71302733" w:rsidR="001441C1" w:rsidRDefault="004956D2" w:rsidP="001441C1">
      <w:pPr>
        <w:pStyle w:val="Heading2"/>
        <w:jc w:val="left"/>
      </w:pPr>
      <w:bookmarkStart w:id="3" w:name="_Toc497390451"/>
      <w:bookmarkStart w:id="4" w:name="_Toc508634276"/>
      <w:r>
        <w:t xml:space="preserve">1a: </w:t>
      </w:r>
      <w:r w:rsidR="00152C74">
        <w:t>Description:</w:t>
      </w:r>
      <w:bookmarkEnd w:id="3"/>
      <w:bookmarkEnd w:id="4"/>
      <w:r w:rsidR="00152C74">
        <w:t xml:space="preserve"> </w:t>
      </w:r>
    </w:p>
    <w:p w14:paraId="25439617" w14:textId="4A715FAD" w:rsidR="0012566D" w:rsidRDefault="006C0906" w:rsidP="001441C1">
      <w:r w:rsidRPr="001441C1">
        <w:t xml:space="preserve">The issue with Boeings new 777X is that </w:t>
      </w:r>
      <w:r w:rsidR="006F54D6" w:rsidRPr="001441C1">
        <w:t>the wings</w:t>
      </w:r>
      <w:r w:rsidRPr="001441C1">
        <w:t xml:space="preserve"> are now being produced using a composite. </w:t>
      </w:r>
      <w:r w:rsidR="00C0480D">
        <w:t xml:space="preserve">Making airplane wings come with benefits and </w:t>
      </w:r>
      <w:r w:rsidR="001164F0">
        <w:t xml:space="preserve">negatives. The wings are now lighter </w:t>
      </w:r>
      <w:r w:rsidR="00131587">
        <w:t>than</w:t>
      </w:r>
      <w:r w:rsidR="001164F0">
        <w:t xml:space="preserve"> before, but cannot be recycled. </w:t>
      </w:r>
      <w:r w:rsidRPr="001441C1">
        <w:t xml:space="preserve">Once the composite wing is manufactured, the trimmings are </w:t>
      </w:r>
      <w:r w:rsidR="006E3835" w:rsidRPr="001441C1">
        <w:t>kept and disposed without any form of recycling.</w:t>
      </w:r>
      <w:r w:rsidR="00AF0FDD">
        <w:t xml:space="preserve"> An estimate given my John Locklear said that about 660,000 lbs of trimmings is deposed of annually.</w:t>
      </w:r>
      <w:r w:rsidR="006E3835" w:rsidRPr="001441C1">
        <w:t xml:space="preserve"> Due to the high amount of scrap trimmings, a method of reusing or recycling of the carbon fibers will be beneficial to the company as well as the environment. </w:t>
      </w:r>
      <w:r w:rsidR="008D5F85">
        <w:t xml:space="preserve">The most effective way of salvaging carbon fibers is through a chemical process that </w:t>
      </w:r>
      <w:r w:rsidR="009F0F32">
        <w:t>CWU</w:t>
      </w:r>
      <w:r w:rsidR="008D5F85">
        <w:t xml:space="preserve"> do not have the means of doing. </w:t>
      </w:r>
      <w:r w:rsidR="00FF0774">
        <w:t>So,</w:t>
      </w:r>
      <w:r w:rsidR="008D5F85">
        <w:t xml:space="preserve"> to bypass that, a machine </w:t>
      </w:r>
      <w:r w:rsidR="00B246AB">
        <w:t xml:space="preserve">will be constructed </w:t>
      </w:r>
      <w:r w:rsidR="008D5F85">
        <w:t>that will cut scraps into smaller pieces that will allow for easie</w:t>
      </w:r>
      <w:r w:rsidR="0012566D">
        <w:t>r transportation and processing</w:t>
      </w:r>
      <w:r w:rsidR="00CE7A1F">
        <w:t xml:space="preserve">. </w:t>
      </w:r>
    </w:p>
    <w:p w14:paraId="6A988E8B" w14:textId="77777777" w:rsidR="0012566D" w:rsidRDefault="0012566D" w:rsidP="001441C1"/>
    <w:p w14:paraId="0E8900E7" w14:textId="2CE1B990" w:rsidR="00152C74" w:rsidRPr="001441C1" w:rsidRDefault="00CE7A1F" w:rsidP="001441C1">
      <w:r>
        <w:t xml:space="preserve">The inspiration behind the design given in this proposal is a paper shredder, or a cardboard partition slicer. With rotating shafts connected to a motor, and blades fastened in desired locations, composite material will be able to be fed into the device after delamination and be cut into easier to handle pieces. </w:t>
      </w:r>
    </w:p>
    <w:p w14:paraId="38F467DF" w14:textId="77777777" w:rsidR="00152C74" w:rsidRDefault="00152C74">
      <w:pPr>
        <w:rPr>
          <w:i/>
        </w:rPr>
      </w:pPr>
    </w:p>
    <w:p w14:paraId="5DC11A6D" w14:textId="70213E79" w:rsidR="001441C1" w:rsidRDefault="00CC76A0" w:rsidP="001441C1">
      <w:pPr>
        <w:pStyle w:val="Heading2"/>
        <w:jc w:val="left"/>
      </w:pPr>
      <w:bookmarkStart w:id="5" w:name="_Toc497390452"/>
      <w:bookmarkStart w:id="6" w:name="_Toc508634277"/>
      <w:r>
        <w:t xml:space="preserve">1b: </w:t>
      </w:r>
      <w:r w:rsidR="004956D2">
        <w:t>Motivation:</w:t>
      </w:r>
      <w:bookmarkEnd w:id="5"/>
      <w:bookmarkEnd w:id="6"/>
      <w:r w:rsidR="004956D2">
        <w:t xml:space="preserve"> </w:t>
      </w:r>
    </w:p>
    <w:p w14:paraId="68B6B401" w14:textId="39FB9060" w:rsidR="006F54D6" w:rsidRDefault="006F54D6" w:rsidP="006F54D6">
      <w:r w:rsidRPr="001441C1">
        <w:t xml:space="preserve">This project was motivated by trying to find a method or device that would allow for salvaging some of the carbon fibers from the trimmings of the wings. </w:t>
      </w:r>
      <w:r w:rsidR="001441C1">
        <w:t xml:space="preserve">By finding another use for the trimmings </w:t>
      </w:r>
      <w:r w:rsidR="009F0F32">
        <w:t>the team</w:t>
      </w:r>
      <w:r w:rsidR="001441C1">
        <w:t xml:space="preserve"> would be benefiting both the company and the environment. </w:t>
      </w:r>
      <w:r w:rsidR="004F2825">
        <w:t xml:space="preserve">Also, getting the experience of developing a process to help in recycling of a new, high use material would be beneficial. </w:t>
      </w:r>
    </w:p>
    <w:p w14:paraId="2BF74673" w14:textId="77777777" w:rsidR="003B3395" w:rsidRPr="00A66AAD" w:rsidRDefault="003B3395" w:rsidP="006F54D6">
      <w:pPr>
        <w:rPr>
          <w:i/>
        </w:rPr>
      </w:pPr>
    </w:p>
    <w:p w14:paraId="0826C7DB" w14:textId="4B5C7066" w:rsidR="00A52C20" w:rsidRDefault="001441C1" w:rsidP="001441C1">
      <w:pPr>
        <w:pStyle w:val="Heading2"/>
        <w:jc w:val="left"/>
      </w:pPr>
      <w:bookmarkStart w:id="7" w:name="_Toc497390453"/>
      <w:bookmarkStart w:id="8" w:name="_Toc508634278"/>
      <w:r>
        <w:t>1c: Function Statement:</w:t>
      </w:r>
      <w:bookmarkEnd w:id="7"/>
      <w:bookmarkEnd w:id="8"/>
    </w:p>
    <w:p w14:paraId="3F9B5071" w14:textId="72E9430E" w:rsidR="00553FDD" w:rsidRPr="001441C1" w:rsidRDefault="008D5F85">
      <w:r>
        <w:t xml:space="preserve">To cut down delaminated carbon fibers into smaller, easier to process pieces. </w:t>
      </w:r>
      <w:r w:rsidR="001441C1">
        <w:t xml:space="preserve"> </w:t>
      </w:r>
    </w:p>
    <w:p w14:paraId="27765DEE" w14:textId="77777777" w:rsidR="001441C1" w:rsidRDefault="001441C1">
      <w:pPr>
        <w:rPr>
          <w:i/>
        </w:rPr>
      </w:pPr>
    </w:p>
    <w:p w14:paraId="377D5FC8" w14:textId="1508EFEB" w:rsidR="001441C1" w:rsidRDefault="001441C1" w:rsidP="001441C1">
      <w:pPr>
        <w:pStyle w:val="Heading2"/>
        <w:jc w:val="left"/>
      </w:pPr>
      <w:bookmarkStart w:id="9" w:name="_Toc497390454"/>
      <w:bookmarkStart w:id="10" w:name="_Toc508634279"/>
      <w:r>
        <w:lastRenderedPageBreak/>
        <w:t>1d: Requirements:</w:t>
      </w:r>
      <w:bookmarkEnd w:id="9"/>
      <w:bookmarkEnd w:id="10"/>
    </w:p>
    <w:p w14:paraId="02C9AC26" w14:textId="33C381F7" w:rsidR="006F628D" w:rsidRDefault="00F0448A" w:rsidP="00F0448A">
      <w:pPr>
        <w:pStyle w:val="ListParagraph"/>
        <w:numPr>
          <w:ilvl w:val="0"/>
          <w:numId w:val="3"/>
        </w:numPr>
      </w:pPr>
      <w:r>
        <w:t>Cut composite material</w:t>
      </w:r>
    </w:p>
    <w:p w14:paraId="2A1A82E8" w14:textId="129B114E" w:rsidR="00F0448A" w:rsidRDefault="00B721D2" w:rsidP="00F0448A">
      <w:pPr>
        <w:pStyle w:val="ListParagraph"/>
        <w:numPr>
          <w:ilvl w:val="0"/>
          <w:numId w:val="3"/>
        </w:numPr>
      </w:pPr>
      <w:r>
        <w:t>Reduce a</w:t>
      </w:r>
      <w:r w:rsidR="00D87408">
        <w:t xml:space="preserve"> 1750 RPM motor to a minimum a </w:t>
      </w:r>
      <w:r>
        <w:t>571 RPM</w:t>
      </w:r>
    </w:p>
    <w:p w14:paraId="283119A0" w14:textId="50AFEB9B" w:rsidR="00B721D2" w:rsidRDefault="00B721D2" w:rsidP="00F0448A">
      <w:pPr>
        <w:pStyle w:val="ListParagraph"/>
        <w:numPr>
          <w:ilvl w:val="0"/>
          <w:numId w:val="3"/>
        </w:numPr>
      </w:pPr>
      <w:r>
        <w:t xml:space="preserve">Connect cutter to lab partners </w:t>
      </w:r>
      <w:r w:rsidR="00921B0F">
        <w:t>delaminating process</w:t>
      </w:r>
    </w:p>
    <w:p w14:paraId="630BA73B" w14:textId="5AE0EC1E" w:rsidR="00B721D2" w:rsidRDefault="00937596" w:rsidP="00F0448A">
      <w:pPr>
        <w:pStyle w:val="ListParagraph"/>
        <w:numPr>
          <w:ilvl w:val="0"/>
          <w:numId w:val="3"/>
        </w:numPr>
      </w:pPr>
      <w:r>
        <w:t>Cutting will have to apply a force of at least 546.7 lb-in</w:t>
      </w:r>
    </w:p>
    <w:p w14:paraId="536D9A41" w14:textId="55CB52BD" w:rsidR="00937596" w:rsidRDefault="00937596" w:rsidP="00F0448A">
      <w:pPr>
        <w:pStyle w:val="ListParagraph"/>
        <w:numPr>
          <w:ilvl w:val="0"/>
          <w:numId w:val="3"/>
        </w:numPr>
      </w:pPr>
      <w:r>
        <w:t xml:space="preserve">The device must weigh under </w:t>
      </w:r>
      <w:r w:rsidR="00D1201D">
        <w:t>8</w:t>
      </w:r>
      <w:r>
        <w:t>0 lb</w:t>
      </w:r>
    </w:p>
    <w:p w14:paraId="01CF2AEC" w14:textId="15C9A548" w:rsidR="00937596" w:rsidRDefault="009E1DE3" w:rsidP="00F0448A">
      <w:pPr>
        <w:pStyle w:val="ListParagraph"/>
        <w:numPr>
          <w:ilvl w:val="0"/>
          <w:numId w:val="3"/>
        </w:numPr>
      </w:pPr>
      <w:r>
        <w:t>Device must cost less than $</w:t>
      </w:r>
      <w:r w:rsidR="00D1201D">
        <w:t>1</w:t>
      </w:r>
      <w:r w:rsidR="00A872FA">
        <w:t>5</w:t>
      </w:r>
      <w:r w:rsidR="00D1201D">
        <w:t>00</w:t>
      </w:r>
      <w:r>
        <w:t>.00</w:t>
      </w:r>
    </w:p>
    <w:p w14:paraId="7219E81D" w14:textId="66EA90DA" w:rsidR="00365506" w:rsidRDefault="00365506" w:rsidP="00F0448A">
      <w:pPr>
        <w:pStyle w:val="ListParagraph"/>
        <w:numPr>
          <w:ilvl w:val="0"/>
          <w:numId w:val="3"/>
        </w:numPr>
      </w:pPr>
      <w:r>
        <w:t>Use a single, 10 HP motor</w:t>
      </w:r>
    </w:p>
    <w:p w14:paraId="391FA424" w14:textId="0F4B455B" w:rsidR="009E1DE3" w:rsidRDefault="003606F0" w:rsidP="00F0448A">
      <w:pPr>
        <w:pStyle w:val="ListParagraph"/>
        <w:numPr>
          <w:ilvl w:val="0"/>
          <w:numId w:val="3"/>
        </w:numPr>
      </w:pPr>
      <w:r>
        <w:t>The overall process (delaminating and cutting) will need to be done in one motion</w:t>
      </w:r>
    </w:p>
    <w:p w14:paraId="6DEF4587" w14:textId="77777777" w:rsidR="003606F0" w:rsidRDefault="003606F0" w:rsidP="003606F0">
      <w:pPr>
        <w:pStyle w:val="ListParagraph"/>
      </w:pPr>
    </w:p>
    <w:p w14:paraId="47A9648E" w14:textId="5B3B97B8" w:rsidR="006F628D" w:rsidRPr="008D5F85" w:rsidRDefault="006F628D" w:rsidP="008D5F85">
      <w:r>
        <w:t xml:space="preserve">The device will be required to transmit a torque through a gear system that will allow for mounted blades on shafts to be able to rotate while simultaneously cutting scraps of carbon fibers. </w:t>
      </w:r>
      <w:r w:rsidR="00DB00CE">
        <w:t xml:space="preserve">Depending on the location of the blades, the size of the cut piece will be able to be </w:t>
      </w:r>
      <w:r w:rsidR="00AA77AF">
        <w:t>manipulated</w:t>
      </w:r>
      <w:r w:rsidR="00DB00CE">
        <w:t xml:space="preserve"> by movement of the blades. </w:t>
      </w:r>
    </w:p>
    <w:p w14:paraId="68C32218" w14:textId="77777777" w:rsidR="00ED7328" w:rsidRDefault="006F628D">
      <w:pPr>
        <w:rPr>
          <w:i/>
        </w:rPr>
      </w:pPr>
      <w:r>
        <w:t xml:space="preserve"> </w:t>
      </w:r>
    </w:p>
    <w:p w14:paraId="14314F44" w14:textId="27ACAD8B" w:rsidR="00ED7328" w:rsidRDefault="00ED7328" w:rsidP="00ED7328">
      <w:pPr>
        <w:pStyle w:val="Heading2"/>
        <w:jc w:val="left"/>
      </w:pPr>
      <w:bookmarkStart w:id="11" w:name="_Toc508634280"/>
      <w:r>
        <w:t>1e: Engineering Merit</w:t>
      </w:r>
      <w:r w:rsidR="0012566D">
        <w:t>:</w:t>
      </w:r>
      <w:bookmarkEnd w:id="11"/>
    </w:p>
    <w:p w14:paraId="79A16467" w14:textId="4FC3EE36" w:rsidR="0012566D" w:rsidRDefault="0012566D" w:rsidP="0012566D">
      <w:r>
        <w:t>The engineering merit to this project is that a device needs to be constructed that will slice composite material. Due to the overall strength of the material, all aspects of the machine will need to be able to withstand multiple trials of cutting material</w:t>
      </w:r>
      <w:r w:rsidR="00365506">
        <w:t xml:space="preserve">. The manipulating of gears and torque from a single motor will have to produce the calculated RPM that will allow for cutting of material. </w:t>
      </w:r>
    </w:p>
    <w:p w14:paraId="2CC7C0CC" w14:textId="77777777" w:rsidR="00C80F4D" w:rsidRDefault="00C80F4D" w:rsidP="0012566D"/>
    <w:p w14:paraId="063C1998" w14:textId="6CF02DAB" w:rsidR="00C80F4D" w:rsidRDefault="00C80F4D" w:rsidP="0012566D">
      <w:pPr>
        <w:rPr>
          <w:sz w:val="36"/>
          <w:szCs w:val="36"/>
        </w:rPr>
      </w:pPr>
      <w:r>
        <w:rPr>
          <w:sz w:val="36"/>
          <w:szCs w:val="36"/>
        </w:rPr>
        <w:t>1f: Scope of Effort:</w:t>
      </w:r>
    </w:p>
    <w:p w14:paraId="276F1E75" w14:textId="3632227B" w:rsidR="00C80F4D" w:rsidRDefault="002127D1" w:rsidP="0012566D">
      <w:pPr>
        <w:rPr>
          <w:szCs w:val="24"/>
        </w:rPr>
      </w:pPr>
      <w:r>
        <w:rPr>
          <w:szCs w:val="24"/>
        </w:rPr>
        <w:t xml:space="preserve">This project will only include operations to will make processing and storing material easier. The original success criteria were going to be based off how many individual carbon fibers were salvaged. But since the devices will not </w:t>
      </w:r>
      <w:r w:rsidR="000E36E4">
        <w:rPr>
          <w:szCs w:val="24"/>
        </w:rPr>
        <w:t xml:space="preserve">be chemically processing, they will focus on delaminating and cutting instead. </w:t>
      </w:r>
    </w:p>
    <w:p w14:paraId="074D2932" w14:textId="77777777" w:rsidR="000E36E4" w:rsidRDefault="000E36E4" w:rsidP="0012566D">
      <w:pPr>
        <w:rPr>
          <w:szCs w:val="24"/>
        </w:rPr>
      </w:pPr>
    </w:p>
    <w:p w14:paraId="3C618ED1" w14:textId="6295E51F" w:rsidR="000E36E4" w:rsidRDefault="000E36E4" w:rsidP="0012566D">
      <w:pPr>
        <w:rPr>
          <w:szCs w:val="24"/>
        </w:rPr>
      </w:pPr>
      <w:r>
        <w:rPr>
          <w:szCs w:val="24"/>
        </w:rPr>
        <w:t xml:space="preserve">Also, after speaking with John Locklear, an analysis of how this project could be scaled to a full facility was mentioned. </w:t>
      </w:r>
      <w:r w:rsidR="00F20D86">
        <w:rPr>
          <w:szCs w:val="24"/>
        </w:rPr>
        <w:t>Since the scale of this project is small, a potential idea of how to pre- process t</w:t>
      </w:r>
      <w:r w:rsidR="00A26147">
        <w:rPr>
          <w:szCs w:val="24"/>
        </w:rPr>
        <w:t xml:space="preserve">his material will be developed and a prediction of how this could be scaled up will be calculated. </w:t>
      </w:r>
      <w:r w:rsidR="005C1F4A">
        <w:rPr>
          <w:szCs w:val="24"/>
        </w:rPr>
        <w:t xml:space="preserve">The results </w:t>
      </w:r>
      <w:r w:rsidR="00694E02">
        <w:rPr>
          <w:szCs w:val="24"/>
        </w:rPr>
        <w:t xml:space="preserve">generated will be able to be scaled up for a full operation. </w:t>
      </w:r>
    </w:p>
    <w:p w14:paraId="68730E50" w14:textId="77777777" w:rsidR="007F30AC" w:rsidRDefault="007F30AC" w:rsidP="0012566D">
      <w:pPr>
        <w:rPr>
          <w:szCs w:val="24"/>
        </w:rPr>
      </w:pPr>
    </w:p>
    <w:p w14:paraId="20F913F1" w14:textId="16F16929" w:rsidR="007F30AC" w:rsidRPr="007F30AC" w:rsidRDefault="007F30AC" w:rsidP="007F30AC">
      <w:pPr>
        <w:pStyle w:val="Heading2"/>
        <w:jc w:val="left"/>
      </w:pPr>
      <w:bookmarkStart w:id="12" w:name="_Toc508634281"/>
      <w:r w:rsidRPr="007F30AC">
        <w:t>1g: Success Criteria:</w:t>
      </w:r>
      <w:bookmarkEnd w:id="12"/>
      <w:r w:rsidRPr="007F30AC">
        <w:t xml:space="preserve"> </w:t>
      </w:r>
    </w:p>
    <w:p w14:paraId="6CC9BBC0" w14:textId="56F034E6" w:rsidR="0012566D" w:rsidRDefault="00AA7116" w:rsidP="0012566D">
      <w:r>
        <w:t xml:space="preserve">Success for this project will be based on having a functioning cutting machine by the end on winter quarter or early spring. </w:t>
      </w:r>
      <w:r w:rsidR="00737105">
        <w:t>By functioning</w:t>
      </w:r>
      <w:r w:rsidR="003437D6">
        <w:t xml:space="preserve"> it will be able to cut through material that has been delaminated in an earlier process the </w:t>
      </w:r>
      <w:r w:rsidR="00C23167">
        <w:t>entirely</w:t>
      </w:r>
      <w:r w:rsidR="003437D6">
        <w:t xml:space="preserve"> of the original length. </w:t>
      </w:r>
      <w:r w:rsidR="00653A6D">
        <w:t xml:space="preserve"> </w:t>
      </w:r>
    </w:p>
    <w:p w14:paraId="123497CF" w14:textId="77777777" w:rsidR="0012566D" w:rsidRDefault="0012566D" w:rsidP="0012566D"/>
    <w:p w14:paraId="20936E6D" w14:textId="66F33806" w:rsidR="006F54D6" w:rsidRDefault="006F54D6">
      <w:pPr>
        <w:rPr>
          <w:i/>
        </w:rPr>
      </w:pPr>
    </w:p>
    <w:p w14:paraId="48B4A2CF" w14:textId="77777777" w:rsidR="00553FDD" w:rsidRDefault="00553FDD">
      <w:pPr>
        <w:rPr>
          <w:i/>
        </w:rPr>
      </w:pPr>
    </w:p>
    <w:p w14:paraId="54D6B597" w14:textId="467B71A8" w:rsidR="00CB4278" w:rsidRDefault="00FF5DB7" w:rsidP="00FF5DB7">
      <w:pPr>
        <w:pStyle w:val="Heading1"/>
      </w:pPr>
      <w:bookmarkStart w:id="13" w:name="_Toc508634282"/>
      <w:r>
        <w:t xml:space="preserve">2. </w:t>
      </w:r>
      <w:r w:rsidR="00CB4278" w:rsidRPr="00112136">
        <w:t>DESIGN</w:t>
      </w:r>
      <w:r w:rsidR="003F5DF9" w:rsidRPr="00112136">
        <w:t xml:space="preserve"> &amp; ANALYSIS</w:t>
      </w:r>
      <w:bookmarkEnd w:id="13"/>
    </w:p>
    <w:p w14:paraId="08C41140" w14:textId="77777777" w:rsidR="00FC5EE6" w:rsidRPr="00FC5EE6" w:rsidRDefault="00FC5EE6" w:rsidP="00FC5EE6"/>
    <w:p w14:paraId="3766F767" w14:textId="6B171A94" w:rsidR="00E62C08" w:rsidRPr="00FC5EE6" w:rsidRDefault="00FC5EE6" w:rsidP="00FC5EE6">
      <w:pPr>
        <w:pStyle w:val="Heading2"/>
        <w:jc w:val="left"/>
      </w:pPr>
      <w:bookmarkStart w:id="14" w:name="_Toc508634283"/>
      <w:r w:rsidRPr="00FC5EE6">
        <w:lastRenderedPageBreak/>
        <w:t>Proposed Solution</w:t>
      </w:r>
      <w:bookmarkEnd w:id="14"/>
    </w:p>
    <w:p w14:paraId="5754D593" w14:textId="77777777" w:rsidR="00FC5EE6" w:rsidRPr="00FC5EE6" w:rsidRDefault="00FC5EE6" w:rsidP="00FC5EE6"/>
    <w:p w14:paraId="441BD700" w14:textId="19CE78C9" w:rsidR="00E62C08" w:rsidRDefault="00E62C08" w:rsidP="00E62C08">
      <w:r>
        <w:t xml:space="preserve">The idea behind the cutting device was inspired by a cardboard partition slitter, or a paper shredder. After a conference call with John from Boeing, it was made evident that an excess of 660,000 lbs of trimmings are accumulated over a year. </w:t>
      </w:r>
      <w:r w:rsidR="00221C5E">
        <w:t xml:space="preserve">The cutter was believed to be an efficient way of processing mass amounts of bulk if developed to a </w:t>
      </w:r>
      <w:r w:rsidR="00F97F6B">
        <w:t>full-scale</w:t>
      </w:r>
      <w:r w:rsidR="00221C5E">
        <w:t xml:space="preserve"> piece of machinery. The idea of feeding a single piece of material into a opening and having sliced pieces on the other end machine would call for easier </w:t>
      </w:r>
      <w:r w:rsidR="00F97F6B">
        <w:t>transporting</w:t>
      </w:r>
      <w:r w:rsidR="00221C5E">
        <w:t xml:space="preserve"> as well as processing.</w:t>
      </w:r>
      <w:r w:rsidR="00EB2381">
        <w:t xml:space="preserve"> </w:t>
      </w:r>
    </w:p>
    <w:p w14:paraId="20FC694C" w14:textId="36BE2009" w:rsidR="00EB2381" w:rsidRDefault="00EB2381" w:rsidP="00E62C08"/>
    <w:p w14:paraId="36DFC433" w14:textId="48BB3B67" w:rsidR="00EB2381" w:rsidRDefault="00EB2381" w:rsidP="00E62C08">
      <w:r>
        <w:t xml:space="preserve">Through a motor generating the power, a series of shafts as well as gears will transmit calculated torques that were calculated after an experiment. </w:t>
      </w:r>
    </w:p>
    <w:p w14:paraId="51E2A7D9" w14:textId="77777777" w:rsidR="00617352" w:rsidRDefault="00617352" w:rsidP="00E62C08"/>
    <w:p w14:paraId="76404961" w14:textId="2FFDEF35" w:rsidR="00EB2381" w:rsidRPr="00617352" w:rsidRDefault="00617352" w:rsidP="00617352">
      <w:pPr>
        <w:pStyle w:val="Heading2"/>
        <w:jc w:val="left"/>
      </w:pPr>
      <w:bookmarkStart w:id="15" w:name="_Toc508634284"/>
      <w:r w:rsidRPr="00617352">
        <w:t>Analysis</w:t>
      </w:r>
      <w:bookmarkEnd w:id="15"/>
      <w:r w:rsidRPr="00617352">
        <w:t xml:space="preserve"> </w:t>
      </w:r>
    </w:p>
    <w:p w14:paraId="4B3F35B1" w14:textId="5B4E7C4F" w:rsidR="00EB2381" w:rsidRDefault="00EB2381" w:rsidP="00E62C08">
      <w:r>
        <w:t xml:space="preserve">An experiment was conducted using a hammer, a cut piece of composite and a chisel. By </w:t>
      </w:r>
      <w:r w:rsidR="004565DE">
        <w:t>measuring</w:t>
      </w:r>
      <w:r>
        <w:t xml:space="preserve"> the height at which the hammer was raised, the weight of the hammer and kinetic energy, a starting energy was calculated and scaled for a </w:t>
      </w:r>
      <w:r w:rsidR="001E3E54">
        <w:t>full-size</w:t>
      </w:r>
      <w:r>
        <w:t xml:space="preserve"> piece of composite. </w:t>
      </w:r>
    </w:p>
    <w:p w14:paraId="07329B56" w14:textId="7A0EF34A" w:rsidR="004565DE" w:rsidRDefault="004565DE" w:rsidP="00E62C08"/>
    <w:p w14:paraId="2A985E03" w14:textId="74C4FF52" w:rsidR="004565DE" w:rsidRDefault="004565DE" w:rsidP="00E62C08"/>
    <w:p w14:paraId="4483D397" w14:textId="6B389A8A" w:rsidR="004565DE" w:rsidRDefault="004565DE" w:rsidP="00E62C08"/>
    <w:p w14:paraId="758DA1AE" w14:textId="5211431E" w:rsidR="00190C27" w:rsidRDefault="00190C27" w:rsidP="00190C27">
      <w:pPr>
        <w:pStyle w:val="Heading2"/>
        <w:jc w:val="left"/>
      </w:pPr>
      <w:bookmarkStart w:id="16" w:name="_Toc508634285"/>
      <w:r>
        <w:t>Energy Experiment</w:t>
      </w:r>
      <w:bookmarkEnd w:id="16"/>
      <w:r>
        <w:t xml:space="preserve"> </w:t>
      </w:r>
    </w:p>
    <w:p w14:paraId="3BCC7229" w14:textId="00B14001" w:rsidR="004565DE" w:rsidRDefault="004565DE" w:rsidP="00E62C08"/>
    <w:p w14:paraId="759E121D" w14:textId="77777777" w:rsidR="00B25A6F" w:rsidRPr="00B25A6F" w:rsidRDefault="00B25A6F" w:rsidP="00B25A6F">
      <w:pPr>
        <w:shd w:val="clear" w:color="auto" w:fill="000000"/>
        <w:jc w:val="center"/>
        <w:textAlignment w:val="center"/>
        <w:rPr>
          <w:color w:val="1D2129"/>
          <w:szCs w:val="24"/>
          <w:lang w:val="en"/>
        </w:rPr>
      </w:pPr>
      <w:r w:rsidRPr="00B25A6F">
        <w:rPr>
          <w:noProof/>
          <w:color w:val="1D2129"/>
          <w:szCs w:val="24"/>
        </w:rPr>
        <w:drawing>
          <wp:inline distT="0" distB="0" distL="0" distR="0" wp14:anchorId="4C29E6B5" wp14:editId="40FCAFE3">
            <wp:extent cx="3740785" cy="3095625"/>
            <wp:effectExtent l="0" t="0" r="0" b="9525"/>
            <wp:docPr id="5" name="Picture 5" descr="https://scontent-sea1-1.xx.fbcdn.net/v/t34.0-12/24740807_10213598720115297_1333400976_n.jpg?oh=761e145a19e7fe22fc0d5c282db1ce55&amp;oe=5A26B5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sea1-1.xx.fbcdn.net/v/t34.0-12/24740807_10213598720115297_1333400976_n.jpg?oh=761e145a19e7fe22fc0d5c282db1ce55&amp;oe=5A26B5D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43161" cy="3097591"/>
                    </a:xfrm>
                    <a:prstGeom prst="rect">
                      <a:avLst/>
                    </a:prstGeom>
                    <a:noFill/>
                    <a:ln>
                      <a:noFill/>
                    </a:ln>
                  </pic:spPr>
                </pic:pic>
              </a:graphicData>
            </a:graphic>
          </wp:inline>
        </w:drawing>
      </w:r>
    </w:p>
    <w:p w14:paraId="2AF10563" w14:textId="77777777" w:rsidR="004565DE" w:rsidRPr="00E62C08" w:rsidRDefault="004565DE" w:rsidP="00E62C08"/>
    <w:p w14:paraId="7139F3BD" w14:textId="132553D5" w:rsidR="00190C27" w:rsidRDefault="00B25A6F" w:rsidP="00CB4278">
      <w:r>
        <w:t xml:space="preserve">The image provided was a sketch of how the experiment was conducted. As shown in the image, a hammer was dropped from a certain height which was recorded. A stop watch was timing from initial movement until contact with the chisel. A success to the experiment was based on if the chisel went through the material. The calculation for this experiment can be found in appendix </w:t>
      </w:r>
      <w:r>
        <w:lastRenderedPageBreak/>
        <w:t>A.1d</w:t>
      </w:r>
      <w:r w:rsidR="00E443E8">
        <w:t>.</w:t>
      </w:r>
      <w:r w:rsidR="00190C27">
        <w:t xml:space="preserve"> By measuring the height at which the hammer was raised, the weight of the hammer and kinetic energy, a starting energy was calculated and scaled for a </w:t>
      </w:r>
      <w:r w:rsidR="00F01E43">
        <w:t>full-size</w:t>
      </w:r>
      <w:r w:rsidR="00190C27">
        <w:t xml:space="preserve"> piece of composite.</w:t>
      </w:r>
    </w:p>
    <w:p w14:paraId="1A0DDF72" w14:textId="02FD01EF" w:rsidR="001F7428" w:rsidRDefault="001F7428" w:rsidP="00CB4278"/>
    <w:p w14:paraId="3F3FDB4E" w14:textId="6819F15E" w:rsidR="001F7428" w:rsidRDefault="001F7428" w:rsidP="001F7428">
      <w:pPr>
        <w:pStyle w:val="Heading2"/>
        <w:jc w:val="left"/>
      </w:pPr>
      <w:bookmarkStart w:id="17" w:name="_Toc508634286"/>
      <w:r>
        <w:t>Analysis from Experiment</w:t>
      </w:r>
      <w:bookmarkEnd w:id="17"/>
      <w:r>
        <w:t xml:space="preserve"> </w:t>
      </w:r>
    </w:p>
    <w:p w14:paraId="4DE4BA7F" w14:textId="438DAC45" w:rsidR="00190C27" w:rsidRDefault="00190C27" w:rsidP="00CB4278"/>
    <w:p w14:paraId="2D16A4E4" w14:textId="0479A9BA" w:rsidR="00190C27" w:rsidRDefault="00190C27" w:rsidP="00CB4278">
      <w:r>
        <w:t xml:space="preserve">After calculating an </w:t>
      </w:r>
      <w:r w:rsidR="00F01E43">
        <w:t>initial</w:t>
      </w:r>
      <w:r>
        <w:t xml:space="preserve"> energy, another calculation was done to scale the experiment to a full-size piece of material</w:t>
      </w:r>
      <w:r w:rsidR="001F650B">
        <w:t xml:space="preserve"> using conservation of energy</w:t>
      </w:r>
      <w:r>
        <w:t>. This calculation is in appendix A</w:t>
      </w:r>
      <w:r w:rsidR="00003FB4">
        <w:t>5</w:t>
      </w:r>
      <w:r>
        <w:t>.</w:t>
      </w:r>
    </w:p>
    <w:p w14:paraId="21A5F210" w14:textId="631C92C9" w:rsidR="001F650B" w:rsidRDefault="001F650B" w:rsidP="00CB4278"/>
    <w:p w14:paraId="5A380209" w14:textId="29FC08ED" w:rsidR="001F650B" w:rsidRDefault="001F650B" w:rsidP="00CB4278">
      <w:r>
        <w:t>After the scaling of the energy, a required RPM was needed to be calculated. Going back to KE=1/2mv</w:t>
      </w:r>
      <w:r>
        <w:rPr>
          <w:vertAlign w:val="superscript"/>
        </w:rPr>
        <w:t>2</w:t>
      </w:r>
      <w:r>
        <w:t xml:space="preserve">, the mass was the variable that was altered so that a tangential velocity could be </w:t>
      </w:r>
      <w:r w:rsidR="00E86A04">
        <w:t>calculated</w:t>
      </w:r>
      <w:r>
        <w:t>.</w:t>
      </w:r>
      <w:r w:rsidR="00F479EF">
        <w:t xml:space="preserve"> After the tangential velocity was calculated, a RPM was then calculated. Once having the necessary RPM, minimum diameters were calculated based </w:t>
      </w:r>
      <w:r w:rsidR="00A40AA1">
        <w:t>off</w:t>
      </w:r>
      <w:r w:rsidR="00F479EF">
        <w:t xml:space="preserve"> the calculated RPM and the RPM provided by the motor that was selected from M</w:t>
      </w:r>
      <w:r w:rsidR="00A40AA1">
        <w:t>c</w:t>
      </w:r>
      <w:r w:rsidR="00F479EF">
        <w:t>cmaster Carr.</w:t>
      </w:r>
      <w:r>
        <w:t xml:space="preserve"> </w:t>
      </w:r>
      <w:r w:rsidR="008C5EA5">
        <w:t xml:space="preserve">The main requirement of this device will be to cut material after is has been delaminated into strips. </w:t>
      </w:r>
    </w:p>
    <w:p w14:paraId="44EF2B7D" w14:textId="49F3BDB6" w:rsidR="00D11CCB" w:rsidRDefault="00D11CCB" w:rsidP="00CB4278"/>
    <w:p w14:paraId="28E26AEA" w14:textId="5AE7BE8B" w:rsidR="00D11CCB" w:rsidRPr="001F650B" w:rsidRDefault="00D11CCB" w:rsidP="00CB4278">
      <w:r>
        <w:t>The original RPM calculation can be found in appendix A</w:t>
      </w:r>
      <w:r w:rsidR="00C4654D">
        <w:t>7</w:t>
      </w:r>
      <w:r>
        <w:t>. The following shaft diameters can also be found in appendix A</w:t>
      </w:r>
      <w:r w:rsidR="00C4654D">
        <w:t>9</w:t>
      </w:r>
      <w:r>
        <w:t xml:space="preserve">. </w:t>
      </w:r>
    </w:p>
    <w:p w14:paraId="072417E4" w14:textId="088AE169" w:rsidR="00B25A6F" w:rsidRDefault="00B25A6F" w:rsidP="00CB4278"/>
    <w:p w14:paraId="52F63503" w14:textId="59743F27" w:rsidR="00854BAD" w:rsidRDefault="00854BAD" w:rsidP="00CB4278">
      <w:r>
        <w:t xml:space="preserve">At CWU, a form of analysis is used called RADD. A requirement, analysis, design and documentation </w:t>
      </w:r>
      <w:r w:rsidR="0075025B">
        <w:t>are</w:t>
      </w:r>
      <w:r>
        <w:t xml:space="preserve"> needed </w:t>
      </w:r>
      <w:r w:rsidR="0075025B">
        <w:t>in order</w:t>
      </w:r>
      <w:r>
        <w:t xml:space="preserve"> to complete a RADD. Since the overall goal of the machine is to cut material, the experiment done was to find the </w:t>
      </w:r>
      <w:r w:rsidR="0075025B">
        <w:t>necessary</w:t>
      </w:r>
      <w:r>
        <w:t xml:space="preserve"> energy needed. From there, shaft diameters and blades were found as design </w:t>
      </w:r>
      <w:r w:rsidR="0075025B">
        <w:t>parameters</w:t>
      </w:r>
      <w:r>
        <w:t xml:space="preserve">. </w:t>
      </w:r>
    </w:p>
    <w:p w14:paraId="07A229C9" w14:textId="47AB2D98" w:rsidR="00B25A6F" w:rsidRDefault="00B25A6F" w:rsidP="00CB4278"/>
    <w:p w14:paraId="0D00FCD5" w14:textId="67618B2A" w:rsidR="00B25A6F" w:rsidRDefault="00B25A6F" w:rsidP="00CB4278"/>
    <w:p w14:paraId="2424BC73" w14:textId="79085F7D" w:rsidR="0075025B" w:rsidRDefault="00FB0D86" w:rsidP="00CB4278">
      <w:r>
        <w:object w:dxaOrig="11881" w:dyaOrig="9180" w14:anchorId="531EFE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00pt" o:ole="">
            <v:imagedata r:id="rId10" o:title=""/>
          </v:shape>
          <o:OLEObject Type="Embed" ProgID="AcroExch.Document.7" ShapeID="_x0000_i1025" DrawAspect="Content" ObjectID="_1582377201" r:id="rId11"/>
        </w:object>
      </w:r>
    </w:p>
    <w:p w14:paraId="32802F05" w14:textId="41E9EB95" w:rsidR="0075025B" w:rsidRDefault="0075025B" w:rsidP="00CB4278"/>
    <w:p w14:paraId="28CE5224" w14:textId="4B296DE5" w:rsidR="0075025B" w:rsidRDefault="0075025B" w:rsidP="00CB4278">
      <w:r>
        <w:t xml:space="preserve">The image provided is the general layout of how the machine will be powered. </w:t>
      </w:r>
      <w:r w:rsidR="00FB0D86">
        <w:t xml:space="preserve">It is shown that the motor is connected to a shaft that will transmit a torque through the mating gears. With blades mounted on the shaft at desired distances, material will be able to be fed through an opening in the housing which will </w:t>
      </w:r>
      <w:r w:rsidR="009D2DF5">
        <w:t xml:space="preserve">cut delaminated pieces into thinner, easier to transport and process pieces. </w:t>
      </w:r>
    </w:p>
    <w:p w14:paraId="0F69B772" w14:textId="0C61EB4A" w:rsidR="009D2DF5" w:rsidRDefault="009D2DF5" w:rsidP="00CB4278"/>
    <w:p w14:paraId="238C33B3" w14:textId="3128B959" w:rsidR="006322D1" w:rsidRDefault="006322D1" w:rsidP="006322D1">
      <w:pPr>
        <w:pStyle w:val="Heading2"/>
        <w:jc w:val="left"/>
      </w:pPr>
      <w:bookmarkStart w:id="18" w:name="_Toc508634287"/>
      <w:r w:rsidRPr="006322D1">
        <w:t>Performance Prediction</w:t>
      </w:r>
      <w:r w:rsidR="00887E85">
        <w:t xml:space="preserve"> and Scope</w:t>
      </w:r>
      <w:bookmarkEnd w:id="18"/>
    </w:p>
    <w:p w14:paraId="61E1D1B7" w14:textId="77777777" w:rsidR="006322D1" w:rsidRPr="006322D1" w:rsidRDefault="006322D1" w:rsidP="006322D1"/>
    <w:p w14:paraId="69F97AEF" w14:textId="29819FB4" w:rsidR="009D2DF5" w:rsidRDefault="009D2DF5" w:rsidP="00CB4278">
      <w:r>
        <w:t xml:space="preserve">When predicting the success of the device, considering that all components are fastened </w:t>
      </w:r>
      <w:r w:rsidR="00FC3EC4">
        <w:t>securely,</w:t>
      </w:r>
      <w:r>
        <w:t xml:space="preserve"> and the desired torque is met, the cutters should be able to cut through material. </w:t>
      </w:r>
      <w:r w:rsidR="00455446">
        <w:t xml:space="preserve">A potential issue that could arise the integrity of the cutters. When cutting material for trials in the foundry at CWU, the tungsten carbide blade was sufficient to cut through. But when speaking with John, he said that they use steel cutters and go through a lot of them. The biggest risk then would be finding cutters that would be able to cut through multiple rounds. </w:t>
      </w:r>
    </w:p>
    <w:p w14:paraId="22F33301" w14:textId="49534349" w:rsidR="0075025B" w:rsidRDefault="0075025B" w:rsidP="00CB4278"/>
    <w:p w14:paraId="1A4920E9" w14:textId="528151E5" w:rsidR="008E6047" w:rsidRDefault="008E6047" w:rsidP="00CB4278">
      <w:r>
        <w:t xml:space="preserve">Another aspect that will determine success the level of delamination that will occur and the consistency of the delamination. If the fed material is delaminated across all levels, resin will be compromised and should allow for smoother cutting. </w:t>
      </w:r>
    </w:p>
    <w:p w14:paraId="7270DC44" w14:textId="419EAA3D" w:rsidR="002F2EAB" w:rsidRPr="00A66AAD" w:rsidRDefault="002F2EAB">
      <w:pPr>
        <w:rPr>
          <w:i/>
        </w:rPr>
      </w:pPr>
    </w:p>
    <w:p w14:paraId="6C4B75DD" w14:textId="12A2A6D8" w:rsidR="004618C9" w:rsidRDefault="00D11C8D" w:rsidP="00D11C8D">
      <w:bookmarkStart w:id="19" w:name="_Toc497390455"/>
      <w:r>
        <w:t xml:space="preserve">Engineering merit of this project will be based on the construction and success of the device. The manipulation of torque based off of a given motor involves calculations and using energy and an experiment to find a RPM that needs to be achieved. </w:t>
      </w:r>
    </w:p>
    <w:p w14:paraId="49A0143B" w14:textId="0B74AD83" w:rsidR="004618C9" w:rsidRDefault="004618C9" w:rsidP="004618C9"/>
    <w:p w14:paraId="163128C0" w14:textId="7AA23597" w:rsidR="00887E85" w:rsidRDefault="00887E85" w:rsidP="004618C9">
      <w:r>
        <w:t xml:space="preserve">The scope of the testing will be smaller compared to the proposed full warehouse John had us think about. The proof of concept if successful will show that a delaminating and cutting process done in one motion would be able to work. </w:t>
      </w:r>
    </w:p>
    <w:p w14:paraId="3BEEE129" w14:textId="2326D988" w:rsidR="000974AA" w:rsidRDefault="000974AA" w:rsidP="004618C9"/>
    <w:p w14:paraId="247407B5" w14:textId="77777777" w:rsidR="000974AA" w:rsidRPr="004618C9" w:rsidRDefault="000974AA" w:rsidP="004618C9"/>
    <w:p w14:paraId="6EBF1410" w14:textId="7CB95053" w:rsidR="00553FDD" w:rsidRPr="00463AF6" w:rsidRDefault="00FF5DB7" w:rsidP="00463AF6">
      <w:pPr>
        <w:pStyle w:val="Heading1"/>
      </w:pPr>
      <w:bookmarkStart w:id="20" w:name="_Toc508634288"/>
      <w:r>
        <w:t>3</w:t>
      </w:r>
      <w:r w:rsidR="00463AF6" w:rsidRPr="00463AF6">
        <w:t xml:space="preserve">. </w:t>
      </w:r>
      <w:r w:rsidR="00553FDD" w:rsidRPr="00463AF6">
        <w:t>METHODS</w:t>
      </w:r>
      <w:r w:rsidR="00417A76" w:rsidRPr="00463AF6">
        <w:t xml:space="preserve"> &amp; CONSTRUCTION</w:t>
      </w:r>
      <w:bookmarkEnd w:id="19"/>
      <w:bookmarkEnd w:id="20"/>
    </w:p>
    <w:p w14:paraId="0DB2A7C1" w14:textId="77777777" w:rsidR="00BE2179" w:rsidRDefault="00BE2179">
      <w:pPr>
        <w:rPr>
          <w:i/>
        </w:rPr>
      </w:pPr>
    </w:p>
    <w:p w14:paraId="3D87990E" w14:textId="711F3FB1" w:rsidR="00E13289" w:rsidRDefault="009F0F32">
      <w:r>
        <w:t>The project</w:t>
      </w:r>
      <w:r w:rsidR="00E13289">
        <w:t xml:space="preserve"> conceived this project after taking Plastics and Composites. A Boeing engineer, John Locklear presented us a problem with the recycling of composite material. Using the resources provided by CWU and the MET program, as well as a funding from JCATI </w:t>
      </w:r>
      <w:r>
        <w:t>the group</w:t>
      </w:r>
      <w:r w:rsidR="00E13289">
        <w:t xml:space="preserve"> will develop a</w:t>
      </w:r>
      <w:r w:rsidR="00BE2179">
        <w:t xml:space="preserve"> bending and cutting process that will be attached together into a single machine</w:t>
      </w:r>
      <w:r w:rsidR="000A31E9">
        <w:t xml:space="preserve">. </w:t>
      </w:r>
      <w:r w:rsidR="0021235C">
        <w:t xml:space="preserve">The goal of the combined machine will be when a single piece of material is fed into the bending process, it will move through into the cutting process and come out in strips at the end. </w:t>
      </w:r>
    </w:p>
    <w:p w14:paraId="56DB6ED3" w14:textId="776B55D6" w:rsidR="00235F82" w:rsidRDefault="00235F82"/>
    <w:p w14:paraId="6BC8F75D" w14:textId="5F34F3A6" w:rsidR="00235F82" w:rsidRPr="00235F82" w:rsidRDefault="00235F82">
      <w:r>
        <w:t>Using Kinetic Energy (1/2mv</w:t>
      </w:r>
      <w:r>
        <w:rPr>
          <w:vertAlign w:val="superscript"/>
        </w:rPr>
        <w:t>2</w:t>
      </w:r>
      <w:r>
        <w:t xml:space="preserve">), an initial energy was calculated through experimentation. The energy calculation guided the design. Minimum diameters was based off of the energy, blades were selected based of mass, and gears were selected that would apply the needed RPM. </w:t>
      </w:r>
    </w:p>
    <w:p w14:paraId="3BFAC2D3" w14:textId="32CCA01A" w:rsidR="00603C0B" w:rsidRPr="00A66AAD" w:rsidRDefault="003F5DF9" w:rsidP="00603C0B">
      <w:pPr>
        <w:rPr>
          <w:i/>
        </w:rPr>
      </w:pPr>
      <w:r>
        <w:rPr>
          <w:i/>
        </w:rPr>
        <w:t xml:space="preserve">   </w:t>
      </w:r>
    </w:p>
    <w:p w14:paraId="1E10DC9D" w14:textId="77777777" w:rsidR="00553FDD" w:rsidRDefault="00553FDD" w:rsidP="00DC46DD"/>
    <w:p w14:paraId="07EC4336" w14:textId="2EFE04BB" w:rsidR="00553FDD" w:rsidRDefault="003F5DF9" w:rsidP="00235F82">
      <w:pPr>
        <w:pStyle w:val="Heading2"/>
        <w:jc w:val="left"/>
      </w:pPr>
      <w:bookmarkStart w:id="21" w:name="_Toc508634289"/>
      <w:r>
        <w:lastRenderedPageBreak/>
        <w:t>Refer to renderings</w:t>
      </w:r>
      <w:bookmarkEnd w:id="21"/>
    </w:p>
    <w:p w14:paraId="0DDB2FBC" w14:textId="23F86315" w:rsidR="003F5DF9" w:rsidRPr="00D93419" w:rsidRDefault="00235F82">
      <w:r>
        <w:t xml:space="preserve">In Appendix B, drawing 3 and 4 show diameter calculations. A minimum was calculated but sized up so that fitting with other components would work. The corresponding calculations can be seen in Appendix A </w:t>
      </w:r>
      <w:r w:rsidR="00EF6B3C">
        <w:t xml:space="preserve">6 and 8. </w:t>
      </w:r>
    </w:p>
    <w:p w14:paraId="2CC2ECDB" w14:textId="77777777" w:rsidR="00553FDD" w:rsidRPr="00A66AAD" w:rsidRDefault="00553FDD">
      <w:pPr>
        <w:rPr>
          <w:i/>
        </w:rPr>
      </w:pPr>
    </w:p>
    <w:p w14:paraId="4D0551D1" w14:textId="42A10615" w:rsidR="00553FDD" w:rsidRDefault="00553FDD" w:rsidP="00EF6B3C">
      <w:pPr>
        <w:pStyle w:val="Heading2"/>
        <w:jc w:val="left"/>
      </w:pPr>
      <w:bookmarkStart w:id="22" w:name="_Toc508634290"/>
      <w:r w:rsidRPr="00A66AAD">
        <w:t>Device Operation</w:t>
      </w:r>
      <w:bookmarkEnd w:id="22"/>
      <w:r w:rsidRPr="00A66AAD">
        <w:t xml:space="preserve"> </w:t>
      </w:r>
    </w:p>
    <w:p w14:paraId="6020AAF9" w14:textId="5D29FBE6" w:rsidR="00C07500" w:rsidRPr="00A66AAD" w:rsidRDefault="00EF6B3C">
      <w:pPr>
        <w:rPr>
          <w:i/>
        </w:rPr>
      </w:pPr>
      <w:r>
        <w:t xml:space="preserve">The device will operate when the AC motor is powered. A delaminated piece of composite material will be fed through a hole in a plate into the rotating cutters. The piece will be fed until it is completely cut the entirety of the given length. Blades should be adjustable to dictate width of cuts. </w:t>
      </w:r>
      <w:r w:rsidR="00C07500">
        <w:rPr>
          <w:i/>
        </w:rPr>
        <w:t xml:space="preserve">  </w:t>
      </w:r>
    </w:p>
    <w:p w14:paraId="604BE972" w14:textId="77777777" w:rsidR="00553FDD" w:rsidRPr="00A66AAD" w:rsidRDefault="00553FDD">
      <w:pPr>
        <w:rPr>
          <w:i/>
        </w:rPr>
      </w:pPr>
    </w:p>
    <w:p w14:paraId="4BE2565F" w14:textId="77777777" w:rsidR="00EF6B3C" w:rsidRDefault="00EF6B3C">
      <w:pPr>
        <w:rPr>
          <w:i/>
        </w:rPr>
      </w:pPr>
    </w:p>
    <w:p w14:paraId="13FEAD7F" w14:textId="77777777" w:rsidR="00EF6B3C" w:rsidRDefault="00EF6B3C">
      <w:pPr>
        <w:rPr>
          <w:i/>
        </w:rPr>
      </w:pPr>
    </w:p>
    <w:p w14:paraId="5B47B632" w14:textId="4BFB228F" w:rsidR="00A01184" w:rsidRDefault="00553FDD" w:rsidP="00EF6B3C">
      <w:pPr>
        <w:pStyle w:val="Heading2"/>
        <w:jc w:val="left"/>
      </w:pPr>
      <w:bookmarkStart w:id="23" w:name="_Toc508634291"/>
      <w:r w:rsidRPr="00A66AAD">
        <w:t>Benchmark Comparison:</w:t>
      </w:r>
      <w:bookmarkEnd w:id="23"/>
      <w:r w:rsidRPr="00A66AAD">
        <w:t xml:space="preserve"> </w:t>
      </w:r>
    </w:p>
    <w:p w14:paraId="692578B3" w14:textId="0DEDCB3D" w:rsidR="00553FDD" w:rsidRDefault="00D81511">
      <w:r>
        <w:t xml:space="preserve">Due to the inspiration behind the design is based of a device like a paper shredder, it is hard to compare. After preliminary testing, it was found that 9000 lbs was the minimum force needed to break the integrity of the resin. So, the proposed device could be compared to a paper shredder but with a x100 power need. There are also cardboard slitters. </w:t>
      </w:r>
      <w:r w:rsidR="005166B9">
        <w:t xml:space="preserve">But all comparisons need to be magnified significantly because unlike paper, this machine purpose will be to cut composite material. </w:t>
      </w:r>
    </w:p>
    <w:p w14:paraId="769AA339" w14:textId="11E7FE73" w:rsidR="00384AEB" w:rsidRDefault="00384AEB"/>
    <w:p w14:paraId="0C1944B1" w14:textId="69B234A1" w:rsidR="00384AEB" w:rsidRPr="00D81511" w:rsidRDefault="00384AEB">
      <w:r>
        <w:t xml:space="preserve">Another piece of equipment that the cutter could be compared to is a wood chipper. A Kowloon diesel wood chipper has a motor that ranges from 60-100 HP. The proposed solution uses a 10HP motor. So the cutter being designed would have 12.5% of the total power of a commercial </w:t>
      </w:r>
      <w:r w:rsidR="006C03CF">
        <w:t>wood chipper</w:t>
      </w:r>
      <w:r>
        <w:t>.</w:t>
      </w:r>
    </w:p>
    <w:p w14:paraId="5D945161" w14:textId="77777777" w:rsidR="00553FDD" w:rsidRPr="00A66AAD" w:rsidRDefault="00553FDD">
      <w:pPr>
        <w:rPr>
          <w:i/>
        </w:rPr>
      </w:pPr>
    </w:p>
    <w:p w14:paraId="1E02D4BA" w14:textId="033D5DC1" w:rsidR="00A01184" w:rsidRDefault="00553FDD" w:rsidP="005166B9">
      <w:pPr>
        <w:pStyle w:val="Heading2"/>
        <w:jc w:val="left"/>
      </w:pPr>
      <w:bookmarkStart w:id="24" w:name="_Toc508634292"/>
      <w:r>
        <w:t>Per</w:t>
      </w:r>
      <w:r w:rsidRPr="00A66AAD">
        <w:t>formance Predictions:</w:t>
      </w:r>
      <w:bookmarkEnd w:id="24"/>
      <w:r w:rsidRPr="00A66AAD">
        <w:t xml:space="preserve"> </w:t>
      </w:r>
    </w:p>
    <w:p w14:paraId="4C91B9EE" w14:textId="1988C056" w:rsidR="00F505D3" w:rsidRDefault="003E7F10" w:rsidP="00F505D3">
      <w:r>
        <w:t xml:space="preserve">If all components are assembled and secure, the device will be able to cut material using only 36% of the total RPM output of the proposed motor. </w:t>
      </w:r>
    </w:p>
    <w:p w14:paraId="0FAA0976" w14:textId="022B5286" w:rsidR="003E7F10" w:rsidRDefault="003E7F10" w:rsidP="00F505D3"/>
    <w:p w14:paraId="53097EAC" w14:textId="5B6A32E3" w:rsidR="003E7F10" w:rsidRDefault="003E7F10" w:rsidP="00F505D3"/>
    <w:p w14:paraId="142F19FD" w14:textId="77777777" w:rsidR="003E7F10" w:rsidRPr="005166B9" w:rsidRDefault="003E7F10" w:rsidP="00F505D3"/>
    <w:p w14:paraId="2F67E59D" w14:textId="09B8ECE1" w:rsidR="00CB4278" w:rsidRPr="00A66AAD" w:rsidRDefault="00FF5DB7" w:rsidP="00815D52">
      <w:pPr>
        <w:pStyle w:val="Heading1"/>
      </w:pPr>
      <w:bookmarkStart w:id="25" w:name="_Toc508634293"/>
      <w:r>
        <w:t>4</w:t>
      </w:r>
      <w:r w:rsidR="00463AF6">
        <w:t xml:space="preserve">. </w:t>
      </w:r>
      <w:r w:rsidR="00CB4278">
        <w:t>TESTING METHOD</w:t>
      </w:r>
      <w:bookmarkEnd w:id="25"/>
    </w:p>
    <w:p w14:paraId="3FE073FA" w14:textId="77777777" w:rsidR="00F727BA" w:rsidRDefault="00F727BA" w:rsidP="00CB4278">
      <w:pPr>
        <w:rPr>
          <w:i/>
        </w:rPr>
      </w:pPr>
    </w:p>
    <w:p w14:paraId="20CE23A6" w14:textId="1264807F" w:rsidR="00CB4278" w:rsidRPr="00A66AAD" w:rsidRDefault="00B33B31" w:rsidP="00781026">
      <w:pPr>
        <w:rPr>
          <w:i/>
        </w:rPr>
      </w:pPr>
      <w:r>
        <w:t>Due to the motor having a variable RPM, a test will have to run in order to find what RPM will provide the best for cutting the composite material into strips.</w:t>
      </w:r>
      <w:r>
        <w:rPr>
          <w:i/>
        </w:rPr>
        <w:t xml:space="preserve"> </w:t>
      </w:r>
      <w:r>
        <w:t xml:space="preserve">The device will have rotating shafts with cutters mounted onto them. The engine will be fixed and connected to a gear train which will transmit power to the device. Due to the material being as hard as it is, experimenting with the power of </w:t>
      </w:r>
      <w:r w:rsidR="00705443">
        <w:t xml:space="preserve">the motor will need to be done to better predict the RPM vs thickness of the material. </w:t>
      </w:r>
      <w:r w:rsidR="00F505D3">
        <w:t xml:space="preserve">Using the calculated minimum </w:t>
      </w:r>
      <w:r w:rsidR="006C03CF">
        <w:t>RPM that</w:t>
      </w:r>
      <w:r w:rsidR="00F505D3">
        <w:t xml:space="preserve"> will be the benchmark in which testing will be done. </w:t>
      </w:r>
    </w:p>
    <w:p w14:paraId="1F3A6B60" w14:textId="77777777" w:rsidR="00CB4278" w:rsidRDefault="00CB4278" w:rsidP="00CB4278">
      <w:pPr>
        <w:rPr>
          <w:i/>
        </w:rPr>
      </w:pPr>
    </w:p>
    <w:p w14:paraId="1F361413" w14:textId="2BD97701" w:rsidR="00AE62B2" w:rsidRDefault="002103AC" w:rsidP="009C370A">
      <w:pPr>
        <w:pStyle w:val="Heading2"/>
        <w:jc w:val="left"/>
      </w:pPr>
      <w:bookmarkStart w:id="26" w:name="_Toc508634294"/>
      <w:r w:rsidRPr="00B33B31">
        <w:lastRenderedPageBreak/>
        <w:t>Test Plan:</w:t>
      </w:r>
      <w:bookmarkEnd w:id="26"/>
    </w:p>
    <w:p w14:paraId="50B727F2" w14:textId="0C57D73B" w:rsidR="00B33B31" w:rsidRDefault="00B33B31" w:rsidP="00781026">
      <w:r>
        <w:t xml:space="preserve">The information and equipment that will be needed is a sensor to record the RPM of the shafts. A similar method was used in a thermodynamics lab and that model of testing for RPM will also be used for this device. </w:t>
      </w:r>
    </w:p>
    <w:p w14:paraId="20E8B1C0" w14:textId="77777777" w:rsidR="009C370A" w:rsidRDefault="009C370A" w:rsidP="00781026"/>
    <w:p w14:paraId="48F68BD3" w14:textId="2D5E6100" w:rsidR="00B33B31" w:rsidRPr="00B33B31" w:rsidRDefault="00B33B31" w:rsidP="00781026">
      <w:r>
        <w:t xml:space="preserve">The second part of the test will be focused on how efficiently the blades will cut the composite material. The ideal test would include a variable RPM depending on the thickness of the composites that will be cut by the device. </w:t>
      </w:r>
      <w:r w:rsidR="00734E21">
        <w:t xml:space="preserve">A spreadsheet maybe be utilized with variables thicknesses and RPM to predict whether the device will perform by cutting apart the composite material. </w:t>
      </w:r>
    </w:p>
    <w:p w14:paraId="1A4139B6" w14:textId="506F2604" w:rsidR="002103AC" w:rsidRDefault="002103AC" w:rsidP="00CB4278">
      <w:pPr>
        <w:rPr>
          <w:i/>
        </w:rPr>
      </w:pPr>
      <w:r>
        <w:rPr>
          <w:i/>
        </w:rPr>
        <w:t xml:space="preserve">  </w:t>
      </w:r>
    </w:p>
    <w:p w14:paraId="5C447F39" w14:textId="77777777" w:rsidR="00F540CB" w:rsidRDefault="00F540CB" w:rsidP="00DC5BBE"/>
    <w:p w14:paraId="6C8C7D0F" w14:textId="77777777" w:rsidR="00F540CB" w:rsidRDefault="00F540CB" w:rsidP="00DC5BBE"/>
    <w:p w14:paraId="534FC991" w14:textId="31823DE0" w:rsidR="002103AC" w:rsidRDefault="00AF09C2" w:rsidP="009C370A">
      <w:pPr>
        <w:pStyle w:val="Heading2"/>
        <w:jc w:val="left"/>
      </w:pPr>
      <w:bookmarkStart w:id="27" w:name="_Toc508634295"/>
      <w:r w:rsidRPr="008751C3">
        <w:t>Test Documentation</w:t>
      </w:r>
      <w:r w:rsidR="000174BD" w:rsidRPr="008751C3">
        <w:t xml:space="preserve"> and Deliverables</w:t>
      </w:r>
      <w:bookmarkEnd w:id="27"/>
    </w:p>
    <w:p w14:paraId="0435A26D" w14:textId="77777777" w:rsidR="00F540CB" w:rsidRPr="00F540CB" w:rsidRDefault="00F540CB" w:rsidP="00F540CB"/>
    <w:p w14:paraId="3B8AEF35" w14:textId="2FF2BF02" w:rsidR="008751C3" w:rsidRDefault="008751C3" w:rsidP="00CB4278">
      <w:r>
        <w:t xml:space="preserve">Test data will be collected on an excel spreadsheet so that </w:t>
      </w:r>
      <w:r w:rsidR="00781026">
        <w:t>analysis</w:t>
      </w:r>
      <w:r>
        <w:t xml:space="preserve"> can be done on variable thicknesses and RPMs. </w:t>
      </w:r>
      <w:r w:rsidR="00A872FA">
        <w:t xml:space="preserve">By experimenting the RPM and thickness of material, scaling of a larger, more powerful machine will be done. </w:t>
      </w:r>
    </w:p>
    <w:p w14:paraId="0E966A2D" w14:textId="77777777" w:rsidR="00A872FA" w:rsidRPr="008751C3" w:rsidRDefault="00A872FA" w:rsidP="00CB4278"/>
    <w:p w14:paraId="36F4A056" w14:textId="443CD842" w:rsidR="00AF09C2" w:rsidRPr="00781026" w:rsidRDefault="00AF09C2" w:rsidP="00CB4278">
      <w:r>
        <w:rPr>
          <w:i/>
        </w:rPr>
        <w:t xml:space="preserve">   </w:t>
      </w:r>
    </w:p>
    <w:p w14:paraId="61B7C2DB" w14:textId="77777777" w:rsidR="00B1381A" w:rsidRDefault="00B1381A" w:rsidP="00CB4278">
      <w:pPr>
        <w:rPr>
          <w:i/>
        </w:rPr>
      </w:pPr>
    </w:p>
    <w:p w14:paraId="61BB2D90" w14:textId="77777777" w:rsidR="002103AC" w:rsidRDefault="002103AC" w:rsidP="00CB4278">
      <w:pPr>
        <w:rPr>
          <w:i/>
        </w:rPr>
      </w:pPr>
    </w:p>
    <w:p w14:paraId="64CFDDA1" w14:textId="0D44ADFE" w:rsidR="00553FDD" w:rsidRDefault="00CB4278" w:rsidP="00A872FA">
      <w:pPr>
        <w:pStyle w:val="Heading2"/>
        <w:jc w:val="left"/>
      </w:pPr>
      <w:bookmarkStart w:id="28" w:name="_Toc508634296"/>
      <w:r>
        <w:t>BUDGET/SCHEDULE/PROJECT MANAGEMENT</w:t>
      </w:r>
      <w:bookmarkEnd w:id="28"/>
    </w:p>
    <w:p w14:paraId="1ED3A1EC" w14:textId="2089F486" w:rsidR="006C03CF" w:rsidRDefault="006C03CF" w:rsidP="006C03CF"/>
    <w:p w14:paraId="6776846E" w14:textId="3BD6C2EE" w:rsidR="006C03CF" w:rsidRPr="006C03CF" w:rsidRDefault="006C03CF" w:rsidP="006C03CF">
      <w:pPr>
        <w:pStyle w:val="Heading2"/>
        <w:jc w:val="left"/>
      </w:pPr>
      <w:bookmarkStart w:id="29" w:name="_Toc508634297"/>
      <w:r>
        <w:t>Budget</w:t>
      </w:r>
      <w:bookmarkEnd w:id="29"/>
    </w:p>
    <w:p w14:paraId="15764E0C" w14:textId="79FF1073" w:rsidR="00553FDD" w:rsidRDefault="00553FDD" w:rsidP="00553FDD"/>
    <w:p w14:paraId="49270A1B" w14:textId="4691C32D" w:rsidR="006C03CF" w:rsidRDefault="006C03CF" w:rsidP="00553FDD">
      <w:r>
        <w:t xml:space="preserve">The budget for this project is $5000.00 due to a grant that was secured from JCATI. A considerable amount of that budget will be spent on the delamination process due to the power that is needed to delaminate. The current proposed device has an estimated cost of $1567.86. That total is subject to change with the possibility of getting material and labor donated. </w:t>
      </w:r>
      <w:r w:rsidR="00867DA2">
        <w:t xml:space="preserve">There is also a risk of raising the price if more intricate parts will need to be machined to tight tolerances. </w:t>
      </w:r>
    </w:p>
    <w:p w14:paraId="60F96A04" w14:textId="74F8C01F" w:rsidR="00FC2A16" w:rsidRDefault="00FC2A16" w:rsidP="00553FDD"/>
    <w:p w14:paraId="05EF50A3" w14:textId="4A4DAF43" w:rsidR="00FC2A16" w:rsidRDefault="00622DEA" w:rsidP="00553FDD">
      <w:r>
        <w:t>Prices were determined from McM</w:t>
      </w:r>
      <w:r w:rsidR="00FC2A16">
        <w:t xml:space="preserve">aster-Carr for </w:t>
      </w:r>
      <w:r>
        <w:t>appropriate</w:t>
      </w:r>
      <w:r w:rsidR="00FC2A16">
        <w:t xml:space="preserve"> parts. Raw material was estimated. </w:t>
      </w:r>
    </w:p>
    <w:p w14:paraId="5CF19457" w14:textId="33170045" w:rsidR="009440B4" w:rsidRDefault="009440B4" w:rsidP="00553FDD"/>
    <w:p w14:paraId="147227B1" w14:textId="53AE4A17" w:rsidR="009440B4" w:rsidRDefault="009440B4" w:rsidP="00553FDD">
      <w:r>
        <w:t xml:space="preserve">A parts list with costs is provided in Appendix </w:t>
      </w:r>
      <w:r w:rsidR="00867DA2">
        <w:t xml:space="preserve">C. </w:t>
      </w:r>
    </w:p>
    <w:p w14:paraId="678C8436" w14:textId="48F04584" w:rsidR="006C03CF" w:rsidRDefault="006C03CF" w:rsidP="00553FDD"/>
    <w:p w14:paraId="08CF8EA0" w14:textId="32614D0C" w:rsidR="006C03CF" w:rsidRDefault="006C03CF" w:rsidP="00850C75">
      <w:pPr>
        <w:pStyle w:val="Heading2"/>
        <w:jc w:val="left"/>
      </w:pPr>
      <w:bookmarkStart w:id="30" w:name="_Toc508634298"/>
      <w:r>
        <w:t>Schedule</w:t>
      </w:r>
      <w:bookmarkEnd w:id="30"/>
      <w:r>
        <w:t xml:space="preserve"> </w:t>
      </w:r>
    </w:p>
    <w:p w14:paraId="59D58A38" w14:textId="77777777" w:rsidR="00850C75" w:rsidRPr="00850C75" w:rsidRDefault="00850C75" w:rsidP="00850C75"/>
    <w:p w14:paraId="09132144" w14:textId="47FA0029" w:rsidR="006C03CF" w:rsidRDefault="006C03CF" w:rsidP="006C03CF">
      <w:r>
        <w:t xml:space="preserve">An estimated schedule is provided in Appendix </w:t>
      </w:r>
      <w:r w:rsidR="009440B4">
        <w:t>E</w:t>
      </w:r>
      <w:r w:rsidR="00867DA2">
        <w:t xml:space="preserve"> in the form of a Gantt Chart as well as an description. The overall schedule is dictated by CWU MET 489 A-C. </w:t>
      </w:r>
      <w:r w:rsidR="00622DEA">
        <w:t xml:space="preserve">A proposal is due at the end of fall quarter. The working device will be done sometime within winter and spring quarter. The final project will be due at the end of spring quarter. </w:t>
      </w:r>
    </w:p>
    <w:p w14:paraId="5CE4FD75" w14:textId="6B134B5D" w:rsidR="00850C75" w:rsidRDefault="00850C75" w:rsidP="006C03CF"/>
    <w:p w14:paraId="5E3F191B" w14:textId="75A53FAB" w:rsidR="00850C75" w:rsidRDefault="00850C75" w:rsidP="006C03CF">
      <w:r>
        <w:lastRenderedPageBreak/>
        <w:t xml:space="preserve">The winter break will provide time to work on drawings and completing a more detailed assembly. </w:t>
      </w:r>
    </w:p>
    <w:p w14:paraId="50BC1F53" w14:textId="1B37E721" w:rsidR="004D5499" w:rsidRDefault="004D5499" w:rsidP="006C03CF"/>
    <w:p w14:paraId="4AAAA84A" w14:textId="7C7C4546" w:rsidR="004D5499" w:rsidRDefault="004D5499" w:rsidP="006C03CF"/>
    <w:p w14:paraId="467A893D" w14:textId="2A14F9AF" w:rsidR="004D5499" w:rsidRDefault="004D5499" w:rsidP="00FC2A16">
      <w:pPr>
        <w:pStyle w:val="Heading2"/>
        <w:jc w:val="left"/>
      </w:pPr>
      <w:bookmarkStart w:id="31" w:name="_Toc508634299"/>
      <w:r>
        <w:t>Project Management</w:t>
      </w:r>
      <w:bookmarkEnd w:id="31"/>
    </w:p>
    <w:p w14:paraId="01BB7B28" w14:textId="77777777" w:rsidR="004D5499" w:rsidRPr="004D5499" w:rsidRDefault="004D5499" w:rsidP="004D5499"/>
    <w:p w14:paraId="6BE30885" w14:textId="46CE4BF5" w:rsidR="004D5499" w:rsidRPr="004D5499" w:rsidRDefault="004D5499" w:rsidP="004D5499">
      <w:r>
        <w:t xml:space="preserve">This project is managed by the designer and the other member of the team. Advice and expertise is given in the form of emails from John, as well verbally in meetings with professors. The Senior Project series come with a schedule and deadlines. Those dates dictate the pace that certain aspects get done. The winter will be focused on the building of the device while spring will be on testing and presenting the results. </w:t>
      </w:r>
    </w:p>
    <w:p w14:paraId="7A98C36C" w14:textId="29AF9E60" w:rsidR="006C03CF" w:rsidRDefault="006C03CF" w:rsidP="00553FDD"/>
    <w:p w14:paraId="515B9FA4" w14:textId="77777777" w:rsidR="00850C75" w:rsidRPr="006C03CF" w:rsidRDefault="00850C75" w:rsidP="00553FDD"/>
    <w:p w14:paraId="59804D95" w14:textId="2CA7CE7C" w:rsidR="00AE62B2" w:rsidRPr="00850C75" w:rsidRDefault="00850C75" w:rsidP="00850C75">
      <w:pPr>
        <w:pStyle w:val="Heading2"/>
        <w:jc w:val="left"/>
      </w:pPr>
      <w:bookmarkStart w:id="32" w:name="_Toc508634300"/>
      <w:r w:rsidRPr="00850C75">
        <w:t>Risk Analysis</w:t>
      </w:r>
      <w:bookmarkEnd w:id="32"/>
    </w:p>
    <w:p w14:paraId="5935217D" w14:textId="1EAE74AF" w:rsidR="00AE62B2" w:rsidRDefault="00850C75" w:rsidP="00AE62B2">
      <w:r>
        <w:t xml:space="preserve"> </w:t>
      </w:r>
    </w:p>
    <w:p w14:paraId="25BF3145" w14:textId="3B27A245" w:rsidR="00850C75" w:rsidRPr="00850C75" w:rsidRDefault="00850C75" w:rsidP="00AE62B2">
      <w:r>
        <w:t xml:space="preserve">One potential risk that the team might face is over spending. Since both operations need separate motors, and high power motor for delamination, a potential to use all funds is likely. Another risk that must be accounted for is if the blades do not last for multiple cycles. When speaking with John, the use of steel cutters was mentioned and that a lot of them were used and tossed because of the composite material. </w:t>
      </w:r>
    </w:p>
    <w:p w14:paraId="6652AA60" w14:textId="77777777" w:rsidR="00D824D0" w:rsidRDefault="00D824D0" w:rsidP="00AE62B2">
      <w:pPr>
        <w:rPr>
          <w:i/>
        </w:rPr>
      </w:pPr>
    </w:p>
    <w:p w14:paraId="0C5F0948" w14:textId="5B259C95" w:rsidR="00063A44" w:rsidRDefault="00063A44" w:rsidP="00553FDD">
      <w:pPr>
        <w:jc w:val="center"/>
        <w:rPr>
          <w:i/>
        </w:rPr>
      </w:pPr>
    </w:p>
    <w:p w14:paraId="7C4032A0" w14:textId="316FDFAC" w:rsidR="00850C75" w:rsidRDefault="00850C75" w:rsidP="00850C75">
      <w:pPr>
        <w:rPr>
          <w:i/>
        </w:rPr>
      </w:pPr>
    </w:p>
    <w:p w14:paraId="34F3D1EB" w14:textId="350F3348" w:rsidR="00553FDD" w:rsidRDefault="00CB4278" w:rsidP="00C90222">
      <w:pPr>
        <w:pStyle w:val="Heading2"/>
        <w:jc w:val="left"/>
      </w:pPr>
      <w:bookmarkStart w:id="33" w:name="_Toc508634301"/>
      <w:r>
        <w:t>DISCUSSION</w:t>
      </w:r>
      <w:bookmarkEnd w:id="33"/>
    </w:p>
    <w:p w14:paraId="232F1711" w14:textId="20CD221A" w:rsidR="00DC5BBE" w:rsidRDefault="00DC5BBE" w:rsidP="00DC5BBE"/>
    <w:p w14:paraId="78A1F89D" w14:textId="7DBB9B39" w:rsidR="00DC5BBE" w:rsidRDefault="00717066" w:rsidP="00DC5BBE">
      <w:r>
        <w:t>The development of the design has changed a few times over the quarter. At first a device was conceived that would allow for delamination of the material using equipment provided by CWU. But considering that there are two people working on this project, the scope needed to be expanded. That was when the group broke of</w:t>
      </w:r>
      <w:r w:rsidR="004C6D37">
        <w:t>f</w:t>
      </w:r>
      <w:r>
        <w:t xml:space="preserve"> </w:t>
      </w:r>
      <w:r w:rsidR="004C6D37">
        <w:t>and</w:t>
      </w:r>
      <w:r>
        <w:t xml:space="preserve"> focused on delamination and cutting. Once the concrete purpose of the project was addressed, then research and ideas of how to cut the material was developed. The shredder is a</w:t>
      </w:r>
      <w:r w:rsidR="004C6D37">
        <w:t>n</w:t>
      </w:r>
      <w:r>
        <w:t xml:space="preserve"> efficient way that would only need a single person to operate. </w:t>
      </w:r>
    </w:p>
    <w:p w14:paraId="213EDF4E" w14:textId="06817728" w:rsidR="004011A3" w:rsidRDefault="004011A3" w:rsidP="00DC5BBE"/>
    <w:p w14:paraId="2FC4F566" w14:textId="34953D2A" w:rsidR="004011A3" w:rsidRDefault="004011A3" w:rsidP="00DC5BBE">
      <w:r>
        <w:t xml:space="preserve">Upon </w:t>
      </w:r>
      <w:r w:rsidR="004B434C">
        <w:t>completion</w:t>
      </w:r>
      <w:r>
        <w:t xml:space="preserve"> of the </w:t>
      </w:r>
      <w:r w:rsidR="00C025CC">
        <w:t>experiment</w:t>
      </w:r>
      <w:r w:rsidR="002E6B9A">
        <w:t xml:space="preserve">, a more focused path was set in </w:t>
      </w:r>
      <w:r w:rsidR="00C025CC">
        <w:t>completing</w:t>
      </w:r>
      <w:r w:rsidR="002E6B9A">
        <w:t xml:space="preserve"> from </w:t>
      </w:r>
      <w:r w:rsidR="00C025CC">
        <w:t>analysis</w:t>
      </w:r>
      <w:r w:rsidR="002E6B9A">
        <w:t xml:space="preserve"> that would allow for design parameters. </w:t>
      </w:r>
      <w:r w:rsidR="00E05118">
        <w:t xml:space="preserve">The experiment was instrumental in getting some initial values to base the design around. </w:t>
      </w:r>
      <w:r w:rsidR="00AE195B">
        <w:t xml:space="preserve">By doing the experiment and using kinetic energy, the changing variable that can be used is the mass of the blade. Finding heavier blades out of a material that can cut through composite still needs to be determined prior to any funds being used on them. But knowing the RPM requirement, the machine should work once constructed. </w:t>
      </w:r>
    </w:p>
    <w:p w14:paraId="7D4EA794" w14:textId="7133C89C" w:rsidR="00717066" w:rsidRDefault="00717066" w:rsidP="00DC5BBE"/>
    <w:p w14:paraId="6AA3F8D6" w14:textId="769A9956" w:rsidR="00717066" w:rsidRPr="00DC5BBE" w:rsidRDefault="00717066" w:rsidP="00DC5BBE">
      <w:r>
        <w:t xml:space="preserve">The ongoing changes have been frequent. The recent development that has the two devices being joined into has called for a few problems that will be addressed during the coming break. A delamination process and cutting process now needs to happen in series, with one initial movement. </w:t>
      </w:r>
      <w:r w:rsidR="004C6D37">
        <w:t xml:space="preserve">Focusing on the housing, gear box, motor connections and fastening the entire machine has proven to be a challenge but significant progress has been made. </w:t>
      </w:r>
      <w:r w:rsidR="00A45AB5">
        <w:t xml:space="preserve">At the current rate once material is ordered and machined, the only potential problem could be the cutters and </w:t>
      </w:r>
      <w:r w:rsidR="00A45AB5">
        <w:lastRenderedPageBreak/>
        <w:t xml:space="preserve">seeing if they will be </w:t>
      </w:r>
      <w:r w:rsidR="00AE195B">
        <w:t>able</w:t>
      </w:r>
      <w:r w:rsidR="00A45AB5">
        <w:t xml:space="preserve"> to survive multiple rounds of cutting. </w:t>
      </w:r>
      <w:r w:rsidR="00AE195B">
        <w:t xml:space="preserve">And finding a way to secure the entire machine that does not involve a large, heavy piece of steel needs to be analyzed due to the potential rise in cost. </w:t>
      </w:r>
    </w:p>
    <w:p w14:paraId="08C8F825" w14:textId="77777777" w:rsidR="00553FDD" w:rsidRPr="00A66AAD" w:rsidRDefault="00553FDD">
      <w:pPr>
        <w:jc w:val="center"/>
        <w:rPr>
          <w:i/>
        </w:rPr>
      </w:pPr>
    </w:p>
    <w:p w14:paraId="2693C4F2" w14:textId="70BFF80D" w:rsidR="005237E4" w:rsidRDefault="005237E4" w:rsidP="005237E4"/>
    <w:p w14:paraId="5773457E" w14:textId="77777777" w:rsidR="005237E4" w:rsidRDefault="005237E4" w:rsidP="005237E4"/>
    <w:p w14:paraId="5E4667A4" w14:textId="45F15C6B" w:rsidR="00553FDD" w:rsidRDefault="00553FDD" w:rsidP="008E4DD0">
      <w:pPr>
        <w:pStyle w:val="Heading1"/>
      </w:pPr>
      <w:bookmarkStart w:id="34" w:name="_Toc508634302"/>
      <w:r w:rsidRPr="00A66AAD">
        <w:t>CONCLUSION</w:t>
      </w:r>
      <w:bookmarkEnd w:id="34"/>
    </w:p>
    <w:p w14:paraId="706768AB" w14:textId="77777777" w:rsidR="008E4DD0" w:rsidRPr="008E4DD0" w:rsidRDefault="008E4DD0" w:rsidP="008E4DD0"/>
    <w:p w14:paraId="4E02E561" w14:textId="274729C7" w:rsidR="00553FDD" w:rsidRDefault="008E4DD0">
      <w:r>
        <w:t xml:space="preserve">Upon completion of the device, a successful project would produce cut material at </w:t>
      </w:r>
      <w:r w:rsidR="0045535A">
        <w:t>desired</w:t>
      </w:r>
      <w:r>
        <w:t xml:space="preserve"> widths due to the blades being adjustable. </w:t>
      </w:r>
      <w:r w:rsidR="0045535A">
        <w:t xml:space="preserve">The project would have met the requirements of getting all power from a </w:t>
      </w:r>
      <w:r w:rsidR="00E05118">
        <w:t>single motor, costing under $1,5</w:t>
      </w:r>
      <w:r w:rsidR="0045535A">
        <w:t>00 and successfully cutting composite material.</w:t>
      </w:r>
      <w:r w:rsidR="00D1201D">
        <w:t xml:space="preserve"> The major requirement that was recently brought to attention is that both the delamination and cutting must be put together into one device with two </w:t>
      </w:r>
      <w:r w:rsidR="002A17DD">
        <w:t>separate</w:t>
      </w:r>
      <w:r w:rsidR="00D1201D">
        <w:t xml:space="preserve"> components. A successful project </w:t>
      </w:r>
      <w:r w:rsidR="00CB76B2">
        <w:t>will</w:t>
      </w:r>
      <w:r w:rsidR="00D1201D">
        <w:t xml:space="preserve"> count on having a single device, performing delamination and cutting in two </w:t>
      </w:r>
      <w:r w:rsidR="002A17DD">
        <w:t>separate</w:t>
      </w:r>
      <w:r w:rsidR="00D1201D">
        <w:t xml:space="preserve"> processes, but with one initial movement.</w:t>
      </w:r>
      <w:r w:rsidR="00CB76B2">
        <w:t xml:space="preserve"> Material should come out in the end delaminated and cut to desired width that will allow for better processing (1in). </w:t>
      </w:r>
      <w:r w:rsidR="00D1201D">
        <w:t xml:space="preserve"> </w:t>
      </w:r>
      <w:r w:rsidR="005E6A0F">
        <w:t xml:space="preserve">The expected results based off the calculations is that material should be able to be cut if blades are </w:t>
      </w:r>
      <w:r w:rsidR="002D2F3E">
        <w:t>at least</w:t>
      </w:r>
      <w:r w:rsidR="005E6A0F">
        <w:t xml:space="preserve"> 1 lb each, an</w:t>
      </w:r>
      <w:r w:rsidR="002D2F3E">
        <w:t>d</w:t>
      </w:r>
      <w:r w:rsidR="005E6A0F">
        <w:t xml:space="preserve"> rotate at 571 RPM. </w:t>
      </w:r>
    </w:p>
    <w:p w14:paraId="295A8E94" w14:textId="7FC0E156" w:rsidR="0045535A" w:rsidRDefault="0045535A"/>
    <w:p w14:paraId="2591A11F" w14:textId="0921E817" w:rsidR="0045535A" w:rsidRDefault="0045535A"/>
    <w:p w14:paraId="00A0BD8D" w14:textId="73B22960" w:rsidR="00A2372C" w:rsidRPr="002D2F3E" w:rsidRDefault="00A2372C" w:rsidP="002D2F3E">
      <w:pPr>
        <w:rPr>
          <w:i/>
        </w:rPr>
      </w:pPr>
      <w:r w:rsidRPr="002D2F3E">
        <w:rPr>
          <w:i/>
        </w:rPr>
        <w:t>.</w:t>
      </w:r>
    </w:p>
    <w:p w14:paraId="31947874" w14:textId="77777777" w:rsidR="00A2372C" w:rsidRPr="00A66AAD" w:rsidRDefault="00A2372C" w:rsidP="00A2372C">
      <w:pPr>
        <w:rPr>
          <w:i/>
        </w:rPr>
      </w:pPr>
    </w:p>
    <w:p w14:paraId="27DDD6C1" w14:textId="77777777" w:rsidR="00553FDD" w:rsidRDefault="00553FDD">
      <w:pPr>
        <w:rPr>
          <w:i/>
        </w:rPr>
      </w:pPr>
    </w:p>
    <w:p w14:paraId="04847C93" w14:textId="77777777" w:rsidR="00063A44" w:rsidRPr="00105EBF" w:rsidRDefault="00063A44"/>
    <w:p w14:paraId="69ABD60D" w14:textId="3E760F0C" w:rsidR="00553FDD" w:rsidRDefault="00553FDD" w:rsidP="00105EBF">
      <w:pPr>
        <w:pStyle w:val="Heading2"/>
      </w:pPr>
      <w:bookmarkStart w:id="35" w:name="_Toc508634303"/>
      <w:r w:rsidRPr="00105EBF">
        <w:t>ACKNOWLEDGEMENTS</w:t>
      </w:r>
      <w:bookmarkEnd w:id="35"/>
    </w:p>
    <w:p w14:paraId="522C2796" w14:textId="77777777" w:rsidR="00105EBF" w:rsidRPr="00105EBF" w:rsidRDefault="00105EBF" w:rsidP="00105EBF"/>
    <w:p w14:paraId="2A4E063F" w14:textId="77777777" w:rsidR="005B6A52" w:rsidRDefault="00105EBF" w:rsidP="00105EBF">
      <w:r>
        <w:t xml:space="preserve">A special acknowledgment to Dr. Johnson for guiding the ideas behind this project. And Dr. Johnson went out of his way and was able to secure a grant that will be used to finance the project. JCATI for supplying the group with funds and an opportunity to share the ideas and results of the project. </w:t>
      </w:r>
    </w:p>
    <w:p w14:paraId="1C1CF095" w14:textId="0750C046" w:rsidR="005B6A52" w:rsidRDefault="005B6A52" w:rsidP="00105EBF">
      <w:r>
        <w:t>Also,</w:t>
      </w:r>
      <w:r w:rsidR="00105EBF">
        <w:t xml:space="preserve"> a major thank you to professor Pringle for helping with the idea and fine tuning the details.</w:t>
      </w:r>
      <w:r>
        <w:t xml:space="preserve"> It was through the spreadsheets provided by Professor Pringle and his genuine interest in the project that problems were able to be faced and dealt with.</w:t>
      </w:r>
      <w:r w:rsidR="00105EBF">
        <w:t xml:space="preserve"> </w:t>
      </w:r>
    </w:p>
    <w:p w14:paraId="48090BCE" w14:textId="4514549B" w:rsidR="005B6A52" w:rsidRDefault="00105EBF" w:rsidP="00105EBF">
      <w:r>
        <w:t xml:space="preserve">And for John Locklear from Boeing for giving the team the opportunity to work on this project. </w:t>
      </w:r>
      <w:r w:rsidR="006D525D">
        <w:t>John</w:t>
      </w:r>
      <w:r>
        <w:t xml:space="preserve"> supplied</w:t>
      </w:r>
      <w:r w:rsidR="006D525D">
        <w:t xml:space="preserve"> the group</w:t>
      </w:r>
      <w:r>
        <w:t xml:space="preserve"> with valuable information that will be used in the process of </w:t>
      </w:r>
      <w:r w:rsidR="004B34FC">
        <w:t>developing</w:t>
      </w:r>
      <w:r>
        <w:t xml:space="preserve"> and </w:t>
      </w:r>
      <w:r w:rsidR="004B34FC">
        <w:t>building</w:t>
      </w:r>
      <w:r>
        <w:t xml:space="preserve"> the machine</w:t>
      </w:r>
      <w:r w:rsidR="006D525D">
        <w:t xml:space="preserve"> and scaling of the potential operation.</w:t>
      </w:r>
      <w:r w:rsidR="005B6A52">
        <w:t xml:space="preserve"> It was through a colleague of John that a recommendation was given on the type of blades to use. </w:t>
      </w:r>
    </w:p>
    <w:p w14:paraId="7F173927" w14:textId="6D1FAAB4" w:rsidR="00105EBF" w:rsidRPr="00105EBF" w:rsidRDefault="005B6A52" w:rsidP="00105EBF">
      <w:r>
        <w:t>Also,</w:t>
      </w:r>
      <w:r w:rsidR="007660D6">
        <w:t xml:space="preserve"> to Matt Burvee </w:t>
      </w:r>
      <w:r>
        <w:t>and Ted Bramble</w:t>
      </w:r>
      <w:r w:rsidR="007660D6">
        <w:t xml:space="preserve">. Matt was able to provide valuable insight on machining and provide lab hours. Matt also was the person in charge of ordering materials and parts and always did them right of way. His advice on machining and helping with complicated </w:t>
      </w:r>
      <w:r>
        <w:t>machining</w:t>
      </w:r>
      <w:r w:rsidR="007660D6">
        <w:t xml:space="preserve"> tasks helped to provide a working device. </w:t>
      </w:r>
      <w:r>
        <w:t xml:space="preserve">Ted was able to help achieve the center to center distance that made it possible for the gears to be able to rotate and have contact. </w:t>
      </w:r>
    </w:p>
    <w:p w14:paraId="003F8D3A" w14:textId="77777777" w:rsidR="00553FDD" w:rsidRPr="00A66AAD" w:rsidRDefault="00553FDD">
      <w:pPr>
        <w:jc w:val="center"/>
        <w:rPr>
          <w:i/>
        </w:rPr>
      </w:pPr>
    </w:p>
    <w:p w14:paraId="6D39C6FD" w14:textId="602E2E78" w:rsidR="00553FDD" w:rsidRPr="00105EBF" w:rsidRDefault="00553FDD"/>
    <w:p w14:paraId="5C93D2F1" w14:textId="7C31F74F" w:rsidR="00CB4278" w:rsidRDefault="00553FDD" w:rsidP="00815D52">
      <w:pPr>
        <w:pStyle w:val="Heading1"/>
      </w:pPr>
      <w:r w:rsidRPr="00A66AAD">
        <w:br w:type="page"/>
      </w:r>
      <w:bookmarkStart w:id="36" w:name="_Toc497390456"/>
      <w:bookmarkStart w:id="37" w:name="_Toc508634304"/>
      <w:r w:rsidR="00CB4278" w:rsidRPr="00815D52">
        <w:lastRenderedPageBreak/>
        <w:t>APPENDIX A – Analyses</w:t>
      </w:r>
      <w:bookmarkEnd w:id="36"/>
      <w:bookmarkEnd w:id="37"/>
    </w:p>
    <w:p w14:paraId="575D7260" w14:textId="77777777" w:rsidR="00826FCC" w:rsidRDefault="00826FCC" w:rsidP="00826FCC"/>
    <w:p w14:paraId="0E30E130" w14:textId="178388C5" w:rsidR="00194A99" w:rsidRPr="00980C01" w:rsidRDefault="0060679C" w:rsidP="00980C01">
      <w:pPr>
        <w:pStyle w:val="Heading2"/>
        <w:jc w:val="left"/>
      </w:pPr>
      <w:bookmarkStart w:id="38" w:name="_Toc508634305"/>
      <w:r>
        <w:t>A.1</w:t>
      </w:r>
      <w:r w:rsidR="00980C01">
        <w:t xml:space="preserve"> Gear Properties</w:t>
      </w:r>
      <w:bookmarkEnd w:id="38"/>
    </w:p>
    <w:p w14:paraId="3CA67D4E" w14:textId="13C5E7C9" w:rsidR="0040788E" w:rsidRPr="00826FCC" w:rsidRDefault="00826FCC" w:rsidP="0040788E">
      <w:pPr>
        <w:jc w:val="both"/>
      </w:pPr>
      <w:r>
        <w:t>Gear properties that will suit my RPM requirement</w:t>
      </w:r>
      <w:r w:rsidR="00606634">
        <w:t xml:space="preserve">. Spread sheets have been made due to the number of time this project has been changed to quicker do calculations. </w:t>
      </w:r>
    </w:p>
    <w:p w14:paraId="2014E02C" w14:textId="5176E586" w:rsidR="00A87B20" w:rsidRDefault="00A87B20" w:rsidP="0040788E">
      <w:pPr>
        <w:jc w:val="both"/>
        <w:rPr>
          <w:i/>
        </w:rPr>
      </w:pPr>
    </w:p>
    <w:p w14:paraId="5950146E" w14:textId="2C3B5448" w:rsidR="00A87B20" w:rsidRDefault="00143C7F" w:rsidP="0040788E">
      <w:pPr>
        <w:jc w:val="both"/>
        <w:rPr>
          <w:i/>
          <w:noProof/>
        </w:rPr>
      </w:pPr>
      <w:r>
        <w:rPr>
          <w:noProof/>
        </w:rPr>
        <w:drawing>
          <wp:inline distT="0" distB="0" distL="0" distR="0" wp14:anchorId="5357D85D" wp14:editId="57E5539F">
            <wp:extent cx="6182182" cy="5099941"/>
            <wp:effectExtent l="7620" t="0" r="0" b="0"/>
            <wp:docPr id="2" name="Picture 2" descr="C:\Users\minasyanm\AppData\Local\Microsoft\Windows\INetCache\Content.Word\IMG_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nasyanm\AppData\Local\Microsoft\Windows\INetCache\Content.Word\IMG_362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6228959" cy="5138530"/>
                    </a:xfrm>
                    <a:prstGeom prst="rect">
                      <a:avLst/>
                    </a:prstGeom>
                    <a:noFill/>
                    <a:ln>
                      <a:noFill/>
                    </a:ln>
                  </pic:spPr>
                </pic:pic>
              </a:graphicData>
            </a:graphic>
          </wp:inline>
        </w:drawing>
      </w:r>
    </w:p>
    <w:p w14:paraId="2567A9CB" w14:textId="087306CE" w:rsidR="00112136" w:rsidRDefault="00112136" w:rsidP="0040788E">
      <w:pPr>
        <w:jc w:val="both"/>
        <w:rPr>
          <w:i/>
          <w:noProof/>
        </w:rPr>
      </w:pPr>
    </w:p>
    <w:p w14:paraId="3FD8D298" w14:textId="5A4CC23C" w:rsidR="00112136" w:rsidRDefault="00112136" w:rsidP="0040788E">
      <w:pPr>
        <w:jc w:val="both"/>
        <w:rPr>
          <w:i/>
          <w:noProof/>
        </w:rPr>
      </w:pPr>
    </w:p>
    <w:p w14:paraId="217515F8" w14:textId="77777777" w:rsidR="0007322A" w:rsidRDefault="0007322A" w:rsidP="0040788E">
      <w:pPr>
        <w:jc w:val="both"/>
        <w:rPr>
          <w:noProof/>
        </w:rPr>
      </w:pPr>
    </w:p>
    <w:p w14:paraId="23D8986C" w14:textId="77777777" w:rsidR="0007322A" w:rsidRDefault="0007322A" w:rsidP="0040788E">
      <w:pPr>
        <w:jc w:val="both"/>
        <w:rPr>
          <w:noProof/>
        </w:rPr>
      </w:pPr>
    </w:p>
    <w:p w14:paraId="475C2C18" w14:textId="51BC280C" w:rsidR="0007322A" w:rsidRPr="00CD263E" w:rsidRDefault="0060679C" w:rsidP="00FC3BAB">
      <w:pPr>
        <w:pStyle w:val="Heading2"/>
        <w:jc w:val="left"/>
        <w:rPr>
          <w:noProof/>
        </w:rPr>
      </w:pPr>
      <w:bookmarkStart w:id="39" w:name="_Toc508634306"/>
      <w:r>
        <w:rPr>
          <w:noProof/>
        </w:rPr>
        <w:lastRenderedPageBreak/>
        <w:t xml:space="preserve">A.2 </w:t>
      </w:r>
      <w:r w:rsidR="00CD263E">
        <w:rPr>
          <w:noProof/>
        </w:rPr>
        <w:t xml:space="preserve"> Housing Requirements:</w:t>
      </w:r>
      <w:bookmarkEnd w:id="39"/>
      <w:r w:rsidR="00CD263E">
        <w:rPr>
          <w:noProof/>
        </w:rPr>
        <w:t xml:space="preserve"> </w:t>
      </w:r>
    </w:p>
    <w:p w14:paraId="4DC44CB1" w14:textId="5FB68C4D" w:rsidR="00112136" w:rsidRDefault="00826FCC" w:rsidP="0040788E">
      <w:pPr>
        <w:jc w:val="both"/>
        <w:rPr>
          <w:noProof/>
        </w:rPr>
      </w:pPr>
      <w:r>
        <w:rPr>
          <w:noProof/>
        </w:rPr>
        <w:t>Housing requirements to house gear system</w:t>
      </w:r>
      <w:r w:rsidR="00CD263E">
        <w:rPr>
          <w:noProof/>
        </w:rPr>
        <w:t xml:space="preserve">. Spreadsheet has been made to quicker make changes due to the ongoing changes that have happened. </w:t>
      </w:r>
    </w:p>
    <w:p w14:paraId="01CF4706" w14:textId="77777777" w:rsidR="00A7448B" w:rsidRDefault="00A7448B" w:rsidP="0040788E">
      <w:pPr>
        <w:jc w:val="both"/>
        <w:rPr>
          <w:noProof/>
        </w:rPr>
      </w:pPr>
    </w:p>
    <w:p w14:paraId="1C773A97" w14:textId="1BBFDB1A" w:rsidR="00826FCC" w:rsidRPr="00826FCC" w:rsidRDefault="00826FCC" w:rsidP="0040788E">
      <w:pPr>
        <w:jc w:val="both"/>
        <w:rPr>
          <w:noProof/>
        </w:rPr>
      </w:pPr>
      <w:r>
        <w:rPr>
          <w:noProof/>
        </w:rPr>
        <w:drawing>
          <wp:inline distT="0" distB="0" distL="0" distR="0" wp14:anchorId="5F0B526E" wp14:editId="46B96364">
            <wp:extent cx="6726607" cy="5044955"/>
            <wp:effectExtent l="2858" t="0" r="7302" b="7303"/>
            <wp:docPr id="4" name="Picture 4" descr="C:\Users\minasyanm\AppData\Local\Microsoft\Windows\INetCache\Content.Word\IMG_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nasyanm\AppData\Local\Microsoft\Windows\INetCache\Content.Word\IMG_362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6731086" cy="5048314"/>
                    </a:xfrm>
                    <a:prstGeom prst="rect">
                      <a:avLst/>
                    </a:prstGeom>
                    <a:noFill/>
                    <a:ln>
                      <a:noFill/>
                    </a:ln>
                  </pic:spPr>
                </pic:pic>
              </a:graphicData>
            </a:graphic>
          </wp:inline>
        </w:drawing>
      </w:r>
    </w:p>
    <w:p w14:paraId="4109B037" w14:textId="0440C1A0" w:rsidR="00112136" w:rsidRDefault="00112136" w:rsidP="0040788E">
      <w:pPr>
        <w:jc w:val="both"/>
        <w:rPr>
          <w:i/>
          <w:noProof/>
        </w:rPr>
      </w:pPr>
    </w:p>
    <w:p w14:paraId="63AAF825" w14:textId="74E39214" w:rsidR="00A87B20" w:rsidRDefault="00A87B20" w:rsidP="0040788E">
      <w:pPr>
        <w:jc w:val="both"/>
        <w:rPr>
          <w:i/>
        </w:rPr>
      </w:pPr>
    </w:p>
    <w:p w14:paraId="5126CF0A" w14:textId="77777777" w:rsidR="0007322A" w:rsidRDefault="0007322A" w:rsidP="0040788E">
      <w:pPr>
        <w:jc w:val="both"/>
        <w:rPr>
          <w:noProof/>
        </w:rPr>
      </w:pPr>
    </w:p>
    <w:p w14:paraId="58E1990F" w14:textId="77777777" w:rsidR="0007322A" w:rsidRDefault="0007322A" w:rsidP="0040788E">
      <w:pPr>
        <w:jc w:val="both"/>
        <w:rPr>
          <w:noProof/>
        </w:rPr>
      </w:pPr>
    </w:p>
    <w:p w14:paraId="1F5DB18A" w14:textId="06D162E8" w:rsidR="00E11EDF" w:rsidRPr="00E11EDF" w:rsidRDefault="0060679C" w:rsidP="00EE1204">
      <w:pPr>
        <w:pStyle w:val="Heading2"/>
        <w:jc w:val="left"/>
        <w:rPr>
          <w:noProof/>
        </w:rPr>
      </w:pPr>
      <w:bookmarkStart w:id="40" w:name="_Toc508634307"/>
      <w:r>
        <w:rPr>
          <w:noProof/>
        </w:rPr>
        <w:lastRenderedPageBreak/>
        <w:t>A.3</w:t>
      </w:r>
      <w:r w:rsidR="00E11EDF">
        <w:rPr>
          <w:noProof/>
        </w:rPr>
        <w:t xml:space="preserve"> Bending Stress Calculation:</w:t>
      </w:r>
      <w:bookmarkEnd w:id="40"/>
      <w:r w:rsidR="00E11EDF">
        <w:rPr>
          <w:noProof/>
        </w:rPr>
        <w:t xml:space="preserve"> </w:t>
      </w:r>
    </w:p>
    <w:p w14:paraId="0B9EDB2B" w14:textId="2CC51408" w:rsidR="002650CB" w:rsidRDefault="002650CB" w:rsidP="00E11EDF">
      <w:pPr>
        <w:jc w:val="both"/>
        <w:rPr>
          <w:noProof/>
        </w:rPr>
      </w:pPr>
      <w:r>
        <w:rPr>
          <w:noProof/>
        </w:rPr>
        <w:t xml:space="preserve">Bending stress calculation. </w:t>
      </w:r>
      <w:r w:rsidR="00EE1204">
        <w:rPr>
          <w:noProof/>
        </w:rPr>
        <w:t>Spreadsheet has been made to quicker make these calculations.</w:t>
      </w:r>
    </w:p>
    <w:p w14:paraId="45CEE21C" w14:textId="77777777" w:rsidR="00EE1204" w:rsidRPr="00E11EDF" w:rsidRDefault="00EE1204" w:rsidP="00E11EDF">
      <w:pPr>
        <w:jc w:val="both"/>
        <w:rPr>
          <w:noProof/>
        </w:rPr>
      </w:pPr>
    </w:p>
    <w:p w14:paraId="19AAEBE3" w14:textId="40E20D48" w:rsidR="002650CB" w:rsidRDefault="002650CB" w:rsidP="0040788E">
      <w:pPr>
        <w:jc w:val="both"/>
      </w:pPr>
      <w:r w:rsidRPr="002650CB">
        <w:rPr>
          <w:noProof/>
        </w:rPr>
        <w:drawing>
          <wp:inline distT="0" distB="0" distL="0" distR="0" wp14:anchorId="2503A0F5" wp14:editId="46D6ABCF">
            <wp:extent cx="5423535" cy="7231380"/>
            <wp:effectExtent l="0" t="0" r="12065" b="7620"/>
            <wp:docPr id="6" name="Picture 6" descr="C:\Users\Misha\Desktop\IMG_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sha\Desktop\IMG_363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23535" cy="7231380"/>
                    </a:xfrm>
                    <a:prstGeom prst="rect">
                      <a:avLst/>
                    </a:prstGeom>
                    <a:noFill/>
                    <a:ln>
                      <a:noFill/>
                    </a:ln>
                  </pic:spPr>
                </pic:pic>
              </a:graphicData>
            </a:graphic>
          </wp:inline>
        </w:drawing>
      </w:r>
    </w:p>
    <w:p w14:paraId="7F036ECD" w14:textId="77777777" w:rsidR="00011D00" w:rsidRDefault="00011D00" w:rsidP="0040788E">
      <w:pPr>
        <w:jc w:val="both"/>
      </w:pPr>
    </w:p>
    <w:p w14:paraId="3921EA78" w14:textId="77777777" w:rsidR="000012F7" w:rsidRDefault="000012F7" w:rsidP="0040788E">
      <w:pPr>
        <w:jc w:val="both"/>
      </w:pPr>
    </w:p>
    <w:p w14:paraId="538F389F" w14:textId="69C1B252" w:rsidR="000012F7" w:rsidRDefault="0060679C" w:rsidP="00973622">
      <w:pPr>
        <w:pStyle w:val="Heading2"/>
        <w:jc w:val="left"/>
      </w:pPr>
      <w:bookmarkStart w:id="41" w:name="_Toc508634308"/>
      <w:r>
        <w:lastRenderedPageBreak/>
        <w:t>A.4</w:t>
      </w:r>
      <w:r w:rsidR="000012F7">
        <w:t xml:space="preserve"> Kinetic Energy Calculation:</w:t>
      </w:r>
      <w:bookmarkEnd w:id="41"/>
      <w:r w:rsidR="000012F7">
        <w:t xml:space="preserve"> </w:t>
      </w:r>
    </w:p>
    <w:p w14:paraId="387C1A35" w14:textId="6AD01BD8" w:rsidR="000012F7" w:rsidRPr="000012F7" w:rsidRDefault="000012F7" w:rsidP="0040788E">
      <w:pPr>
        <w:jc w:val="both"/>
        <w:rPr>
          <w:szCs w:val="24"/>
        </w:rPr>
      </w:pPr>
      <w:r>
        <w:rPr>
          <w:szCs w:val="24"/>
        </w:rPr>
        <w:t xml:space="preserve">An experiment was conducted to find the kinetic energy. Using a hammer and chisel, a kinetic energy to fracture a 5/8” strip of composite material was done. </w:t>
      </w:r>
    </w:p>
    <w:p w14:paraId="41BE9A12" w14:textId="63B1665A" w:rsidR="00011D00" w:rsidRDefault="00C2401B" w:rsidP="0040788E">
      <w:pPr>
        <w:jc w:val="both"/>
      </w:pPr>
      <w:r>
        <w:rPr>
          <w:noProof/>
        </w:rPr>
        <w:drawing>
          <wp:inline distT="0" distB="0" distL="0" distR="0" wp14:anchorId="74AA0CC7" wp14:editId="37795CA9">
            <wp:extent cx="5769611" cy="7181783"/>
            <wp:effectExtent l="0" t="0" r="0" b="6985"/>
            <wp:docPr id="8" name="Picture 8" descr="75KIC%20Document%200001%20(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75KIC%20Document%200001%20(1).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88145" cy="7204853"/>
                    </a:xfrm>
                    <a:prstGeom prst="rect">
                      <a:avLst/>
                    </a:prstGeom>
                    <a:noFill/>
                    <a:ln>
                      <a:noFill/>
                    </a:ln>
                  </pic:spPr>
                </pic:pic>
              </a:graphicData>
            </a:graphic>
          </wp:inline>
        </w:drawing>
      </w:r>
    </w:p>
    <w:p w14:paraId="48297815" w14:textId="77777777" w:rsidR="00011D00" w:rsidRDefault="00011D00" w:rsidP="0040788E">
      <w:pPr>
        <w:jc w:val="both"/>
      </w:pPr>
    </w:p>
    <w:p w14:paraId="79F0ABC5" w14:textId="77777777" w:rsidR="00011D00" w:rsidRDefault="00011D00" w:rsidP="0040788E">
      <w:pPr>
        <w:jc w:val="both"/>
      </w:pPr>
    </w:p>
    <w:p w14:paraId="20FAA538" w14:textId="5F979B4D" w:rsidR="00011D00" w:rsidRPr="000C2348" w:rsidRDefault="0060679C" w:rsidP="004C231D">
      <w:pPr>
        <w:pStyle w:val="Heading2"/>
        <w:jc w:val="left"/>
      </w:pPr>
      <w:bookmarkStart w:id="42" w:name="_Toc508634309"/>
      <w:r>
        <w:lastRenderedPageBreak/>
        <w:t>A.5</w:t>
      </w:r>
      <w:r w:rsidR="000C2348" w:rsidRPr="000C2348">
        <w:t xml:space="preserve"> </w:t>
      </w:r>
      <w:r w:rsidR="000C2348">
        <w:t>Scaling the Kinetic Energy</w:t>
      </w:r>
      <w:bookmarkEnd w:id="42"/>
    </w:p>
    <w:p w14:paraId="3BE315EB" w14:textId="1286D791" w:rsidR="00AD5FBA" w:rsidRDefault="004C231D" w:rsidP="0040788E">
      <w:pPr>
        <w:jc w:val="both"/>
      </w:pPr>
      <w:r>
        <w:t xml:space="preserve">Using the conservation of energy, and the area of the test specimen, a new energy was calculated by using the proportions and calculated energy. </w:t>
      </w:r>
    </w:p>
    <w:p w14:paraId="5A088C26" w14:textId="77777777" w:rsidR="004C231D" w:rsidRDefault="004C231D" w:rsidP="0040788E">
      <w:pPr>
        <w:jc w:val="both"/>
      </w:pPr>
    </w:p>
    <w:p w14:paraId="11CCB104" w14:textId="3E7A906D" w:rsidR="00AD5FBA" w:rsidRDefault="00011D00" w:rsidP="0040788E">
      <w:pPr>
        <w:jc w:val="both"/>
      </w:pPr>
      <w:r>
        <w:rPr>
          <w:noProof/>
        </w:rPr>
        <w:drawing>
          <wp:inline distT="0" distB="0" distL="0" distR="0" wp14:anchorId="2CB18D23" wp14:editId="40D647E1">
            <wp:extent cx="5579637" cy="7216775"/>
            <wp:effectExtent l="0" t="0" r="2540" b="3175"/>
            <wp:docPr id="7" name="Picture 7" descr="261.JP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261.JPG.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86226" cy="7225297"/>
                    </a:xfrm>
                    <a:prstGeom prst="rect">
                      <a:avLst/>
                    </a:prstGeom>
                    <a:noFill/>
                    <a:ln>
                      <a:noFill/>
                    </a:ln>
                  </pic:spPr>
                </pic:pic>
              </a:graphicData>
            </a:graphic>
          </wp:inline>
        </w:drawing>
      </w:r>
    </w:p>
    <w:p w14:paraId="74AF955B" w14:textId="77777777" w:rsidR="00AD5FBA" w:rsidRDefault="00AD5FBA" w:rsidP="0040788E">
      <w:pPr>
        <w:jc w:val="both"/>
      </w:pPr>
    </w:p>
    <w:p w14:paraId="561DE3DE" w14:textId="76DB2495" w:rsidR="001D17F3" w:rsidRDefault="0060679C" w:rsidP="001D17F3">
      <w:pPr>
        <w:pStyle w:val="Heading2"/>
        <w:jc w:val="left"/>
      </w:pPr>
      <w:bookmarkStart w:id="43" w:name="_Toc508634310"/>
      <w:r>
        <w:lastRenderedPageBreak/>
        <w:t>A.6</w:t>
      </w:r>
      <w:r w:rsidR="001D17F3">
        <w:t xml:space="preserve"> Minimum Diameter</w:t>
      </w:r>
      <w:bookmarkEnd w:id="43"/>
      <w:r w:rsidR="001D17F3">
        <w:t xml:space="preserve"> </w:t>
      </w:r>
    </w:p>
    <w:p w14:paraId="36C5C3F3" w14:textId="77777777" w:rsidR="001D17F3" w:rsidRPr="001D17F3" w:rsidRDefault="001D17F3" w:rsidP="001D17F3"/>
    <w:p w14:paraId="0F01B906" w14:textId="141A7597" w:rsidR="00AD5FBA" w:rsidRDefault="004618C9" w:rsidP="0040788E">
      <w:pPr>
        <w:jc w:val="both"/>
      </w:pPr>
      <w:r>
        <w:t xml:space="preserve">Depending on the required RPM and power, a minimum diameter can be calculated. Using the text book for MET 418, a minimum diameter was </w:t>
      </w:r>
      <w:r w:rsidR="00B2401A">
        <w:t>calculated,</w:t>
      </w:r>
      <w:r>
        <w:t xml:space="preserve"> and the shaft was designed with the diameter. The diameter needed to be larger so that it could fit with the other </w:t>
      </w:r>
      <w:r w:rsidR="00B2401A">
        <w:t>components</w:t>
      </w:r>
      <w:r>
        <w:t xml:space="preserve"> but the minimum was met. </w:t>
      </w:r>
    </w:p>
    <w:p w14:paraId="5023E37C" w14:textId="77777777" w:rsidR="00AD5FBA" w:rsidRDefault="00AD5FBA" w:rsidP="0040788E">
      <w:pPr>
        <w:jc w:val="both"/>
      </w:pPr>
    </w:p>
    <w:p w14:paraId="2B354132" w14:textId="7D44E963" w:rsidR="008C51F3" w:rsidRDefault="008C51F3" w:rsidP="0040788E">
      <w:pPr>
        <w:jc w:val="both"/>
      </w:pPr>
      <w:r>
        <w:rPr>
          <w:noProof/>
        </w:rPr>
        <w:drawing>
          <wp:inline distT="0" distB="0" distL="0" distR="0" wp14:anchorId="2E7430E8" wp14:editId="5F03F006">
            <wp:extent cx="4975860" cy="6234191"/>
            <wp:effectExtent l="0" t="0" r="0" b="0"/>
            <wp:docPr id="9" name="Picture 9" descr="d1KIC%20Document%200001%20(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d1KIC%20Document%200001%20(1).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76752" cy="6235308"/>
                    </a:xfrm>
                    <a:prstGeom prst="rect">
                      <a:avLst/>
                    </a:prstGeom>
                    <a:noFill/>
                    <a:ln>
                      <a:noFill/>
                    </a:ln>
                  </pic:spPr>
                </pic:pic>
              </a:graphicData>
            </a:graphic>
          </wp:inline>
        </w:drawing>
      </w:r>
    </w:p>
    <w:p w14:paraId="0BDAF0C1" w14:textId="77777777" w:rsidR="00AD5FBA" w:rsidRDefault="00AD5FBA" w:rsidP="0040788E">
      <w:pPr>
        <w:jc w:val="both"/>
      </w:pPr>
    </w:p>
    <w:p w14:paraId="6952D462" w14:textId="77777777" w:rsidR="00AD5FBA" w:rsidRDefault="00AD5FBA" w:rsidP="0040788E">
      <w:pPr>
        <w:jc w:val="both"/>
      </w:pPr>
    </w:p>
    <w:p w14:paraId="29AA9D41" w14:textId="77777777" w:rsidR="00AD5FBA" w:rsidRDefault="00AD5FBA" w:rsidP="0040788E">
      <w:pPr>
        <w:jc w:val="both"/>
      </w:pPr>
    </w:p>
    <w:p w14:paraId="115F7E70" w14:textId="02F750DF" w:rsidR="00AD5FBA" w:rsidRDefault="0060679C" w:rsidP="006A55FC">
      <w:pPr>
        <w:pStyle w:val="Heading2"/>
        <w:jc w:val="left"/>
      </w:pPr>
      <w:bookmarkStart w:id="44" w:name="_Toc508634311"/>
      <w:r>
        <w:lastRenderedPageBreak/>
        <w:t>A.7</w:t>
      </w:r>
      <w:r w:rsidR="006A55FC">
        <w:t xml:space="preserve"> RPM Requirement</w:t>
      </w:r>
      <w:bookmarkEnd w:id="44"/>
      <w:r w:rsidR="006A55FC">
        <w:t xml:space="preserve"> </w:t>
      </w:r>
    </w:p>
    <w:p w14:paraId="1099E446" w14:textId="283108F3" w:rsidR="006A55FC" w:rsidRDefault="006A55FC" w:rsidP="006A55FC"/>
    <w:p w14:paraId="7C310A2C" w14:textId="32351288" w:rsidR="006A55FC" w:rsidRPr="006A55FC" w:rsidRDefault="006A55FC" w:rsidP="006A55FC">
      <w:r>
        <w:t xml:space="preserve">Working backwards after an energy was calculated, a tangential velocity was then needed for a piece of composite that has the original thickness. From there, a tangential velocity was </w:t>
      </w:r>
      <w:r w:rsidR="00337310">
        <w:t>calculated</w:t>
      </w:r>
      <w:r>
        <w:t xml:space="preserve"> and converted in a RPM</w:t>
      </w:r>
      <w:r w:rsidR="00526F4D">
        <w:t xml:space="preserve"> wh</w:t>
      </w:r>
      <w:r w:rsidR="00337310">
        <w:t xml:space="preserve">ich will be used as a started point when testing the completed machine. </w:t>
      </w:r>
    </w:p>
    <w:p w14:paraId="38ABC1D0" w14:textId="77777777" w:rsidR="00AD5FBA" w:rsidRDefault="00AD5FBA" w:rsidP="0040788E">
      <w:pPr>
        <w:jc w:val="both"/>
      </w:pPr>
    </w:p>
    <w:p w14:paraId="0018183E" w14:textId="34739DB6" w:rsidR="00AD5FBA" w:rsidRDefault="008C51F3" w:rsidP="0040788E">
      <w:pPr>
        <w:jc w:val="both"/>
      </w:pPr>
      <w:r>
        <w:rPr>
          <w:noProof/>
        </w:rPr>
        <w:drawing>
          <wp:inline distT="0" distB="0" distL="0" distR="0" wp14:anchorId="6EE9C62D" wp14:editId="1BBFF539">
            <wp:extent cx="4769199" cy="6029325"/>
            <wp:effectExtent l="0" t="0" r="0" b="0"/>
            <wp:docPr id="10" name="Picture 10" descr="rpmKIC%20Document%200001%20(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rpmKIC%20Document%200001%20(1).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70982" cy="6031579"/>
                    </a:xfrm>
                    <a:prstGeom prst="rect">
                      <a:avLst/>
                    </a:prstGeom>
                    <a:noFill/>
                    <a:ln>
                      <a:noFill/>
                    </a:ln>
                  </pic:spPr>
                </pic:pic>
              </a:graphicData>
            </a:graphic>
          </wp:inline>
        </w:drawing>
      </w:r>
    </w:p>
    <w:p w14:paraId="3766B3E7" w14:textId="77777777" w:rsidR="00AD5FBA" w:rsidRDefault="00AD5FBA" w:rsidP="0040788E">
      <w:pPr>
        <w:jc w:val="both"/>
      </w:pPr>
    </w:p>
    <w:p w14:paraId="7A10734B" w14:textId="77777777" w:rsidR="00AD5FBA" w:rsidRDefault="00AD5FBA" w:rsidP="0040788E">
      <w:pPr>
        <w:jc w:val="both"/>
      </w:pPr>
    </w:p>
    <w:p w14:paraId="6423EB92" w14:textId="2E18C25A" w:rsidR="00AD5FBA" w:rsidRDefault="00AD5FBA" w:rsidP="0040788E">
      <w:pPr>
        <w:jc w:val="both"/>
      </w:pPr>
    </w:p>
    <w:p w14:paraId="06E4C41A" w14:textId="6B58284F" w:rsidR="00F010DB" w:rsidRDefault="00F010DB" w:rsidP="0040788E">
      <w:pPr>
        <w:jc w:val="both"/>
      </w:pPr>
    </w:p>
    <w:p w14:paraId="300F4367" w14:textId="3F3A0D6D" w:rsidR="00F010DB" w:rsidRDefault="00F010DB" w:rsidP="0040788E">
      <w:pPr>
        <w:jc w:val="both"/>
      </w:pPr>
    </w:p>
    <w:p w14:paraId="3121EC56" w14:textId="130E9148" w:rsidR="00F010DB" w:rsidRDefault="0060679C" w:rsidP="00F010DB">
      <w:pPr>
        <w:pStyle w:val="Heading2"/>
        <w:jc w:val="left"/>
      </w:pPr>
      <w:bookmarkStart w:id="45" w:name="_Toc508634312"/>
      <w:r>
        <w:lastRenderedPageBreak/>
        <w:t>A.8</w:t>
      </w:r>
      <w:r w:rsidR="00F010DB">
        <w:t xml:space="preserve"> Second Minimum Diameter Calculation</w:t>
      </w:r>
      <w:bookmarkEnd w:id="45"/>
    </w:p>
    <w:p w14:paraId="385E1F80" w14:textId="7D18D17B" w:rsidR="00F010DB" w:rsidRDefault="00F010DB" w:rsidP="00F010DB"/>
    <w:p w14:paraId="3C294F60" w14:textId="6E620923" w:rsidR="00F010DB" w:rsidRDefault="00F010DB" w:rsidP="00F010DB">
      <w:r>
        <w:t xml:space="preserve">Since there an initial RPM and a second RPM </w:t>
      </w:r>
      <w:r w:rsidR="003B41B6">
        <w:t>transmitted</w:t>
      </w:r>
      <w:r>
        <w:t xml:space="preserve"> by the gears, a second minimum diameter was needed. Here </w:t>
      </w:r>
      <w:r w:rsidR="003B41B6">
        <w:t xml:space="preserve">minimum diameter that the shafts that will have blades attached to them will need to work with the RPM that will be transmitted. The diameter was changed, but was larger then the minimum calculated here. </w:t>
      </w:r>
    </w:p>
    <w:p w14:paraId="42057E99" w14:textId="7E6279ED" w:rsidR="003B41B6" w:rsidRDefault="003B41B6" w:rsidP="00F010DB"/>
    <w:p w14:paraId="22EC6A9E" w14:textId="50F57F3C" w:rsidR="003B41B6" w:rsidRDefault="003B41B6" w:rsidP="00F010DB">
      <w:r w:rsidRPr="003B41B6">
        <w:rPr>
          <w:noProof/>
        </w:rPr>
        <w:drawing>
          <wp:inline distT="0" distB="0" distL="0" distR="0" wp14:anchorId="34F9F3EB" wp14:editId="72A2F4DC">
            <wp:extent cx="4964906" cy="6619875"/>
            <wp:effectExtent l="0" t="0" r="7620" b="0"/>
            <wp:docPr id="1" name="Picture 1" descr="C:\Users\Misha\Desktop\IMG_3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isha\Desktop\IMG_367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65794" cy="6621059"/>
                    </a:xfrm>
                    <a:prstGeom prst="rect">
                      <a:avLst/>
                    </a:prstGeom>
                    <a:noFill/>
                    <a:ln>
                      <a:noFill/>
                    </a:ln>
                  </pic:spPr>
                </pic:pic>
              </a:graphicData>
            </a:graphic>
          </wp:inline>
        </w:drawing>
      </w:r>
    </w:p>
    <w:p w14:paraId="45CBD2D7" w14:textId="77777777" w:rsidR="003B41B6" w:rsidRPr="00F010DB" w:rsidRDefault="003B41B6" w:rsidP="00F010DB"/>
    <w:p w14:paraId="5483FE40" w14:textId="0EBC06EC" w:rsidR="00F010DB" w:rsidRDefault="006B08F8" w:rsidP="00C655DD">
      <w:pPr>
        <w:pStyle w:val="Heading2"/>
        <w:jc w:val="left"/>
      </w:pPr>
      <w:bookmarkStart w:id="46" w:name="_Toc508634313"/>
      <w:r>
        <w:lastRenderedPageBreak/>
        <w:t>A.9 Key Calculation for Cutt</w:t>
      </w:r>
      <w:r w:rsidR="00C655DD">
        <w:t>ing</w:t>
      </w:r>
      <w:bookmarkEnd w:id="46"/>
    </w:p>
    <w:p w14:paraId="51112C76" w14:textId="5F1D6482" w:rsidR="00AD5FBA" w:rsidRDefault="00AD5FBA" w:rsidP="0040788E">
      <w:pPr>
        <w:jc w:val="both"/>
      </w:pPr>
    </w:p>
    <w:p w14:paraId="05A5B1B0" w14:textId="188096C9" w:rsidR="00C655DD" w:rsidRDefault="00C655DD" w:rsidP="0040788E">
      <w:pPr>
        <w:jc w:val="both"/>
      </w:pPr>
      <w:r w:rsidRPr="00C655DD">
        <w:rPr>
          <w:noProof/>
        </w:rPr>
        <w:drawing>
          <wp:inline distT="0" distB="0" distL="0" distR="0" wp14:anchorId="7015C6AA" wp14:editId="3FED47EC">
            <wp:extent cx="5022056" cy="6696075"/>
            <wp:effectExtent l="0" t="0" r="7620" b="0"/>
            <wp:docPr id="11" name="Picture 11" descr="C:\Users\Misha\Desktop\IMG_3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C:\Users\Misha\Desktop\IMG_367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2532" cy="6696710"/>
                    </a:xfrm>
                    <a:prstGeom prst="rect">
                      <a:avLst/>
                    </a:prstGeom>
                    <a:noFill/>
                    <a:ln>
                      <a:noFill/>
                    </a:ln>
                  </pic:spPr>
                </pic:pic>
              </a:graphicData>
            </a:graphic>
          </wp:inline>
        </w:drawing>
      </w:r>
    </w:p>
    <w:p w14:paraId="1AE37E57" w14:textId="77777777" w:rsidR="00AD5FBA" w:rsidRDefault="00AD5FBA" w:rsidP="0040788E">
      <w:pPr>
        <w:jc w:val="both"/>
      </w:pPr>
    </w:p>
    <w:p w14:paraId="2472906C" w14:textId="77777777" w:rsidR="00AD5FBA" w:rsidRDefault="00AD5FBA" w:rsidP="0040788E">
      <w:pPr>
        <w:jc w:val="both"/>
      </w:pPr>
    </w:p>
    <w:p w14:paraId="5A1B3748" w14:textId="77777777" w:rsidR="00AD5FBA" w:rsidRDefault="00AD5FBA" w:rsidP="0040788E">
      <w:pPr>
        <w:jc w:val="both"/>
      </w:pPr>
    </w:p>
    <w:p w14:paraId="612499E6" w14:textId="77777777" w:rsidR="00AD5FBA" w:rsidRDefault="00AD5FBA" w:rsidP="0040788E">
      <w:pPr>
        <w:jc w:val="both"/>
      </w:pPr>
    </w:p>
    <w:p w14:paraId="5430F71A" w14:textId="77777777" w:rsidR="00AD5FBA" w:rsidRDefault="00AD5FBA" w:rsidP="0040788E">
      <w:pPr>
        <w:jc w:val="both"/>
      </w:pPr>
    </w:p>
    <w:p w14:paraId="75848585" w14:textId="77777777" w:rsidR="00AD5FBA" w:rsidRDefault="00AD5FBA" w:rsidP="0040788E">
      <w:pPr>
        <w:jc w:val="both"/>
      </w:pPr>
    </w:p>
    <w:p w14:paraId="780340CA" w14:textId="3C644E4E" w:rsidR="00AD5FBA" w:rsidRDefault="007472AD" w:rsidP="007472AD">
      <w:pPr>
        <w:pStyle w:val="Heading2"/>
        <w:jc w:val="left"/>
      </w:pPr>
      <w:bookmarkStart w:id="47" w:name="_Toc508634314"/>
      <w:r>
        <w:lastRenderedPageBreak/>
        <w:t>A.10 Key Calculation for Motor</w:t>
      </w:r>
      <w:bookmarkEnd w:id="47"/>
    </w:p>
    <w:p w14:paraId="6F1CE857" w14:textId="77777777" w:rsidR="007472AD" w:rsidRPr="007472AD" w:rsidRDefault="007472AD" w:rsidP="007472AD"/>
    <w:p w14:paraId="2FD980CB" w14:textId="78C2B22B" w:rsidR="00AD5FBA" w:rsidRDefault="007472AD" w:rsidP="0040788E">
      <w:pPr>
        <w:jc w:val="both"/>
      </w:pPr>
      <w:r w:rsidRPr="007472AD">
        <w:rPr>
          <w:noProof/>
        </w:rPr>
        <w:drawing>
          <wp:inline distT="0" distB="0" distL="0" distR="0" wp14:anchorId="529C5A8B" wp14:editId="0FA39300">
            <wp:extent cx="5029200" cy="6705600"/>
            <wp:effectExtent l="0" t="0" r="0" b="0"/>
            <wp:docPr id="43" name="Picture 43" descr="C:\Users\Misha\Desktop\IMG_3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C:\Users\Misha\Desktop\IMG_368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6705600"/>
                    </a:xfrm>
                    <a:prstGeom prst="rect">
                      <a:avLst/>
                    </a:prstGeom>
                    <a:noFill/>
                    <a:ln>
                      <a:noFill/>
                    </a:ln>
                  </pic:spPr>
                </pic:pic>
              </a:graphicData>
            </a:graphic>
          </wp:inline>
        </w:drawing>
      </w:r>
    </w:p>
    <w:p w14:paraId="462EA584" w14:textId="77777777" w:rsidR="00AD5FBA" w:rsidRDefault="00AD5FBA" w:rsidP="0040788E">
      <w:pPr>
        <w:jc w:val="both"/>
      </w:pPr>
    </w:p>
    <w:p w14:paraId="06909485" w14:textId="77777777" w:rsidR="00AD5FBA" w:rsidRDefault="00AD5FBA" w:rsidP="0040788E">
      <w:pPr>
        <w:jc w:val="both"/>
      </w:pPr>
    </w:p>
    <w:p w14:paraId="739E6471" w14:textId="6FE8D169" w:rsidR="00AD5FBA" w:rsidRDefault="007472AD" w:rsidP="0040788E">
      <w:pPr>
        <w:jc w:val="both"/>
      </w:pPr>
      <w:r>
        <w:t>The minimum length of the key that will connect the motor to the gear needs to be .48 in. The designed key is equal to the length of the coupling found on Mcmaster-Carr. See drawing B5</w:t>
      </w:r>
      <w:r w:rsidR="00A40602">
        <w:t xml:space="preserve">. </w:t>
      </w:r>
    </w:p>
    <w:p w14:paraId="1E8030C0" w14:textId="77777777" w:rsidR="00AD5FBA" w:rsidRDefault="00AD5FBA" w:rsidP="0040788E">
      <w:pPr>
        <w:jc w:val="both"/>
      </w:pPr>
    </w:p>
    <w:p w14:paraId="36DAE63B" w14:textId="77777777" w:rsidR="00AD5FBA" w:rsidRDefault="00AD5FBA" w:rsidP="0040788E">
      <w:pPr>
        <w:jc w:val="both"/>
      </w:pPr>
    </w:p>
    <w:p w14:paraId="06BF2CEB" w14:textId="3B792303" w:rsidR="00AD5FBA" w:rsidRDefault="00ED1634" w:rsidP="00BA0B06">
      <w:pPr>
        <w:pStyle w:val="Heading2"/>
        <w:jc w:val="left"/>
      </w:pPr>
      <w:bookmarkStart w:id="48" w:name="_Toc508634315"/>
      <w:r>
        <w:lastRenderedPageBreak/>
        <w:t>A</w:t>
      </w:r>
      <w:r w:rsidR="00787EF4">
        <w:t xml:space="preserve">.11 </w:t>
      </w:r>
      <w:r w:rsidR="00BA0B06">
        <w:t>Diameter for Pins Connecting Housing</w:t>
      </w:r>
      <w:bookmarkEnd w:id="48"/>
    </w:p>
    <w:p w14:paraId="6887E258" w14:textId="16C672A3" w:rsidR="00BA0B06" w:rsidRDefault="00BA0B06" w:rsidP="00BA0B06"/>
    <w:p w14:paraId="56288DB0" w14:textId="0D6C0C36" w:rsidR="00BA0B06" w:rsidRPr="00BA0B06" w:rsidRDefault="00BA0B06" w:rsidP="00BA0B06">
      <w:r w:rsidRPr="00BA0B06">
        <w:rPr>
          <w:noProof/>
        </w:rPr>
        <w:drawing>
          <wp:inline distT="0" distB="0" distL="0" distR="0" wp14:anchorId="5FA704AD" wp14:editId="5A125D6E">
            <wp:extent cx="5153025" cy="6870700"/>
            <wp:effectExtent l="0" t="0" r="9525" b="6350"/>
            <wp:docPr id="44" name="Picture 44" descr="C:\Users\Misha\Desktop\IMG_3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C:\Users\Misha\Desktop\IMG_368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53315" cy="6871087"/>
                    </a:xfrm>
                    <a:prstGeom prst="rect">
                      <a:avLst/>
                    </a:prstGeom>
                    <a:noFill/>
                    <a:ln>
                      <a:noFill/>
                    </a:ln>
                  </pic:spPr>
                </pic:pic>
              </a:graphicData>
            </a:graphic>
          </wp:inline>
        </w:drawing>
      </w:r>
    </w:p>
    <w:p w14:paraId="6F2AF1C9" w14:textId="77777777" w:rsidR="00AD5FBA" w:rsidRDefault="00AD5FBA" w:rsidP="0040788E">
      <w:pPr>
        <w:jc w:val="both"/>
      </w:pPr>
    </w:p>
    <w:p w14:paraId="58BE0371" w14:textId="10C22F98" w:rsidR="00AD5FBA" w:rsidRDefault="00BA0B06" w:rsidP="0040788E">
      <w:pPr>
        <w:jc w:val="both"/>
      </w:pPr>
      <w:r>
        <w:t xml:space="preserve">Based </w:t>
      </w:r>
      <w:r w:rsidR="002B3F62">
        <w:t>off</w:t>
      </w:r>
      <w:r>
        <w:t xml:space="preserve"> the calculated torque, a </w:t>
      </w:r>
      <w:r w:rsidR="002B3F62">
        <w:t>minimum</w:t>
      </w:r>
      <w:r>
        <w:t xml:space="preserve"> diameter of .348 in will be needed to connect the housing. The bolts that will be used are .375 in and are above the </w:t>
      </w:r>
      <w:r w:rsidR="002B3F62">
        <w:t>minimum</w:t>
      </w:r>
      <w:r>
        <w:t xml:space="preserve"> given the material. </w:t>
      </w:r>
    </w:p>
    <w:p w14:paraId="0C96E8BC" w14:textId="77777777" w:rsidR="00AD5FBA" w:rsidRDefault="00AD5FBA" w:rsidP="0040788E">
      <w:pPr>
        <w:jc w:val="both"/>
      </w:pPr>
    </w:p>
    <w:p w14:paraId="37986653" w14:textId="0BAA43FB" w:rsidR="006C3CA9" w:rsidRDefault="006C3CA9" w:rsidP="006C3CA9">
      <w:pPr>
        <w:pStyle w:val="Heading2"/>
        <w:jc w:val="left"/>
      </w:pPr>
      <w:bookmarkStart w:id="49" w:name="_Toc497390457"/>
      <w:bookmarkStart w:id="50" w:name="_Toc508634316"/>
      <w:r>
        <w:lastRenderedPageBreak/>
        <w:t>A.12 Shear Stress in Shaft</w:t>
      </w:r>
      <w:bookmarkEnd w:id="50"/>
    </w:p>
    <w:p w14:paraId="1DFE989A" w14:textId="77777777" w:rsidR="006C3CA9" w:rsidRPr="006C3CA9" w:rsidRDefault="006C3CA9" w:rsidP="006C3CA9"/>
    <w:p w14:paraId="68E464F8" w14:textId="5111412B" w:rsidR="006C3CA9" w:rsidRDefault="006C3CA9" w:rsidP="006C3CA9">
      <w:r w:rsidRPr="006C3CA9">
        <w:rPr>
          <w:noProof/>
        </w:rPr>
        <w:drawing>
          <wp:inline distT="0" distB="0" distL="0" distR="0" wp14:anchorId="321E7F31" wp14:editId="65C05DA3">
            <wp:extent cx="5305425" cy="7073900"/>
            <wp:effectExtent l="0" t="0" r="9525" b="0"/>
            <wp:docPr id="45" name="Picture 45" descr="C:\Users\Misha\Desktop\IMG_3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C:\Users\Misha\Desktop\IMG_368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05425" cy="7073900"/>
                    </a:xfrm>
                    <a:prstGeom prst="rect">
                      <a:avLst/>
                    </a:prstGeom>
                    <a:noFill/>
                    <a:ln>
                      <a:noFill/>
                    </a:ln>
                  </pic:spPr>
                </pic:pic>
              </a:graphicData>
            </a:graphic>
          </wp:inline>
        </w:drawing>
      </w:r>
    </w:p>
    <w:p w14:paraId="4DA6BB43" w14:textId="4156EAE5" w:rsidR="006C3CA9" w:rsidRDefault="006C3CA9" w:rsidP="00706ED4">
      <w:r>
        <w:br/>
        <w:t xml:space="preserve">The shaft will experience a shear stress of 2908 psi. The chosen material, A36 will allow the shaft to rotate without failure. </w:t>
      </w:r>
    </w:p>
    <w:p w14:paraId="4DF2DC6A" w14:textId="10A1C41E" w:rsidR="00706ED4" w:rsidRDefault="00706ED4" w:rsidP="00706ED4"/>
    <w:p w14:paraId="28ED6CAB" w14:textId="474B1CAA" w:rsidR="00B34940" w:rsidRDefault="00B34940" w:rsidP="00B34940">
      <w:pPr>
        <w:pStyle w:val="Heading2"/>
        <w:jc w:val="left"/>
      </w:pPr>
      <w:bookmarkStart w:id="51" w:name="_Toc508634317"/>
      <w:r>
        <w:lastRenderedPageBreak/>
        <w:t>A.13 Chain Spreadsheet Calculation</w:t>
      </w:r>
      <w:bookmarkEnd w:id="51"/>
    </w:p>
    <w:p w14:paraId="2797922E" w14:textId="3BE4C95C" w:rsidR="00B34940" w:rsidRDefault="00B34940" w:rsidP="00B34940"/>
    <w:tbl>
      <w:tblPr>
        <w:tblW w:w="8521" w:type="dxa"/>
        <w:tblLook w:val="04A0" w:firstRow="1" w:lastRow="0" w:firstColumn="1" w:lastColumn="0" w:noHBand="0" w:noVBand="1"/>
      </w:tblPr>
      <w:tblGrid>
        <w:gridCol w:w="3521"/>
        <w:gridCol w:w="960"/>
        <w:gridCol w:w="939"/>
        <w:gridCol w:w="3240"/>
      </w:tblGrid>
      <w:tr w:rsidR="00B34940" w:rsidRPr="00B34940" w14:paraId="3C933D58" w14:textId="77777777" w:rsidTr="00B34940">
        <w:trPr>
          <w:trHeight w:val="315"/>
        </w:trPr>
        <w:tc>
          <w:tcPr>
            <w:tcW w:w="3521" w:type="dxa"/>
            <w:tcBorders>
              <w:top w:val="single" w:sz="8" w:space="0" w:color="auto"/>
              <w:left w:val="single" w:sz="8" w:space="0" w:color="auto"/>
              <w:bottom w:val="nil"/>
              <w:right w:val="nil"/>
            </w:tcBorders>
            <w:shd w:val="clear" w:color="auto" w:fill="auto"/>
            <w:noWrap/>
            <w:vAlign w:val="bottom"/>
            <w:hideMark/>
          </w:tcPr>
          <w:p w14:paraId="001BB8BE" w14:textId="77777777" w:rsidR="00B34940" w:rsidRPr="00B34940" w:rsidRDefault="00B34940" w:rsidP="00B34940">
            <w:pPr>
              <w:rPr>
                <w:rFonts w:ascii="Arial" w:hAnsi="Arial" w:cs="Arial"/>
                <w:b/>
                <w:bCs/>
                <w:szCs w:val="24"/>
              </w:rPr>
            </w:pPr>
            <w:r w:rsidRPr="00B34940">
              <w:rPr>
                <w:rFonts w:ascii="Arial" w:hAnsi="Arial" w:cs="Arial"/>
                <w:b/>
                <w:bCs/>
                <w:szCs w:val="24"/>
              </w:rPr>
              <w:t>CHAIN DRIVE DESIGN</w:t>
            </w:r>
          </w:p>
        </w:tc>
        <w:tc>
          <w:tcPr>
            <w:tcW w:w="960" w:type="dxa"/>
            <w:tcBorders>
              <w:top w:val="single" w:sz="8" w:space="0" w:color="auto"/>
              <w:left w:val="nil"/>
              <w:bottom w:val="nil"/>
              <w:right w:val="nil"/>
            </w:tcBorders>
            <w:shd w:val="clear" w:color="auto" w:fill="auto"/>
            <w:noWrap/>
            <w:vAlign w:val="bottom"/>
            <w:hideMark/>
          </w:tcPr>
          <w:p w14:paraId="428B0BEB" w14:textId="77777777" w:rsidR="00B34940" w:rsidRPr="00B34940" w:rsidRDefault="00B34940" w:rsidP="00B34940">
            <w:pPr>
              <w:rPr>
                <w:rFonts w:ascii="Arial" w:hAnsi="Arial" w:cs="Arial"/>
                <w:sz w:val="20"/>
              </w:rPr>
            </w:pPr>
            <w:r w:rsidRPr="00B34940">
              <w:rPr>
                <w:rFonts w:ascii="Arial" w:hAnsi="Arial" w:cs="Arial"/>
                <w:sz w:val="20"/>
              </w:rPr>
              <w:t> </w:t>
            </w:r>
          </w:p>
        </w:tc>
        <w:tc>
          <w:tcPr>
            <w:tcW w:w="800" w:type="dxa"/>
            <w:tcBorders>
              <w:top w:val="single" w:sz="8" w:space="0" w:color="auto"/>
              <w:left w:val="nil"/>
              <w:bottom w:val="nil"/>
              <w:right w:val="nil"/>
            </w:tcBorders>
            <w:shd w:val="clear" w:color="auto" w:fill="auto"/>
            <w:noWrap/>
            <w:vAlign w:val="bottom"/>
            <w:hideMark/>
          </w:tcPr>
          <w:p w14:paraId="6B55075E" w14:textId="77777777" w:rsidR="00B34940" w:rsidRPr="00B34940" w:rsidRDefault="00B34940" w:rsidP="00B34940">
            <w:pPr>
              <w:rPr>
                <w:rFonts w:ascii="Arial" w:hAnsi="Arial" w:cs="Arial"/>
                <w:sz w:val="20"/>
              </w:rPr>
            </w:pPr>
            <w:r w:rsidRPr="00B34940">
              <w:rPr>
                <w:rFonts w:ascii="Arial" w:hAnsi="Arial" w:cs="Arial"/>
                <w:sz w:val="20"/>
              </w:rPr>
              <w:t> </w:t>
            </w:r>
          </w:p>
        </w:tc>
        <w:tc>
          <w:tcPr>
            <w:tcW w:w="3240" w:type="dxa"/>
            <w:tcBorders>
              <w:top w:val="single" w:sz="8" w:space="0" w:color="auto"/>
              <w:left w:val="nil"/>
              <w:bottom w:val="nil"/>
              <w:right w:val="single" w:sz="8" w:space="0" w:color="auto"/>
            </w:tcBorders>
            <w:shd w:val="clear" w:color="auto" w:fill="auto"/>
            <w:noWrap/>
            <w:vAlign w:val="bottom"/>
            <w:hideMark/>
          </w:tcPr>
          <w:p w14:paraId="380896F0"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07364EF6" w14:textId="77777777" w:rsidTr="00B34940">
        <w:trPr>
          <w:trHeight w:val="255"/>
        </w:trPr>
        <w:tc>
          <w:tcPr>
            <w:tcW w:w="3521" w:type="dxa"/>
            <w:tcBorders>
              <w:top w:val="single" w:sz="4" w:space="0" w:color="auto"/>
              <w:left w:val="single" w:sz="8" w:space="0" w:color="auto"/>
              <w:bottom w:val="single" w:sz="4" w:space="0" w:color="auto"/>
              <w:right w:val="nil"/>
            </w:tcBorders>
            <w:shd w:val="clear" w:color="auto" w:fill="auto"/>
            <w:noWrap/>
            <w:vAlign w:val="bottom"/>
            <w:hideMark/>
          </w:tcPr>
          <w:p w14:paraId="77A52FBC" w14:textId="77777777" w:rsidR="00B34940" w:rsidRPr="00B34940" w:rsidRDefault="00B34940" w:rsidP="00B34940">
            <w:pPr>
              <w:jc w:val="center"/>
              <w:rPr>
                <w:rFonts w:ascii="Arial" w:hAnsi="Arial" w:cs="Arial"/>
                <w:b/>
                <w:bCs/>
                <w:i/>
                <w:iCs/>
                <w:sz w:val="20"/>
              </w:rPr>
            </w:pPr>
            <w:r w:rsidRPr="00B34940">
              <w:rPr>
                <w:rFonts w:ascii="Arial" w:hAnsi="Arial" w:cs="Arial"/>
                <w:b/>
                <w:bCs/>
                <w:i/>
                <w:iCs/>
                <w:sz w:val="20"/>
              </w:rPr>
              <w:t>Initial Input Data:</w:t>
            </w:r>
          </w:p>
        </w:tc>
        <w:tc>
          <w:tcPr>
            <w:tcW w:w="5000" w:type="dxa"/>
            <w:gridSpan w:val="3"/>
            <w:tcBorders>
              <w:top w:val="single" w:sz="4" w:space="0" w:color="auto"/>
              <w:left w:val="nil"/>
              <w:bottom w:val="single" w:sz="4" w:space="0" w:color="auto"/>
              <w:right w:val="single" w:sz="8" w:space="0" w:color="000000"/>
            </w:tcBorders>
            <w:shd w:val="clear" w:color="000000" w:fill="C0C0C0"/>
            <w:noWrap/>
            <w:vAlign w:val="bottom"/>
            <w:hideMark/>
          </w:tcPr>
          <w:p w14:paraId="1725262D" w14:textId="77777777" w:rsidR="00B34940" w:rsidRPr="00B34940" w:rsidRDefault="00B34940" w:rsidP="00B34940">
            <w:pPr>
              <w:rPr>
                <w:rFonts w:ascii="Arial" w:hAnsi="Arial" w:cs="Arial"/>
                <w:i/>
                <w:iCs/>
                <w:sz w:val="20"/>
              </w:rPr>
            </w:pPr>
            <w:r w:rsidRPr="00B34940">
              <w:rPr>
                <w:rFonts w:ascii="Arial" w:hAnsi="Arial" w:cs="Arial"/>
                <w:i/>
                <w:iCs/>
                <w:sz w:val="20"/>
              </w:rPr>
              <w:t>Example Problem 7-3 - Multiple strands</w:t>
            </w:r>
          </w:p>
        </w:tc>
      </w:tr>
      <w:tr w:rsidR="00B34940" w:rsidRPr="00B34940" w14:paraId="3E163F7F"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497FF933" w14:textId="77777777" w:rsidR="00B34940" w:rsidRPr="00B34940" w:rsidRDefault="00B34940" w:rsidP="00B34940">
            <w:pPr>
              <w:jc w:val="right"/>
              <w:rPr>
                <w:rFonts w:ascii="Arial" w:hAnsi="Arial" w:cs="Arial"/>
                <w:sz w:val="20"/>
              </w:rPr>
            </w:pPr>
            <w:r w:rsidRPr="00B34940">
              <w:rPr>
                <w:rFonts w:ascii="Arial" w:hAnsi="Arial" w:cs="Arial"/>
                <w:sz w:val="20"/>
              </w:rPr>
              <w:t xml:space="preserve">Application: </w:t>
            </w:r>
          </w:p>
        </w:tc>
        <w:tc>
          <w:tcPr>
            <w:tcW w:w="1760" w:type="dxa"/>
            <w:gridSpan w:val="2"/>
            <w:tcBorders>
              <w:top w:val="nil"/>
              <w:left w:val="nil"/>
              <w:bottom w:val="nil"/>
              <w:right w:val="nil"/>
            </w:tcBorders>
            <w:shd w:val="clear" w:color="000000" w:fill="C0C0C0"/>
            <w:noWrap/>
            <w:vAlign w:val="bottom"/>
            <w:hideMark/>
          </w:tcPr>
          <w:p w14:paraId="4D87FE75" w14:textId="77777777" w:rsidR="00B34940" w:rsidRPr="00B34940" w:rsidRDefault="00B34940" w:rsidP="00B34940">
            <w:pPr>
              <w:rPr>
                <w:rFonts w:ascii="Arial" w:hAnsi="Arial" w:cs="Arial"/>
                <w:i/>
                <w:iCs/>
                <w:sz w:val="20"/>
              </w:rPr>
            </w:pPr>
            <w:r w:rsidRPr="00B34940">
              <w:rPr>
                <w:rFonts w:ascii="Arial" w:hAnsi="Arial" w:cs="Arial"/>
                <w:i/>
                <w:iCs/>
                <w:sz w:val="20"/>
              </w:rPr>
              <w:t>Coal Conveyor</w:t>
            </w:r>
          </w:p>
        </w:tc>
        <w:tc>
          <w:tcPr>
            <w:tcW w:w="3240" w:type="dxa"/>
            <w:tcBorders>
              <w:top w:val="nil"/>
              <w:left w:val="nil"/>
              <w:bottom w:val="nil"/>
              <w:right w:val="single" w:sz="8" w:space="0" w:color="auto"/>
            </w:tcBorders>
            <w:shd w:val="clear" w:color="000000" w:fill="C0C0C0"/>
            <w:noWrap/>
            <w:vAlign w:val="bottom"/>
            <w:hideMark/>
          </w:tcPr>
          <w:p w14:paraId="75399BAD"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0C3A6313"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768ECA84" w14:textId="77777777" w:rsidR="00B34940" w:rsidRPr="00B34940" w:rsidRDefault="00B34940" w:rsidP="00B34940">
            <w:pPr>
              <w:jc w:val="right"/>
              <w:rPr>
                <w:rFonts w:ascii="Arial" w:hAnsi="Arial" w:cs="Arial"/>
                <w:sz w:val="20"/>
              </w:rPr>
            </w:pPr>
            <w:r w:rsidRPr="00B34940">
              <w:rPr>
                <w:rFonts w:ascii="Arial" w:hAnsi="Arial" w:cs="Arial"/>
                <w:sz w:val="20"/>
              </w:rPr>
              <w:t>Drive type:</w:t>
            </w:r>
          </w:p>
        </w:tc>
        <w:tc>
          <w:tcPr>
            <w:tcW w:w="5000" w:type="dxa"/>
            <w:gridSpan w:val="3"/>
            <w:tcBorders>
              <w:top w:val="nil"/>
              <w:left w:val="nil"/>
              <w:bottom w:val="nil"/>
              <w:right w:val="single" w:sz="8" w:space="0" w:color="000000"/>
            </w:tcBorders>
            <w:shd w:val="clear" w:color="000000" w:fill="C0C0C0"/>
            <w:noWrap/>
            <w:vAlign w:val="bottom"/>
            <w:hideMark/>
          </w:tcPr>
          <w:p w14:paraId="5EFC32EC" w14:textId="77777777" w:rsidR="00B34940" w:rsidRPr="00B34940" w:rsidRDefault="00B34940" w:rsidP="00B34940">
            <w:pPr>
              <w:rPr>
                <w:rFonts w:ascii="Arial" w:hAnsi="Arial" w:cs="Arial"/>
                <w:i/>
                <w:iCs/>
                <w:sz w:val="20"/>
              </w:rPr>
            </w:pPr>
            <w:r w:rsidRPr="00B34940">
              <w:rPr>
                <w:rFonts w:ascii="Arial" w:hAnsi="Arial" w:cs="Arial"/>
                <w:i/>
                <w:iCs/>
                <w:sz w:val="20"/>
              </w:rPr>
              <w:t>Engine-Mechanical drive</w:t>
            </w:r>
          </w:p>
        </w:tc>
      </w:tr>
      <w:tr w:rsidR="00B34940" w:rsidRPr="00B34940" w14:paraId="41AB3F87"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36F7937D" w14:textId="77777777" w:rsidR="00B34940" w:rsidRPr="00B34940" w:rsidRDefault="00B34940" w:rsidP="00B34940">
            <w:pPr>
              <w:jc w:val="right"/>
              <w:rPr>
                <w:rFonts w:ascii="Arial" w:hAnsi="Arial" w:cs="Arial"/>
                <w:sz w:val="20"/>
              </w:rPr>
            </w:pPr>
            <w:r w:rsidRPr="00B34940">
              <w:rPr>
                <w:rFonts w:ascii="Arial" w:hAnsi="Arial" w:cs="Arial"/>
                <w:sz w:val="20"/>
              </w:rPr>
              <w:t>Driven machine</w:t>
            </w:r>
          </w:p>
        </w:tc>
        <w:tc>
          <w:tcPr>
            <w:tcW w:w="5000" w:type="dxa"/>
            <w:gridSpan w:val="3"/>
            <w:tcBorders>
              <w:top w:val="nil"/>
              <w:left w:val="nil"/>
              <w:bottom w:val="nil"/>
              <w:right w:val="single" w:sz="8" w:space="0" w:color="000000"/>
            </w:tcBorders>
            <w:shd w:val="clear" w:color="000000" w:fill="C0C0C0"/>
            <w:noWrap/>
            <w:vAlign w:val="bottom"/>
            <w:hideMark/>
          </w:tcPr>
          <w:p w14:paraId="52E1F61B" w14:textId="77777777" w:rsidR="00B34940" w:rsidRPr="00B34940" w:rsidRDefault="00B34940" w:rsidP="00B34940">
            <w:pPr>
              <w:rPr>
                <w:rFonts w:ascii="Arial" w:hAnsi="Arial" w:cs="Arial"/>
                <w:i/>
                <w:iCs/>
                <w:sz w:val="20"/>
              </w:rPr>
            </w:pPr>
            <w:r w:rsidRPr="00B34940">
              <w:rPr>
                <w:rFonts w:ascii="Arial" w:hAnsi="Arial" w:cs="Arial"/>
                <w:i/>
                <w:iCs/>
                <w:sz w:val="20"/>
              </w:rPr>
              <w:t>Heavily loaded conveyor</w:t>
            </w:r>
          </w:p>
        </w:tc>
      </w:tr>
      <w:tr w:rsidR="00B34940" w:rsidRPr="00B34940" w14:paraId="01731DD6"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61B0F016" w14:textId="77777777" w:rsidR="00B34940" w:rsidRPr="00B34940" w:rsidRDefault="00B34940" w:rsidP="00B34940">
            <w:pPr>
              <w:jc w:val="right"/>
              <w:rPr>
                <w:rFonts w:ascii="Arial" w:hAnsi="Arial" w:cs="Arial"/>
                <w:sz w:val="20"/>
              </w:rPr>
            </w:pPr>
            <w:r w:rsidRPr="00B34940">
              <w:rPr>
                <w:rFonts w:ascii="Arial" w:hAnsi="Arial" w:cs="Arial"/>
                <w:sz w:val="20"/>
              </w:rPr>
              <w:t>Power input:</w:t>
            </w:r>
          </w:p>
        </w:tc>
        <w:tc>
          <w:tcPr>
            <w:tcW w:w="960" w:type="dxa"/>
            <w:tcBorders>
              <w:top w:val="nil"/>
              <w:left w:val="nil"/>
              <w:bottom w:val="nil"/>
              <w:right w:val="nil"/>
            </w:tcBorders>
            <w:shd w:val="clear" w:color="000000" w:fill="C0C0C0"/>
            <w:noWrap/>
            <w:vAlign w:val="bottom"/>
            <w:hideMark/>
          </w:tcPr>
          <w:p w14:paraId="5BF77839" w14:textId="77777777" w:rsidR="00B34940" w:rsidRPr="00B34940" w:rsidRDefault="00B34940" w:rsidP="00B34940">
            <w:pPr>
              <w:jc w:val="right"/>
              <w:rPr>
                <w:rFonts w:ascii="Arial" w:hAnsi="Arial" w:cs="Arial"/>
                <w:i/>
                <w:iCs/>
                <w:sz w:val="20"/>
              </w:rPr>
            </w:pPr>
            <w:r w:rsidRPr="00B34940">
              <w:rPr>
                <w:rFonts w:ascii="Arial" w:hAnsi="Arial" w:cs="Arial"/>
                <w:i/>
                <w:iCs/>
                <w:sz w:val="20"/>
              </w:rPr>
              <w:t>5</w:t>
            </w:r>
          </w:p>
        </w:tc>
        <w:tc>
          <w:tcPr>
            <w:tcW w:w="800" w:type="dxa"/>
            <w:tcBorders>
              <w:top w:val="nil"/>
              <w:left w:val="nil"/>
              <w:bottom w:val="nil"/>
              <w:right w:val="nil"/>
            </w:tcBorders>
            <w:shd w:val="clear" w:color="000000" w:fill="C0C0C0"/>
            <w:noWrap/>
            <w:vAlign w:val="bottom"/>
            <w:hideMark/>
          </w:tcPr>
          <w:p w14:paraId="3FCC02B1" w14:textId="77777777" w:rsidR="00B34940" w:rsidRPr="00B34940" w:rsidRDefault="00B34940" w:rsidP="00B34940">
            <w:pPr>
              <w:rPr>
                <w:rFonts w:ascii="Arial" w:hAnsi="Arial" w:cs="Arial"/>
                <w:sz w:val="20"/>
              </w:rPr>
            </w:pPr>
            <w:r w:rsidRPr="00B34940">
              <w:rPr>
                <w:rFonts w:ascii="Arial" w:hAnsi="Arial" w:cs="Arial"/>
                <w:sz w:val="20"/>
              </w:rPr>
              <w:t>hp</w:t>
            </w:r>
          </w:p>
        </w:tc>
        <w:tc>
          <w:tcPr>
            <w:tcW w:w="3240" w:type="dxa"/>
            <w:tcBorders>
              <w:top w:val="nil"/>
              <w:left w:val="nil"/>
              <w:bottom w:val="nil"/>
              <w:right w:val="single" w:sz="8" w:space="0" w:color="auto"/>
            </w:tcBorders>
            <w:shd w:val="clear" w:color="auto" w:fill="auto"/>
            <w:noWrap/>
            <w:vAlign w:val="bottom"/>
            <w:hideMark/>
          </w:tcPr>
          <w:p w14:paraId="10900DEE"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2DB5C5DC"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384C3AF6" w14:textId="77777777" w:rsidR="00B34940" w:rsidRPr="00B34940" w:rsidRDefault="00B34940" w:rsidP="00B34940">
            <w:pPr>
              <w:jc w:val="right"/>
              <w:rPr>
                <w:rFonts w:ascii="Arial" w:hAnsi="Arial" w:cs="Arial"/>
                <w:sz w:val="20"/>
              </w:rPr>
            </w:pPr>
            <w:r w:rsidRPr="00B34940">
              <w:rPr>
                <w:rFonts w:ascii="Arial" w:hAnsi="Arial" w:cs="Arial"/>
                <w:sz w:val="20"/>
              </w:rPr>
              <w:t>Service factor:</w:t>
            </w:r>
          </w:p>
        </w:tc>
        <w:tc>
          <w:tcPr>
            <w:tcW w:w="960" w:type="dxa"/>
            <w:tcBorders>
              <w:top w:val="nil"/>
              <w:left w:val="nil"/>
              <w:bottom w:val="nil"/>
              <w:right w:val="nil"/>
            </w:tcBorders>
            <w:shd w:val="clear" w:color="000000" w:fill="C0C0C0"/>
            <w:noWrap/>
            <w:vAlign w:val="bottom"/>
            <w:hideMark/>
          </w:tcPr>
          <w:p w14:paraId="5F7ECD40" w14:textId="77777777" w:rsidR="00B34940" w:rsidRPr="00B34940" w:rsidRDefault="00B34940" w:rsidP="00B34940">
            <w:pPr>
              <w:jc w:val="right"/>
              <w:rPr>
                <w:rFonts w:ascii="Arial" w:hAnsi="Arial" w:cs="Arial"/>
                <w:i/>
                <w:iCs/>
                <w:sz w:val="20"/>
              </w:rPr>
            </w:pPr>
            <w:r w:rsidRPr="00B34940">
              <w:rPr>
                <w:rFonts w:ascii="Arial" w:hAnsi="Arial" w:cs="Arial"/>
                <w:i/>
                <w:iCs/>
                <w:sz w:val="20"/>
              </w:rPr>
              <w:t>1.5</w:t>
            </w:r>
          </w:p>
        </w:tc>
        <w:tc>
          <w:tcPr>
            <w:tcW w:w="800" w:type="dxa"/>
            <w:tcBorders>
              <w:top w:val="nil"/>
              <w:left w:val="nil"/>
              <w:bottom w:val="nil"/>
              <w:right w:val="nil"/>
            </w:tcBorders>
            <w:shd w:val="clear" w:color="000000" w:fill="C0C0C0"/>
            <w:noWrap/>
            <w:vAlign w:val="bottom"/>
            <w:hideMark/>
          </w:tcPr>
          <w:p w14:paraId="1E950C69" w14:textId="77777777" w:rsidR="00B34940" w:rsidRPr="00B34940" w:rsidRDefault="00B34940" w:rsidP="00B34940">
            <w:pPr>
              <w:rPr>
                <w:rFonts w:ascii="Arial" w:hAnsi="Arial" w:cs="Arial"/>
                <w:sz w:val="20"/>
              </w:rPr>
            </w:pPr>
            <w:r w:rsidRPr="00B34940">
              <w:rPr>
                <w:rFonts w:ascii="Arial" w:hAnsi="Arial" w:cs="Arial"/>
                <w:sz w:val="20"/>
              </w:rPr>
              <w:t> </w:t>
            </w:r>
          </w:p>
        </w:tc>
        <w:tc>
          <w:tcPr>
            <w:tcW w:w="3240" w:type="dxa"/>
            <w:tcBorders>
              <w:top w:val="nil"/>
              <w:left w:val="nil"/>
              <w:bottom w:val="nil"/>
              <w:right w:val="single" w:sz="8" w:space="0" w:color="auto"/>
            </w:tcBorders>
            <w:shd w:val="clear" w:color="auto" w:fill="auto"/>
            <w:noWrap/>
            <w:vAlign w:val="bottom"/>
            <w:hideMark/>
          </w:tcPr>
          <w:p w14:paraId="5709CACC" w14:textId="77777777" w:rsidR="00B34940" w:rsidRPr="00B34940" w:rsidRDefault="00B34940" w:rsidP="00B34940">
            <w:pPr>
              <w:rPr>
                <w:rFonts w:ascii="Arial" w:hAnsi="Arial" w:cs="Arial"/>
                <w:sz w:val="20"/>
              </w:rPr>
            </w:pPr>
            <w:r w:rsidRPr="00B34940">
              <w:rPr>
                <w:rFonts w:ascii="Arial" w:hAnsi="Arial" w:cs="Arial"/>
                <w:sz w:val="20"/>
              </w:rPr>
              <w:t>Table 7-8</w:t>
            </w:r>
          </w:p>
        </w:tc>
      </w:tr>
      <w:tr w:rsidR="00B34940" w:rsidRPr="00B34940" w14:paraId="54EFD913"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317442EB" w14:textId="77777777" w:rsidR="00B34940" w:rsidRPr="00B34940" w:rsidRDefault="00B34940" w:rsidP="00B34940">
            <w:pPr>
              <w:jc w:val="right"/>
              <w:rPr>
                <w:rFonts w:ascii="Arial" w:hAnsi="Arial" w:cs="Arial"/>
                <w:sz w:val="20"/>
              </w:rPr>
            </w:pPr>
            <w:r w:rsidRPr="00B34940">
              <w:rPr>
                <w:rFonts w:ascii="Arial" w:hAnsi="Arial" w:cs="Arial"/>
                <w:sz w:val="20"/>
              </w:rPr>
              <w:t>Input speed:</w:t>
            </w:r>
          </w:p>
        </w:tc>
        <w:tc>
          <w:tcPr>
            <w:tcW w:w="960" w:type="dxa"/>
            <w:tcBorders>
              <w:top w:val="nil"/>
              <w:left w:val="nil"/>
              <w:bottom w:val="nil"/>
              <w:right w:val="nil"/>
            </w:tcBorders>
            <w:shd w:val="clear" w:color="000000" w:fill="C0C0C0"/>
            <w:noWrap/>
            <w:vAlign w:val="bottom"/>
            <w:hideMark/>
          </w:tcPr>
          <w:p w14:paraId="5437FB79" w14:textId="77777777" w:rsidR="00B34940" w:rsidRPr="00B34940" w:rsidRDefault="00B34940" w:rsidP="00B34940">
            <w:pPr>
              <w:jc w:val="right"/>
              <w:rPr>
                <w:rFonts w:ascii="Arial" w:hAnsi="Arial" w:cs="Arial"/>
                <w:i/>
                <w:iCs/>
                <w:sz w:val="20"/>
              </w:rPr>
            </w:pPr>
            <w:r w:rsidRPr="00B34940">
              <w:rPr>
                <w:rFonts w:ascii="Arial" w:hAnsi="Arial" w:cs="Arial"/>
                <w:i/>
                <w:iCs/>
                <w:sz w:val="20"/>
              </w:rPr>
              <w:t>1750</w:t>
            </w:r>
          </w:p>
        </w:tc>
        <w:tc>
          <w:tcPr>
            <w:tcW w:w="800" w:type="dxa"/>
            <w:tcBorders>
              <w:top w:val="nil"/>
              <w:left w:val="nil"/>
              <w:bottom w:val="nil"/>
              <w:right w:val="nil"/>
            </w:tcBorders>
            <w:shd w:val="clear" w:color="000000" w:fill="C0C0C0"/>
            <w:noWrap/>
            <w:vAlign w:val="bottom"/>
            <w:hideMark/>
          </w:tcPr>
          <w:p w14:paraId="02B74374" w14:textId="77777777" w:rsidR="00B34940" w:rsidRPr="00B34940" w:rsidRDefault="00B34940" w:rsidP="00B34940">
            <w:pPr>
              <w:rPr>
                <w:rFonts w:ascii="Arial" w:hAnsi="Arial" w:cs="Arial"/>
                <w:sz w:val="20"/>
              </w:rPr>
            </w:pPr>
            <w:r w:rsidRPr="00B34940">
              <w:rPr>
                <w:rFonts w:ascii="Arial" w:hAnsi="Arial" w:cs="Arial"/>
                <w:sz w:val="20"/>
              </w:rPr>
              <w:t>rpm</w:t>
            </w:r>
          </w:p>
        </w:tc>
        <w:tc>
          <w:tcPr>
            <w:tcW w:w="3240" w:type="dxa"/>
            <w:tcBorders>
              <w:top w:val="nil"/>
              <w:left w:val="nil"/>
              <w:bottom w:val="nil"/>
              <w:right w:val="single" w:sz="8" w:space="0" w:color="auto"/>
            </w:tcBorders>
            <w:shd w:val="clear" w:color="auto" w:fill="auto"/>
            <w:noWrap/>
            <w:vAlign w:val="bottom"/>
            <w:hideMark/>
          </w:tcPr>
          <w:p w14:paraId="4BA35B3C"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1538E5DE"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10679B4D" w14:textId="77777777" w:rsidR="00B34940" w:rsidRPr="00B34940" w:rsidRDefault="00B34940" w:rsidP="00B34940">
            <w:pPr>
              <w:jc w:val="right"/>
              <w:rPr>
                <w:rFonts w:ascii="Arial" w:hAnsi="Arial" w:cs="Arial"/>
                <w:sz w:val="20"/>
              </w:rPr>
            </w:pPr>
            <w:r w:rsidRPr="00B34940">
              <w:rPr>
                <w:rFonts w:ascii="Arial" w:hAnsi="Arial" w:cs="Arial"/>
                <w:sz w:val="20"/>
              </w:rPr>
              <w:t>Desired output speed:</w:t>
            </w:r>
          </w:p>
        </w:tc>
        <w:tc>
          <w:tcPr>
            <w:tcW w:w="960" w:type="dxa"/>
            <w:tcBorders>
              <w:top w:val="nil"/>
              <w:left w:val="nil"/>
              <w:bottom w:val="nil"/>
              <w:right w:val="nil"/>
            </w:tcBorders>
            <w:shd w:val="clear" w:color="000000" w:fill="C0C0C0"/>
            <w:noWrap/>
            <w:vAlign w:val="bottom"/>
            <w:hideMark/>
          </w:tcPr>
          <w:p w14:paraId="71BD93F0" w14:textId="77777777" w:rsidR="00B34940" w:rsidRPr="00B34940" w:rsidRDefault="00B34940" w:rsidP="00B34940">
            <w:pPr>
              <w:jc w:val="right"/>
              <w:rPr>
                <w:rFonts w:ascii="Arial" w:hAnsi="Arial" w:cs="Arial"/>
                <w:i/>
                <w:iCs/>
                <w:sz w:val="20"/>
              </w:rPr>
            </w:pPr>
            <w:r w:rsidRPr="00B34940">
              <w:rPr>
                <w:rFonts w:ascii="Arial" w:hAnsi="Arial" w:cs="Arial"/>
                <w:i/>
                <w:iCs/>
                <w:sz w:val="20"/>
              </w:rPr>
              <w:t>600</w:t>
            </w:r>
          </w:p>
        </w:tc>
        <w:tc>
          <w:tcPr>
            <w:tcW w:w="800" w:type="dxa"/>
            <w:tcBorders>
              <w:top w:val="nil"/>
              <w:left w:val="nil"/>
              <w:bottom w:val="nil"/>
              <w:right w:val="nil"/>
            </w:tcBorders>
            <w:shd w:val="clear" w:color="000000" w:fill="C0C0C0"/>
            <w:noWrap/>
            <w:vAlign w:val="bottom"/>
            <w:hideMark/>
          </w:tcPr>
          <w:p w14:paraId="10E15C85" w14:textId="77777777" w:rsidR="00B34940" w:rsidRPr="00B34940" w:rsidRDefault="00B34940" w:rsidP="00B34940">
            <w:pPr>
              <w:rPr>
                <w:rFonts w:ascii="Arial" w:hAnsi="Arial" w:cs="Arial"/>
                <w:sz w:val="20"/>
              </w:rPr>
            </w:pPr>
            <w:r w:rsidRPr="00B34940">
              <w:rPr>
                <w:rFonts w:ascii="Arial" w:hAnsi="Arial" w:cs="Arial"/>
                <w:sz w:val="20"/>
              </w:rPr>
              <w:t>rpm</w:t>
            </w:r>
          </w:p>
        </w:tc>
        <w:tc>
          <w:tcPr>
            <w:tcW w:w="3240" w:type="dxa"/>
            <w:tcBorders>
              <w:top w:val="nil"/>
              <w:left w:val="nil"/>
              <w:bottom w:val="nil"/>
              <w:right w:val="single" w:sz="8" w:space="0" w:color="auto"/>
            </w:tcBorders>
            <w:shd w:val="clear" w:color="auto" w:fill="auto"/>
            <w:noWrap/>
            <w:vAlign w:val="bottom"/>
            <w:hideMark/>
          </w:tcPr>
          <w:p w14:paraId="30A71762"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068EEDAA" w14:textId="77777777" w:rsidTr="00B34940">
        <w:trPr>
          <w:trHeight w:val="255"/>
        </w:trPr>
        <w:tc>
          <w:tcPr>
            <w:tcW w:w="5281" w:type="dxa"/>
            <w:gridSpan w:val="3"/>
            <w:tcBorders>
              <w:top w:val="single" w:sz="4" w:space="0" w:color="auto"/>
              <w:left w:val="single" w:sz="8" w:space="0" w:color="auto"/>
              <w:bottom w:val="single" w:sz="4" w:space="0" w:color="auto"/>
              <w:right w:val="nil"/>
            </w:tcBorders>
            <w:shd w:val="clear" w:color="auto" w:fill="auto"/>
            <w:noWrap/>
            <w:vAlign w:val="bottom"/>
            <w:hideMark/>
          </w:tcPr>
          <w:p w14:paraId="42D73244" w14:textId="77777777" w:rsidR="00B34940" w:rsidRPr="00B34940" w:rsidRDefault="00B34940" w:rsidP="00B34940">
            <w:pPr>
              <w:jc w:val="center"/>
              <w:rPr>
                <w:rFonts w:ascii="Arial" w:hAnsi="Arial" w:cs="Arial"/>
                <w:b/>
                <w:bCs/>
                <w:i/>
                <w:iCs/>
                <w:sz w:val="20"/>
              </w:rPr>
            </w:pPr>
            <w:r w:rsidRPr="00B34940">
              <w:rPr>
                <w:rFonts w:ascii="Arial" w:hAnsi="Arial" w:cs="Arial"/>
                <w:b/>
                <w:bCs/>
                <w:i/>
                <w:iCs/>
                <w:sz w:val="20"/>
              </w:rPr>
              <w:t>Computed Data:</w:t>
            </w:r>
          </w:p>
        </w:tc>
        <w:tc>
          <w:tcPr>
            <w:tcW w:w="3240" w:type="dxa"/>
            <w:tcBorders>
              <w:top w:val="single" w:sz="4" w:space="0" w:color="auto"/>
              <w:left w:val="nil"/>
              <w:bottom w:val="single" w:sz="4" w:space="0" w:color="auto"/>
              <w:right w:val="single" w:sz="8" w:space="0" w:color="auto"/>
            </w:tcBorders>
            <w:shd w:val="clear" w:color="auto" w:fill="auto"/>
            <w:noWrap/>
            <w:vAlign w:val="bottom"/>
            <w:hideMark/>
          </w:tcPr>
          <w:p w14:paraId="54B03285"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30BFD5A7" w14:textId="77777777" w:rsidTr="00B34940">
        <w:trPr>
          <w:trHeight w:val="255"/>
        </w:trPr>
        <w:tc>
          <w:tcPr>
            <w:tcW w:w="3521" w:type="dxa"/>
            <w:tcBorders>
              <w:top w:val="nil"/>
              <w:left w:val="single" w:sz="8" w:space="0" w:color="auto"/>
              <w:bottom w:val="nil"/>
              <w:right w:val="nil"/>
            </w:tcBorders>
            <w:shd w:val="clear" w:color="auto" w:fill="auto"/>
            <w:noWrap/>
            <w:vAlign w:val="bottom"/>
            <w:hideMark/>
          </w:tcPr>
          <w:p w14:paraId="344041F7" w14:textId="77777777" w:rsidR="00B34940" w:rsidRPr="00B34940" w:rsidRDefault="00B34940" w:rsidP="00B34940">
            <w:pPr>
              <w:jc w:val="right"/>
              <w:rPr>
                <w:rFonts w:ascii="Arial" w:hAnsi="Arial" w:cs="Arial"/>
                <w:sz w:val="20"/>
              </w:rPr>
            </w:pPr>
            <w:r w:rsidRPr="00B34940">
              <w:rPr>
                <w:rFonts w:ascii="Arial" w:hAnsi="Arial" w:cs="Arial"/>
                <w:sz w:val="20"/>
              </w:rPr>
              <w:t>Design power:</w:t>
            </w:r>
          </w:p>
        </w:tc>
        <w:tc>
          <w:tcPr>
            <w:tcW w:w="960" w:type="dxa"/>
            <w:tcBorders>
              <w:top w:val="nil"/>
              <w:left w:val="nil"/>
              <w:bottom w:val="nil"/>
              <w:right w:val="nil"/>
            </w:tcBorders>
            <w:shd w:val="clear" w:color="auto" w:fill="auto"/>
            <w:noWrap/>
            <w:vAlign w:val="bottom"/>
            <w:hideMark/>
          </w:tcPr>
          <w:p w14:paraId="202F64D8" w14:textId="77777777" w:rsidR="00B34940" w:rsidRPr="00B34940" w:rsidRDefault="00B34940" w:rsidP="00B34940">
            <w:pPr>
              <w:jc w:val="right"/>
              <w:rPr>
                <w:rFonts w:ascii="Arial" w:hAnsi="Arial" w:cs="Arial"/>
                <w:sz w:val="20"/>
              </w:rPr>
            </w:pPr>
            <w:r w:rsidRPr="00B34940">
              <w:rPr>
                <w:rFonts w:ascii="Arial" w:hAnsi="Arial" w:cs="Arial"/>
                <w:sz w:val="20"/>
              </w:rPr>
              <w:t>7.5</w:t>
            </w:r>
          </w:p>
        </w:tc>
        <w:tc>
          <w:tcPr>
            <w:tcW w:w="800" w:type="dxa"/>
            <w:tcBorders>
              <w:top w:val="nil"/>
              <w:left w:val="nil"/>
              <w:bottom w:val="nil"/>
              <w:right w:val="nil"/>
            </w:tcBorders>
            <w:shd w:val="clear" w:color="auto" w:fill="auto"/>
            <w:noWrap/>
            <w:vAlign w:val="bottom"/>
            <w:hideMark/>
          </w:tcPr>
          <w:p w14:paraId="553C6A37" w14:textId="77777777" w:rsidR="00B34940" w:rsidRPr="00B34940" w:rsidRDefault="00B34940" w:rsidP="00B34940">
            <w:pPr>
              <w:rPr>
                <w:rFonts w:ascii="Arial" w:hAnsi="Arial" w:cs="Arial"/>
                <w:sz w:val="20"/>
              </w:rPr>
            </w:pPr>
            <w:r w:rsidRPr="00B34940">
              <w:rPr>
                <w:rFonts w:ascii="Arial" w:hAnsi="Arial" w:cs="Arial"/>
                <w:sz w:val="20"/>
              </w:rPr>
              <w:t>hp</w:t>
            </w:r>
          </w:p>
        </w:tc>
        <w:tc>
          <w:tcPr>
            <w:tcW w:w="3240" w:type="dxa"/>
            <w:tcBorders>
              <w:top w:val="nil"/>
              <w:left w:val="nil"/>
              <w:bottom w:val="nil"/>
              <w:right w:val="single" w:sz="8" w:space="0" w:color="auto"/>
            </w:tcBorders>
            <w:shd w:val="clear" w:color="auto" w:fill="auto"/>
            <w:noWrap/>
            <w:vAlign w:val="bottom"/>
            <w:hideMark/>
          </w:tcPr>
          <w:p w14:paraId="09C39F38"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6CD7B906" w14:textId="77777777" w:rsidTr="00B34940">
        <w:trPr>
          <w:trHeight w:val="255"/>
        </w:trPr>
        <w:tc>
          <w:tcPr>
            <w:tcW w:w="3521" w:type="dxa"/>
            <w:tcBorders>
              <w:top w:val="nil"/>
              <w:left w:val="single" w:sz="8" w:space="0" w:color="auto"/>
              <w:bottom w:val="nil"/>
              <w:right w:val="nil"/>
            </w:tcBorders>
            <w:shd w:val="clear" w:color="auto" w:fill="auto"/>
            <w:noWrap/>
            <w:vAlign w:val="bottom"/>
            <w:hideMark/>
          </w:tcPr>
          <w:p w14:paraId="4A7424E2" w14:textId="77777777" w:rsidR="00B34940" w:rsidRPr="00B34940" w:rsidRDefault="00B34940" w:rsidP="00B34940">
            <w:pPr>
              <w:jc w:val="right"/>
              <w:rPr>
                <w:rFonts w:ascii="Arial" w:hAnsi="Arial" w:cs="Arial"/>
                <w:sz w:val="20"/>
              </w:rPr>
            </w:pPr>
            <w:r w:rsidRPr="00B34940">
              <w:rPr>
                <w:rFonts w:ascii="Arial" w:hAnsi="Arial" w:cs="Arial"/>
                <w:sz w:val="20"/>
              </w:rPr>
              <w:t>Speed ratio:</w:t>
            </w:r>
          </w:p>
        </w:tc>
        <w:tc>
          <w:tcPr>
            <w:tcW w:w="960" w:type="dxa"/>
            <w:tcBorders>
              <w:top w:val="nil"/>
              <w:left w:val="nil"/>
              <w:bottom w:val="nil"/>
              <w:right w:val="nil"/>
            </w:tcBorders>
            <w:shd w:val="clear" w:color="auto" w:fill="auto"/>
            <w:noWrap/>
            <w:vAlign w:val="bottom"/>
            <w:hideMark/>
          </w:tcPr>
          <w:p w14:paraId="64B7DB4D" w14:textId="77777777" w:rsidR="00B34940" w:rsidRPr="00B34940" w:rsidRDefault="00B34940" w:rsidP="00B34940">
            <w:pPr>
              <w:jc w:val="right"/>
              <w:rPr>
                <w:rFonts w:ascii="Arial" w:hAnsi="Arial" w:cs="Arial"/>
                <w:sz w:val="20"/>
              </w:rPr>
            </w:pPr>
            <w:r w:rsidRPr="00B34940">
              <w:rPr>
                <w:rFonts w:ascii="Arial" w:hAnsi="Arial" w:cs="Arial"/>
                <w:sz w:val="20"/>
              </w:rPr>
              <w:t>2.92</w:t>
            </w:r>
          </w:p>
        </w:tc>
        <w:tc>
          <w:tcPr>
            <w:tcW w:w="800" w:type="dxa"/>
            <w:tcBorders>
              <w:top w:val="nil"/>
              <w:left w:val="nil"/>
              <w:bottom w:val="nil"/>
              <w:right w:val="nil"/>
            </w:tcBorders>
            <w:shd w:val="clear" w:color="auto" w:fill="auto"/>
            <w:noWrap/>
            <w:vAlign w:val="bottom"/>
            <w:hideMark/>
          </w:tcPr>
          <w:p w14:paraId="7C64F3B5" w14:textId="77777777" w:rsidR="00B34940" w:rsidRPr="00B34940" w:rsidRDefault="00B34940" w:rsidP="00B34940">
            <w:pPr>
              <w:jc w:val="right"/>
              <w:rPr>
                <w:rFonts w:ascii="Arial" w:hAnsi="Arial" w:cs="Arial"/>
                <w:sz w:val="20"/>
              </w:rPr>
            </w:pPr>
          </w:p>
        </w:tc>
        <w:tc>
          <w:tcPr>
            <w:tcW w:w="3240" w:type="dxa"/>
            <w:tcBorders>
              <w:top w:val="nil"/>
              <w:left w:val="nil"/>
              <w:bottom w:val="nil"/>
              <w:right w:val="single" w:sz="8" w:space="0" w:color="auto"/>
            </w:tcBorders>
            <w:shd w:val="clear" w:color="auto" w:fill="auto"/>
            <w:noWrap/>
            <w:vAlign w:val="bottom"/>
            <w:hideMark/>
          </w:tcPr>
          <w:p w14:paraId="47E665AF"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6DEB0297" w14:textId="77777777" w:rsidTr="00B34940">
        <w:trPr>
          <w:trHeight w:val="255"/>
        </w:trPr>
        <w:tc>
          <w:tcPr>
            <w:tcW w:w="5281" w:type="dxa"/>
            <w:gridSpan w:val="3"/>
            <w:tcBorders>
              <w:top w:val="single" w:sz="4" w:space="0" w:color="auto"/>
              <w:left w:val="single" w:sz="8" w:space="0" w:color="auto"/>
              <w:bottom w:val="single" w:sz="4" w:space="0" w:color="auto"/>
              <w:right w:val="nil"/>
            </w:tcBorders>
            <w:shd w:val="clear" w:color="auto" w:fill="auto"/>
            <w:noWrap/>
            <w:vAlign w:val="bottom"/>
            <w:hideMark/>
          </w:tcPr>
          <w:p w14:paraId="2AE1FBD7" w14:textId="77777777" w:rsidR="00B34940" w:rsidRPr="00B34940" w:rsidRDefault="00B34940" w:rsidP="00B34940">
            <w:pPr>
              <w:jc w:val="center"/>
              <w:rPr>
                <w:rFonts w:ascii="Arial" w:hAnsi="Arial" w:cs="Arial"/>
                <w:b/>
                <w:bCs/>
                <w:i/>
                <w:iCs/>
                <w:sz w:val="20"/>
              </w:rPr>
            </w:pPr>
            <w:r w:rsidRPr="00B34940">
              <w:rPr>
                <w:rFonts w:ascii="Arial" w:hAnsi="Arial" w:cs="Arial"/>
                <w:b/>
                <w:bCs/>
                <w:i/>
                <w:iCs/>
                <w:sz w:val="20"/>
              </w:rPr>
              <w:t>Design Decisions-Chain Type and Teeth Numbers:</w:t>
            </w:r>
          </w:p>
        </w:tc>
        <w:tc>
          <w:tcPr>
            <w:tcW w:w="3240" w:type="dxa"/>
            <w:tcBorders>
              <w:top w:val="single" w:sz="4" w:space="0" w:color="auto"/>
              <w:left w:val="nil"/>
              <w:bottom w:val="single" w:sz="4" w:space="0" w:color="auto"/>
              <w:right w:val="single" w:sz="8" w:space="0" w:color="auto"/>
            </w:tcBorders>
            <w:shd w:val="clear" w:color="auto" w:fill="auto"/>
            <w:noWrap/>
            <w:vAlign w:val="bottom"/>
            <w:hideMark/>
          </w:tcPr>
          <w:p w14:paraId="3A8726DF"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7EE48438"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6BCF42EE" w14:textId="77777777" w:rsidR="00B34940" w:rsidRPr="00B34940" w:rsidRDefault="00B34940" w:rsidP="00B34940">
            <w:pPr>
              <w:jc w:val="right"/>
              <w:rPr>
                <w:rFonts w:ascii="Arial" w:hAnsi="Arial" w:cs="Arial"/>
                <w:sz w:val="20"/>
              </w:rPr>
            </w:pPr>
            <w:r w:rsidRPr="00B34940">
              <w:rPr>
                <w:rFonts w:ascii="Arial" w:hAnsi="Arial" w:cs="Arial"/>
                <w:sz w:val="20"/>
              </w:rPr>
              <w:t>Number of strands:</w:t>
            </w:r>
          </w:p>
        </w:tc>
        <w:tc>
          <w:tcPr>
            <w:tcW w:w="960" w:type="dxa"/>
            <w:tcBorders>
              <w:top w:val="nil"/>
              <w:left w:val="nil"/>
              <w:bottom w:val="nil"/>
              <w:right w:val="nil"/>
            </w:tcBorders>
            <w:shd w:val="clear" w:color="000000" w:fill="C0C0C0"/>
            <w:noWrap/>
            <w:vAlign w:val="bottom"/>
            <w:hideMark/>
          </w:tcPr>
          <w:p w14:paraId="094789D8" w14:textId="77777777" w:rsidR="00B34940" w:rsidRPr="00B34940" w:rsidRDefault="00B34940" w:rsidP="00B34940">
            <w:pPr>
              <w:jc w:val="right"/>
              <w:rPr>
                <w:rFonts w:ascii="Arial" w:hAnsi="Arial" w:cs="Arial"/>
                <w:i/>
                <w:iCs/>
                <w:sz w:val="20"/>
              </w:rPr>
            </w:pPr>
            <w:r w:rsidRPr="00B34940">
              <w:rPr>
                <w:rFonts w:ascii="Arial" w:hAnsi="Arial" w:cs="Arial"/>
                <w:i/>
                <w:iCs/>
                <w:sz w:val="20"/>
              </w:rPr>
              <w:t>1</w:t>
            </w:r>
          </w:p>
        </w:tc>
        <w:tc>
          <w:tcPr>
            <w:tcW w:w="800" w:type="dxa"/>
            <w:tcBorders>
              <w:top w:val="nil"/>
              <w:left w:val="nil"/>
              <w:bottom w:val="nil"/>
              <w:right w:val="nil"/>
            </w:tcBorders>
            <w:shd w:val="clear" w:color="000000" w:fill="C0C0C0"/>
            <w:noWrap/>
            <w:vAlign w:val="bottom"/>
            <w:hideMark/>
          </w:tcPr>
          <w:p w14:paraId="187FCDCE" w14:textId="77777777" w:rsidR="00B34940" w:rsidRPr="00B34940" w:rsidRDefault="00B34940" w:rsidP="00B34940">
            <w:pPr>
              <w:rPr>
                <w:rFonts w:ascii="Arial" w:hAnsi="Arial" w:cs="Arial"/>
                <w:sz w:val="20"/>
              </w:rPr>
            </w:pPr>
            <w:r w:rsidRPr="00B34940">
              <w:rPr>
                <w:rFonts w:ascii="Arial" w:hAnsi="Arial" w:cs="Arial"/>
                <w:sz w:val="20"/>
              </w:rPr>
              <w:t> </w:t>
            </w:r>
          </w:p>
        </w:tc>
        <w:tc>
          <w:tcPr>
            <w:tcW w:w="3240" w:type="dxa"/>
            <w:tcBorders>
              <w:top w:val="nil"/>
              <w:left w:val="nil"/>
              <w:bottom w:val="nil"/>
              <w:right w:val="single" w:sz="8" w:space="0" w:color="auto"/>
            </w:tcBorders>
            <w:shd w:val="clear" w:color="auto" w:fill="auto"/>
            <w:noWrap/>
            <w:vAlign w:val="bottom"/>
            <w:hideMark/>
          </w:tcPr>
          <w:p w14:paraId="7A07235C" w14:textId="77777777" w:rsidR="00B34940" w:rsidRPr="00B34940" w:rsidRDefault="00B34940" w:rsidP="00B34940">
            <w:pPr>
              <w:rPr>
                <w:rFonts w:ascii="Arial" w:hAnsi="Arial" w:cs="Arial"/>
                <w:sz w:val="20"/>
              </w:rPr>
            </w:pPr>
            <w:r w:rsidRPr="00B34940">
              <w:rPr>
                <w:rFonts w:ascii="Arial" w:hAnsi="Arial" w:cs="Arial"/>
                <w:sz w:val="20"/>
              </w:rPr>
              <w:t xml:space="preserve"> 1        2       3         4</w:t>
            </w:r>
          </w:p>
        </w:tc>
      </w:tr>
      <w:tr w:rsidR="00B34940" w:rsidRPr="00B34940" w14:paraId="4F3BFBF4"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1FB145AB" w14:textId="77777777" w:rsidR="00B34940" w:rsidRPr="00B34940" w:rsidRDefault="00B34940" w:rsidP="00B34940">
            <w:pPr>
              <w:jc w:val="right"/>
              <w:rPr>
                <w:rFonts w:ascii="Arial" w:hAnsi="Arial" w:cs="Arial"/>
                <w:sz w:val="20"/>
              </w:rPr>
            </w:pPr>
            <w:r w:rsidRPr="00B34940">
              <w:rPr>
                <w:rFonts w:ascii="Arial" w:hAnsi="Arial" w:cs="Arial"/>
                <w:sz w:val="20"/>
              </w:rPr>
              <w:t>Strand factor:</w:t>
            </w:r>
          </w:p>
        </w:tc>
        <w:tc>
          <w:tcPr>
            <w:tcW w:w="960" w:type="dxa"/>
            <w:tcBorders>
              <w:top w:val="nil"/>
              <w:left w:val="nil"/>
              <w:bottom w:val="nil"/>
              <w:right w:val="nil"/>
            </w:tcBorders>
            <w:shd w:val="clear" w:color="000000" w:fill="C0C0C0"/>
            <w:noWrap/>
            <w:vAlign w:val="bottom"/>
            <w:hideMark/>
          </w:tcPr>
          <w:p w14:paraId="6ECA6532" w14:textId="77777777" w:rsidR="00B34940" w:rsidRPr="00B34940" w:rsidRDefault="00B34940" w:rsidP="00B34940">
            <w:pPr>
              <w:jc w:val="right"/>
              <w:rPr>
                <w:rFonts w:ascii="Arial" w:hAnsi="Arial" w:cs="Arial"/>
                <w:i/>
                <w:iCs/>
                <w:sz w:val="20"/>
              </w:rPr>
            </w:pPr>
            <w:r w:rsidRPr="00B34940">
              <w:rPr>
                <w:rFonts w:ascii="Arial" w:hAnsi="Arial" w:cs="Arial"/>
                <w:i/>
                <w:iCs/>
                <w:sz w:val="20"/>
              </w:rPr>
              <w:t>1.0</w:t>
            </w:r>
          </w:p>
        </w:tc>
        <w:tc>
          <w:tcPr>
            <w:tcW w:w="800" w:type="dxa"/>
            <w:tcBorders>
              <w:top w:val="nil"/>
              <w:left w:val="nil"/>
              <w:bottom w:val="nil"/>
              <w:right w:val="nil"/>
            </w:tcBorders>
            <w:shd w:val="clear" w:color="000000" w:fill="C0C0C0"/>
            <w:noWrap/>
            <w:vAlign w:val="bottom"/>
            <w:hideMark/>
          </w:tcPr>
          <w:p w14:paraId="65991238" w14:textId="77777777" w:rsidR="00B34940" w:rsidRPr="00B34940" w:rsidRDefault="00B34940" w:rsidP="00B34940">
            <w:pPr>
              <w:rPr>
                <w:rFonts w:ascii="Arial" w:hAnsi="Arial" w:cs="Arial"/>
                <w:sz w:val="20"/>
              </w:rPr>
            </w:pPr>
            <w:r w:rsidRPr="00B34940">
              <w:rPr>
                <w:rFonts w:ascii="Arial" w:hAnsi="Arial" w:cs="Arial"/>
                <w:sz w:val="20"/>
              </w:rPr>
              <w:t> </w:t>
            </w:r>
          </w:p>
        </w:tc>
        <w:tc>
          <w:tcPr>
            <w:tcW w:w="3240" w:type="dxa"/>
            <w:tcBorders>
              <w:top w:val="nil"/>
              <w:left w:val="nil"/>
              <w:bottom w:val="nil"/>
              <w:right w:val="single" w:sz="8" w:space="0" w:color="auto"/>
            </w:tcBorders>
            <w:shd w:val="clear" w:color="auto" w:fill="auto"/>
            <w:noWrap/>
            <w:vAlign w:val="bottom"/>
            <w:hideMark/>
          </w:tcPr>
          <w:p w14:paraId="3C5CCD47" w14:textId="77777777" w:rsidR="00B34940" w:rsidRPr="00B34940" w:rsidRDefault="00B34940" w:rsidP="00B34940">
            <w:pPr>
              <w:rPr>
                <w:rFonts w:ascii="Arial" w:hAnsi="Arial" w:cs="Arial"/>
                <w:sz w:val="20"/>
              </w:rPr>
            </w:pPr>
            <w:r w:rsidRPr="00B34940">
              <w:rPr>
                <w:rFonts w:ascii="Arial" w:hAnsi="Arial" w:cs="Arial"/>
                <w:sz w:val="20"/>
              </w:rPr>
              <w:t>1.0     1.7     2.5      3.3</w:t>
            </w:r>
          </w:p>
        </w:tc>
      </w:tr>
      <w:tr w:rsidR="00B34940" w:rsidRPr="00B34940" w14:paraId="1976CF57" w14:textId="77777777" w:rsidTr="00B34940">
        <w:trPr>
          <w:trHeight w:val="255"/>
        </w:trPr>
        <w:tc>
          <w:tcPr>
            <w:tcW w:w="3521" w:type="dxa"/>
            <w:tcBorders>
              <w:top w:val="nil"/>
              <w:left w:val="single" w:sz="8" w:space="0" w:color="auto"/>
              <w:bottom w:val="nil"/>
              <w:right w:val="nil"/>
            </w:tcBorders>
            <w:shd w:val="clear" w:color="auto" w:fill="auto"/>
            <w:noWrap/>
            <w:vAlign w:val="bottom"/>
            <w:hideMark/>
          </w:tcPr>
          <w:p w14:paraId="4B3D8D57" w14:textId="77777777" w:rsidR="00B34940" w:rsidRPr="00B34940" w:rsidRDefault="00B34940" w:rsidP="00B34940">
            <w:pPr>
              <w:jc w:val="right"/>
              <w:rPr>
                <w:rFonts w:ascii="Arial" w:hAnsi="Arial" w:cs="Arial"/>
                <w:sz w:val="20"/>
              </w:rPr>
            </w:pPr>
            <w:r w:rsidRPr="00B34940">
              <w:rPr>
                <w:rFonts w:ascii="Arial" w:hAnsi="Arial" w:cs="Arial"/>
                <w:sz w:val="20"/>
              </w:rPr>
              <w:t>Required power per strand:</w:t>
            </w:r>
          </w:p>
        </w:tc>
        <w:tc>
          <w:tcPr>
            <w:tcW w:w="960" w:type="dxa"/>
            <w:tcBorders>
              <w:top w:val="nil"/>
              <w:left w:val="nil"/>
              <w:bottom w:val="nil"/>
              <w:right w:val="nil"/>
            </w:tcBorders>
            <w:shd w:val="clear" w:color="auto" w:fill="auto"/>
            <w:noWrap/>
            <w:vAlign w:val="bottom"/>
            <w:hideMark/>
          </w:tcPr>
          <w:p w14:paraId="13642A4F" w14:textId="77777777" w:rsidR="00B34940" w:rsidRPr="00B34940" w:rsidRDefault="00B34940" w:rsidP="00B34940">
            <w:pPr>
              <w:jc w:val="right"/>
              <w:rPr>
                <w:rFonts w:ascii="Arial" w:hAnsi="Arial" w:cs="Arial"/>
                <w:sz w:val="20"/>
              </w:rPr>
            </w:pPr>
            <w:r w:rsidRPr="00B34940">
              <w:rPr>
                <w:rFonts w:ascii="Arial" w:hAnsi="Arial" w:cs="Arial"/>
                <w:sz w:val="20"/>
              </w:rPr>
              <w:t>7.50</w:t>
            </w:r>
          </w:p>
        </w:tc>
        <w:tc>
          <w:tcPr>
            <w:tcW w:w="800" w:type="dxa"/>
            <w:tcBorders>
              <w:top w:val="nil"/>
              <w:left w:val="nil"/>
              <w:bottom w:val="nil"/>
              <w:right w:val="nil"/>
            </w:tcBorders>
            <w:shd w:val="clear" w:color="auto" w:fill="auto"/>
            <w:noWrap/>
            <w:vAlign w:val="bottom"/>
            <w:hideMark/>
          </w:tcPr>
          <w:p w14:paraId="04B7DB2A" w14:textId="77777777" w:rsidR="00B34940" w:rsidRPr="00B34940" w:rsidRDefault="00B34940" w:rsidP="00B34940">
            <w:pPr>
              <w:rPr>
                <w:rFonts w:ascii="Arial" w:hAnsi="Arial" w:cs="Arial"/>
                <w:sz w:val="20"/>
              </w:rPr>
            </w:pPr>
            <w:r w:rsidRPr="00B34940">
              <w:rPr>
                <w:rFonts w:ascii="Arial" w:hAnsi="Arial" w:cs="Arial"/>
                <w:sz w:val="20"/>
              </w:rPr>
              <w:t>hp</w:t>
            </w:r>
          </w:p>
        </w:tc>
        <w:tc>
          <w:tcPr>
            <w:tcW w:w="3240" w:type="dxa"/>
            <w:tcBorders>
              <w:top w:val="nil"/>
              <w:left w:val="nil"/>
              <w:bottom w:val="nil"/>
              <w:right w:val="single" w:sz="8" w:space="0" w:color="auto"/>
            </w:tcBorders>
            <w:shd w:val="clear" w:color="auto" w:fill="auto"/>
            <w:noWrap/>
            <w:vAlign w:val="bottom"/>
            <w:hideMark/>
          </w:tcPr>
          <w:p w14:paraId="1C5F9228"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530E328E"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7DFD0907" w14:textId="77777777" w:rsidR="00B34940" w:rsidRPr="00B34940" w:rsidRDefault="00B34940" w:rsidP="00B34940">
            <w:pPr>
              <w:jc w:val="right"/>
              <w:rPr>
                <w:rFonts w:ascii="Arial" w:hAnsi="Arial" w:cs="Arial"/>
                <w:sz w:val="20"/>
              </w:rPr>
            </w:pPr>
            <w:r w:rsidRPr="00B34940">
              <w:rPr>
                <w:rFonts w:ascii="Arial" w:hAnsi="Arial" w:cs="Arial"/>
                <w:sz w:val="20"/>
              </w:rPr>
              <w:t>Chain number:</w:t>
            </w:r>
          </w:p>
        </w:tc>
        <w:tc>
          <w:tcPr>
            <w:tcW w:w="960" w:type="dxa"/>
            <w:tcBorders>
              <w:top w:val="nil"/>
              <w:left w:val="nil"/>
              <w:bottom w:val="nil"/>
              <w:right w:val="nil"/>
            </w:tcBorders>
            <w:shd w:val="clear" w:color="000000" w:fill="C0C0C0"/>
            <w:noWrap/>
            <w:vAlign w:val="bottom"/>
            <w:hideMark/>
          </w:tcPr>
          <w:p w14:paraId="6F505C3C" w14:textId="77777777" w:rsidR="00B34940" w:rsidRPr="00B34940" w:rsidRDefault="00B34940" w:rsidP="00B34940">
            <w:pPr>
              <w:jc w:val="right"/>
              <w:rPr>
                <w:rFonts w:ascii="Arial" w:hAnsi="Arial" w:cs="Arial"/>
                <w:i/>
                <w:iCs/>
                <w:sz w:val="20"/>
              </w:rPr>
            </w:pPr>
            <w:r w:rsidRPr="00B34940">
              <w:rPr>
                <w:rFonts w:ascii="Arial" w:hAnsi="Arial" w:cs="Arial"/>
                <w:i/>
                <w:iCs/>
                <w:sz w:val="20"/>
              </w:rPr>
              <w:t>40</w:t>
            </w:r>
          </w:p>
        </w:tc>
        <w:tc>
          <w:tcPr>
            <w:tcW w:w="800" w:type="dxa"/>
            <w:tcBorders>
              <w:top w:val="nil"/>
              <w:left w:val="nil"/>
              <w:bottom w:val="nil"/>
              <w:right w:val="nil"/>
            </w:tcBorders>
            <w:shd w:val="clear" w:color="000000" w:fill="C0C0C0"/>
            <w:noWrap/>
            <w:vAlign w:val="bottom"/>
            <w:hideMark/>
          </w:tcPr>
          <w:p w14:paraId="78EF4C06" w14:textId="77777777" w:rsidR="00B34940" w:rsidRPr="00B34940" w:rsidRDefault="00B34940" w:rsidP="00B34940">
            <w:pPr>
              <w:rPr>
                <w:rFonts w:ascii="Arial" w:hAnsi="Arial" w:cs="Arial"/>
                <w:sz w:val="20"/>
              </w:rPr>
            </w:pPr>
            <w:r w:rsidRPr="00B34940">
              <w:rPr>
                <w:rFonts w:ascii="Arial" w:hAnsi="Arial" w:cs="Arial"/>
                <w:sz w:val="20"/>
              </w:rPr>
              <w:t> </w:t>
            </w:r>
          </w:p>
        </w:tc>
        <w:tc>
          <w:tcPr>
            <w:tcW w:w="3240" w:type="dxa"/>
            <w:tcBorders>
              <w:top w:val="nil"/>
              <w:left w:val="nil"/>
              <w:bottom w:val="nil"/>
              <w:right w:val="single" w:sz="8" w:space="0" w:color="auto"/>
            </w:tcBorders>
            <w:shd w:val="clear" w:color="auto" w:fill="auto"/>
            <w:noWrap/>
            <w:vAlign w:val="bottom"/>
            <w:hideMark/>
          </w:tcPr>
          <w:p w14:paraId="0F44877B" w14:textId="77777777" w:rsidR="00B34940" w:rsidRPr="00B34940" w:rsidRDefault="00B34940" w:rsidP="00B34940">
            <w:pPr>
              <w:rPr>
                <w:rFonts w:ascii="Arial" w:hAnsi="Arial" w:cs="Arial"/>
                <w:sz w:val="20"/>
              </w:rPr>
            </w:pPr>
            <w:r w:rsidRPr="00B34940">
              <w:rPr>
                <w:rFonts w:ascii="Arial" w:hAnsi="Arial" w:cs="Arial"/>
                <w:sz w:val="20"/>
              </w:rPr>
              <w:t>Tables 7-5, 7-6, or 7-7</w:t>
            </w:r>
          </w:p>
        </w:tc>
      </w:tr>
      <w:tr w:rsidR="00B34940" w:rsidRPr="00B34940" w14:paraId="2246B13A"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62B64641" w14:textId="77777777" w:rsidR="00B34940" w:rsidRPr="00B34940" w:rsidRDefault="00B34940" w:rsidP="00B34940">
            <w:pPr>
              <w:jc w:val="right"/>
              <w:rPr>
                <w:rFonts w:ascii="Arial" w:hAnsi="Arial" w:cs="Arial"/>
                <w:sz w:val="20"/>
              </w:rPr>
            </w:pPr>
            <w:r w:rsidRPr="00B34940">
              <w:rPr>
                <w:rFonts w:ascii="Arial" w:hAnsi="Arial" w:cs="Arial"/>
                <w:sz w:val="20"/>
              </w:rPr>
              <w:t>Chain pitch:</w:t>
            </w:r>
          </w:p>
        </w:tc>
        <w:tc>
          <w:tcPr>
            <w:tcW w:w="960" w:type="dxa"/>
            <w:tcBorders>
              <w:top w:val="nil"/>
              <w:left w:val="nil"/>
              <w:bottom w:val="nil"/>
              <w:right w:val="nil"/>
            </w:tcBorders>
            <w:shd w:val="clear" w:color="000000" w:fill="C0C0C0"/>
            <w:noWrap/>
            <w:vAlign w:val="bottom"/>
            <w:hideMark/>
          </w:tcPr>
          <w:p w14:paraId="05B20F32" w14:textId="77777777" w:rsidR="00B34940" w:rsidRPr="00B34940" w:rsidRDefault="00B34940" w:rsidP="00B34940">
            <w:pPr>
              <w:jc w:val="right"/>
              <w:rPr>
                <w:rFonts w:ascii="Arial" w:hAnsi="Arial" w:cs="Arial"/>
                <w:i/>
                <w:iCs/>
                <w:sz w:val="20"/>
              </w:rPr>
            </w:pPr>
            <w:r w:rsidRPr="00B34940">
              <w:rPr>
                <w:rFonts w:ascii="Arial" w:hAnsi="Arial" w:cs="Arial"/>
                <w:i/>
                <w:iCs/>
                <w:sz w:val="20"/>
              </w:rPr>
              <w:t>0.5</w:t>
            </w:r>
          </w:p>
        </w:tc>
        <w:tc>
          <w:tcPr>
            <w:tcW w:w="800" w:type="dxa"/>
            <w:tcBorders>
              <w:top w:val="nil"/>
              <w:left w:val="nil"/>
              <w:bottom w:val="nil"/>
              <w:right w:val="nil"/>
            </w:tcBorders>
            <w:shd w:val="clear" w:color="000000" w:fill="C0C0C0"/>
            <w:noWrap/>
            <w:vAlign w:val="bottom"/>
            <w:hideMark/>
          </w:tcPr>
          <w:p w14:paraId="1AFDB401" w14:textId="77777777" w:rsidR="00B34940" w:rsidRPr="00B34940" w:rsidRDefault="00B34940" w:rsidP="00B34940">
            <w:pPr>
              <w:rPr>
                <w:rFonts w:ascii="Arial" w:hAnsi="Arial" w:cs="Arial"/>
                <w:sz w:val="20"/>
              </w:rPr>
            </w:pPr>
            <w:r w:rsidRPr="00B34940">
              <w:rPr>
                <w:rFonts w:ascii="Arial" w:hAnsi="Arial" w:cs="Arial"/>
                <w:sz w:val="20"/>
              </w:rPr>
              <w:t>in</w:t>
            </w:r>
          </w:p>
        </w:tc>
        <w:tc>
          <w:tcPr>
            <w:tcW w:w="3240" w:type="dxa"/>
            <w:tcBorders>
              <w:top w:val="nil"/>
              <w:left w:val="nil"/>
              <w:bottom w:val="nil"/>
              <w:right w:val="single" w:sz="8" w:space="0" w:color="auto"/>
            </w:tcBorders>
            <w:shd w:val="clear" w:color="auto" w:fill="auto"/>
            <w:noWrap/>
            <w:vAlign w:val="bottom"/>
            <w:hideMark/>
          </w:tcPr>
          <w:p w14:paraId="11EF3EBE"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081AC419"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0D09CC60" w14:textId="77777777" w:rsidR="00B34940" w:rsidRPr="00B34940" w:rsidRDefault="00B34940" w:rsidP="00B34940">
            <w:pPr>
              <w:jc w:val="right"/>
              <w:rPr>
                <w:rFonts w:ascii="Arial" w:hAnsi="Arial" w:cs="Arial"/>
                <w:sz w:val="20"/>
              </w:rPr>
            </w:pPr>
            <w:r w:rsidRPr="00B34940">
              <w:rPr>
                <w:rFonts w:ascii="Arial" w:hAnsi="Arial" w:cs="Arial"/>
                <w:sz w:val="20"/>
              </w:rPr>
              <w:t>Nunber of teeth-Driver sprocket:</w:t>
            </w:r>
          </w:p>
        </w:tc>
        <w:tc>
          <w:tcPr>
            <w:tcW w:w="960" w:type="dxa"/>
            <w:tcBorders>
              <w:top w:val="nil"/>
              <w:left w:val="nil"/>
              <w:bottom w:val="nil"/>
              <w:right w:val="nil"/>
            </w:tcBorders>
            <w:shd w:val="clear" w:color="000000" w:fill="C0C0C0"/>
            <w:noWrap/>
            <w:vAlign w:val="bottom"/>
            <w:hideMark/>
          </w:tcPr>
          <w:p w14:paraId="4BF22B3B" w14:textId="77777777" w:rsidR="00B34940" w:rsidRPr="00B34940" w:rsidRDefault="00B34940" w:rsidP="00B34940">
            <w:pPr>
              <w:jc w:val="right"/>
              <w:rPr>
                <w:rFonts w:ascii="Arial" w:hAnsi="Arial" w:cs="Arial"/>
                <w:i/>
                <w:iCs/>
                <w:sz w:val="20"/>
              </w:rPr>
            </w:pPr>
            <w:r w:rsidRPr="00B34940">
              <w:rPr>
                <w:rFonts w:ascii="Arial" w:hAnsi="Arial" w:cs="Arial"/>
                <w:i/>
                <w:iCs/>
                <w:sz w:val="20"/>
              </w:rPr>
              <w:t>14</w:t>
            </w:r>
          </w:p>
        </w:tc>
        <w:tc>
          <w:tcPr>
            <w:tcW w:w="800" w:type="dxa"/>
            <w:tcBorders>
              <w:top w:val="nil"/>
              <w:left w:val="nil"/>
              <w:bottom w:val="nil"/>
              <w:right w:val="nil"/>
            </w:tcBorders>
            <w:shd w:val="clear" w:color="000000" w:fill="C0C0C0"/>
            <w:noWrap/>
            <w:vAlign w:val="bottom"/>
            <w:hideMark/>
          </w:tcPr>
          <w:p w14:paraId="247164A8" w14:textId="77777777" w:rsidR="00B34940" w:rsidRPr="00B34940" w:rsidRDefault="00B34940" w:rsidP="00B34940">
            <w:pPr>
              <w:rPr>
                <w:rFonts w:ascii="Arial" w:hAnsi="Arial" w:cs="Arial"/>
                <w:sz w:val="20"/>
              </w:rPr>
            </w:pPr>
            <w:r w:rsidRPr="00B34940">
              <w:rPr>
                <w:rFonts w:ascii="Arial" w:hAnsi="Arial" w:cs="Arial"/>
                <w:sz w:val="20"/>
              </w:rPr>
              <w:t> </w:t>
            </w:r>
          </w:p>
        </w:tc>
        <w:tc>
          <w:tcPr>
            <w:tcW w:w="3240" w:type="dxa"/>
            <w:tcBorders>
              <w:top w:val="nil"/>
              <w:left w:val="nil"/>
              <w:bottom w:val="nil"/>
              <w:right w:val="single" w:sz="8" w:space="0" w:color="auto"/>
            </w:tcBorders>
            <w:shd w:val="clear" w:color="auto" w:fill="auto"/>
            <w:noWrap/>
            <w:vAlign w:val="bottom"/>
            <w:hideMark/>
          </w:tcPr>
          <w:p w14:paraId="2D2F3BED"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68A9183B" w14:textId="77777777" w:rsidTr="00B34940">
        <w:trPr>
          <w:trHeight w:val="255"/>
        </w:trPr>
        <w:tc>
          <w:tcPr>
            <w:tcW w:w="3521" w:type="dxa"/>
            <w:tcBorders>
              <w:top w:val="nil"/>
              <w:left w:val="single" w:sz="8" w:space="0" w:color="auto"/>
              <w:bottom w:val="nil"/>
              <w:right w:val="nil"/>
            </w:tcBorders>
            <w:shd w:val="clear" w:color="auto" w:fill="auto"/>
            <w:noWrap/>
            <w:vAlign w:val="bottom"/>
            <w:hideMark/>
          </w:tcPr>
          <w:p w14:paraId="05E1B420" w14:textId="77777777" w:rsidR="00B34940" w:rsidRPr="00B34940" w:rsidRDefault="00B34940" w:rsidP="00B34940">
            <w:pPr>
              <w:jc w:val="right"/>
              <w:rPr>
                <w:rFonts w:ascii="Arial" w:hAnsi="Arial" w:cs="Arial"/>
                <w:sz w:val="20"/>
              </w:rPr>
            </w:pPr>
            <w:r w:rsidRPr="00B34940">
              <w:rPr>
                <w:rFonts w:ascii="Arial" w:hAnsi="Arial" w:cs="Arial"/>
                <w:sz w:val="20"/>
              </w:rPr>
              <w:t>Computed no. of teeth-Driven sprocket:</w:t>
            </w:r>
          </w:p>
        </w:tc>
        <w:tc>
          <w:tcPr>
            <w:tcW w:w="960" w:type="dxa"/>
            <w:tcBorders>
              <w:top w:val="nil"/>
              <w:left w:val="nil"/>
              <w:bottom w:val="nil"/>
              <w:right w:val="nil"/>
            </w:tcBorders>
            <w:shd w:val="clear" w:color="auto" w:fill="auto"/>
            <w:noWrap/>
            <w:vAlign w:val="bottom"/>
            <w:hideMark/>
          </w:tcPr>
          <w:p w14:paraId="3EC7D637" w14:textId="77777777" w:rsidR="00B34940" w:rsidRPr="00B34940" w:rsidRDefault="00B34940" w:rsidP="00B34940">
            <w:pPr>
              <w:jc w:val="right"/>
              <w:rPr>
                <w:rFonts w:ascii="Arial" w:hAnsi="Arial" w:cs="Arial"/>
                <w:sz w:val="20"/>
              </w:rPr>
            </w:pPr>
            <w:r w:rsidRPr="00B34940">
              <w:rPr>
                <w:rFonts w:ascii="Arial" w:hAnsi="Arial" w:cs="Arial"/>
                <w:sz w:val="20"/>
              </w:rPr>
              <w:t>40.83</w:t>
            </w:r>
          </w:p>
        </w:tc>
        <w:tc>
          <w:tcPr>
            <w:tcW w:w="800" w:type="dxa"/>
            <w:tcBorders>
              <w:top w:val="nil"/>
              <w:left w:val="nil"/>
              <w:bottom w:val="nil"/>
              <w:right w:val="nil"/>
            </w:tcBorders>
            <w:shd w:val="clear" w:color="auto" w:fill="auto"/>
            <w:noWrap/>
            <w:vAlign w:val="bottom"/>
            <w:hideMark/>
          </w:tcPr>
          <w:p w14:paraId="1371C45D" w14:textId="77777777" w:rsidR="00B34940" w:rsidRPr="00B34940" w:rsidRDefault="00B34940" w:rsidP="00B34940">
            <w:pPr>
              <w:jc w:val="right"/>
              <w:rPr>
                <w:rFonts w:ascii="Arial" w:hAnsi="Arial" w:cs="Arial"/>
                <w:sz w:val="20"/>
              </w:rPr>
            </w:pPr>
          </w:p>
        </w:tc>
        <w:tc>
          <w:tcPr>
            <w:tcW w:w="3240" w:type="dxa"/>
            <w:tcBorders>
              <w:top w:val="nil"/>
              <w:left w:val="nil"/>
              <w:bottom w:val="nil"/>
              <w:right w:val="single" w:sz="8" w:space="0" w:color="auto"/>
            </w:tcBorders>
            <w:shd w:val="clear" w:color="auto" w:fill="auto"/>
            <w:noWrap/>
            <w:vAlign w:val="bottom"/>
            <w:hideMark/>
          </w:tcPr>
          <w:p w14:paraId="0E86E919"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4CFE228D"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3A137975" w14:textId="77777777" w:rsidR="00B34940" w:rsidRPr="00B34940" w:rsidRDefault="00B34940" w:rsidP="00B34940">
            <w:pPr>
              <w:jc w:val="right"/>
              <w:rPr>
                <w:rFonts w:ascii="Arial" w:hAnsi="Arial" w:cs="Arial"/>
                <w:i/>
                <w:iCs/>
                <w:sz w:val="20"/>
              </w:rPr>
            </w:pPr>
            <w:r w:rsidRPr="00B34940">
              <w:rPr>
                <w:rFonts w:ascii="Arial" w:hAnsi="Arial" w:cs="Arial"/>
                <w:i/>
                <w:iCs/>
                <w:sz w:val="20"/>
              </w:rPr>
              <w:t>Enter: Chosen number of teeth:</w:t>
            </w:r>
          </w:p>
        </w:tc>
        <w:tc>
          <w:tcPr>
            <w:tcW w:w="960" w:type="dxa"/>
            <w:tcBorders>
              <w:top w:val="nil"/>
              <w:left w:val="nil"/>
              <w:bottom w:val="nil"/>
              <w:right w:val="nil"/>
            </w:tcBorders>
            <w:shd w:val="clear" w:color="000000" w:fill="C0C0C0"/>
            <w:noWrap/>
            <w:vAlign w:val="bottom"/>
            <w:hideMark/>
          </w:tcPr>
          <w:p w14:paraId="1827582B" w14:textId="77777777" w:rsidR="00B34940" w:rsidRPr="00B34940" w:rsidRDefault="00B34940" w:rsidP="00B34940">
            <w:pPr>
              <w:jc w:val="right"/>
              <w:rPr>
                <w:rFonts w:ascii="Arial" w:hAnsi="Arial" w:cs="Arial"/>
                <w:i/>
                <w:iCs/>
                <w:sz w:val="20"/>
              </w:rPr>
            </w:pPr>
            <w:r w:rsidRPr="00B34940">
              <w:rPr>
                <w:rFonts w:ascii="Arial" w:hAnsi="Arial" w:cs="Arial"/>
                <w:i/>
                <w:iCs/>
                <w:sz w:val="20"/>
              </w:rPr>
              <w:t>44</w:t>
            </w:r>
          </w:p>
        </w:tc>
        <w:tc>
          <w:tcPr>
            <w:tcW w:w="800" w:type="dxa"/>
            <w:tcBorders>
              <w:top w:val="nil"/>
              <w:left w:val="nil"/>
              <w:bottom w:val="nil"/>
              <w:right w:val="nil"/>
            </w:tcBorders>
            <w:shd w:val="clear" w:color="000000" w:fill="C0C0C0"/>
            <w:noWrap/>
            <w:vAlign w:val="bottom"/>
            <w:hideMark/>
          </w:tcPr>
          <w:p w14:paraId="386E3B38" w14:textId="77777777" w:rsidR="00B34940" w:rsidRPr="00B34940" w:rsidRDefault="00B34940" w:rsidP="00B34940">
            <w:pPr>
              <w:rPr>
                <w:rFonts w:ascii="Arial" w:hAnsi="Arial" w:cs="Arial"/>
                <w:sz w:val="20"/>
              </w:rPr>
            </w:pPr>
            <w:r w:rsidRPr="00B34940">
              <w:rPr>
                <w:rFonts w:ascii="Arial" w:hAnsi="Arial" w:cs="Arial"/>
                <w:sz w:val="20"/>
              </w:rPr>
              <w:t> </w:t>
            </w:r>
          </w:p>
        </w:tc>
        <w:tc>
          <w:tcPr>
            <w:tcW w:w="3240" w:type="dxa"/>
            <w:tcBorders>
              <w:top w:val="nil"/>
              <w:left w:val="nil"/>
              <w:bottom w:val="nil"/>
              <w:right w:val="single" w:sz="8" w:space="0" w:color="auto"/>
            </w:tcBorders>
            <w:shd w:val="clear" w:color="auto" w:fill="auto"/>
            <w:noWrap/>
            <w:vAlign w:val="bottom"/>
            <w:hideMark/>
          </w:tcPr>
          <w:p w14:paraId="77E2A5C3" w14:textId="77777777" w:rsidR="00B34940" w:rsidRPr="00B34940" w:rsidRDefault="00B34940" w:rsidP="00B34940">
            <w:pPr>
              <w:rPr>
                <w:rFonts w:ascii="Arial" w:hAnsi="Arial" w:cs="Arial"/>
                <w:sz w:val="20"/>
              </w:rPr>
            </w:pPr>
            <w:r w:rsidRPr="00B34940">
              <w:rPr>
                <w:rFonts w:ascii="Arial" w:hAnsi="Arial" w:cs="Arial"/>
                <w:sz w:val="20"/>
              </w:rPr>
              <w:t>Check availability from vendor</w:t>
            </w:r>
          </w:p>
        </w:tc>
      </w:tr>
      <w:tr w:rsidR="00B34940" w:rsidRPr="00B34940" w14:paraId="3784BB6E" w14:textId="77777777" w:rsidTr="00B34940">
        <w:trPr>
          <w:trHeight w:val="255"/>
        </w:trPr>
        <w:tc>
          <w:tcPr>
            <w:tcW w:w="5281" w:type="dxa"/>
            <w:gridSpan w:val="3"/>
            <w:tcBorders>
              <w:top w:val="single" w:sz="4" w:space="0" w:color="auto"/>
              <w:left w:val="single" w:sz="8" w:space="0" w:color="auto"/>
              <w:bottom w:val="single" w:sz="4" w:space="0" w:color="auto"/>
              <w:right w:val="nil"/>
            </w:tcBorders>
            <w:shd w:val="clear" w:color="auto" w:fill="auto"/>
            <w:noWrap/>
            <w:vAlign w:val="bottom"/>
            <w:hideMark/>
          </w:tcPr>
          <w:p w14:paraId="4C8046AD" w14:textId="77777777" w:rsidR="00B34940" w:rsidRPr="00B34940" w:rsidRDefault="00B34940" w:rsidP="00B34940">
            <w:pPr>
              <w:jc w:val="center"/>
              <w:rPr>
                <w:rFonts w:ascii="Arial" w:hAnsi="Arial" w:cs="Arial"/>
                <w:b/>
                <w:bCs/>
                <w:i/>
                <w:iCs/>
                <w:sz w:val="20"/>
              </w:rPr>
            </w:pPr>
            <w:r w:rsidRPr="00B34940">
              <w:rPr>
                <w:rFonts w:ascii="Arial" w:hAnsi="Arial" w:cs="Arial"/>
                <w:b/>
                <w:bCs/>
                <w:i/>
                <w:iCs/>
                <w:sz w:val="20"/>
              </w:rPr>
              <w:t>Computed Data:</w:t>
            </w:r>
          </w:p>
        </w:tc>
        <w:tc>
          <w:tcPr>
            <w:tcW w:w="3240" w:type="dxa"/>
            <w:tcBorders>
              <w:top w:val="single" w:sz="4" w:space="0" w:color="auto"/>
              <w:left w:val="nil"/>
              <w:bottom w:val="single" w:sz="4" w:space="0" w:color="auto"/>
              <w:right w:val="single" w:sz="8" w:space="0" w:color="auto"/>
            </w:tcBorders>
            <w:shd w:val="clear" w:color="auto" w:fill="auto"/>
            <w:noWrap/>
            <w:vAlign w:val="bottom"/>
            <w:hideMark/>
          </w:tcPr>
          <w:p w14:paraId="70243150"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0D963E01" w14:textId="77777777" w:rsidTr="00B34940">
        <w:trPr>
          <w:trHeight w:val="255"/>
        </w:trPr>
        <w:tc>
          <w:tcPr>
            <w:tcW w:w="3521" w:type="dxa"/>
            <w:tcBorders>
              <w:top w:val="nil"/>
              <w:left w:val="single" w:sz="8" w:space="0" w:color="auto"/>
              <w:bottom w:val="nil"/>
              <w:right w:val="nil"/>
            </w:tcBorders>
            <w:shd w:val="clear" w:color="auto" w:fill="auto"/>
            <w:noWrap/>
            <w:vAlign w:val="bottom"/>
            <w:hideMark/>
          </w:tcPr>
          <w:p w14:paraId="7A173E0E" w14:textId="77777777" w:rsidR="00B34940" w:rsidRPr="00B34940" w:rsidRDefault="00B34940" w:rsidP="00B34940">
            <w:pPr>
              <w:jc w:val="right"/>
              <w:rPr>
                <w:rFonts w:ascii="Arial" w:hAnsi="Arial" w:cs="Arial"/>
                <w:sz w:val="20"/>
              </w:rPr>
            </w:pPr>
            <w:r w:rsidRPr="00B34940">
              <w:rPr>
                <w:rFonts w:ascii="Arial" w:hAnsi="Arial" w:cs="Arial"/>
                <w:sz w:val="20"/>
              </w:rPr>
              <w:t>Actual output speed:</w:t>
            </w:r>
          </w:p>
        </w:tc>
        <w:tc>
          <w:tcPr>
            <w:tcW w:w="960" w:type="dxa"/>
            <w:tcBorders>
              <w:top w:val="nil"/>
              <w:left w:val="nil"/>
              <w:bottom w:val="nil"/>
              <w:right w:val="nil"/>
            </w:tcBorders>
            <w:shd w:val="clear" w:color="auto" w:fill="auto"/>
            <w:noWrap/>
            <w:vAlign w:val="bottom"/>
            <w:hideMark/>
          </w:tcPr>
          <w:p w14:paraId="68B489C8" w14:textId="77777777" w:rsidR="00B34940" w:rsidRPr="00B34940" w:rsidRDefault="00B34940" w:rsidP="00B34940">
            <w:pPr>
              <w:jc w:val="right"/>
              <w:rPr>
                <w:rFonts w:ascii="Arial" w:hAnsi="Arial" w:cs="Arial"/>
                <w:sz w:val="20"/>
              </w:rPr>
            </w:pPr>
            <w:r w:rsidRPr="00B34940">
              <w:rPr>
                <w:rFonts w:ascii="Arial" w:hAnsi="Arial" w:cs="Arial"/>
                <w:sz w:val="20"/>
              </w:rPr>
              <w:t>556.8</w:t>
            </w:r>
          </w:p>
        </w:tc>
        <w:tc>
          <w:tcPr>
            <w:tcW w:w="800" w:type="dxa"/>
            <w:tcBorders>
              <w:top w:val="nil"/>
              <w:left w:val="nil"/>
              <w:bottom w:val="nil"/>
              <w:right w:val="nil"/>
            </w:tcBorders>
            <w:shd w:val="clear" w:color="auto" w:fill="auto"/>
            <w:noWrap/>
            <w:vAlign w:val="bottom"/>
            <w:hideMark/>
          </w:tcPr>
          <w:p w14:paraId="7116B0AB" w14:textId="77777777" w:rsidR="00B34940" w:rsidRPr="00B34940" w:rsidRDefault="00B34940" w:rsidP="00B34940">
            <w:pPr>
              <w:rPr>
                <w:rFonts w:ascii="Arial" w:hAnsi="Arial" w:cs="Arial"/>
                <w:sz w:val="20"/>
              </w:rPr>
            </w:pPr>
            <w:r w:rsidRPr="00B34940">
              <w:rPr>
                <w:rFonts w:ascii="Arial" w:hAnsi="Arial" w:cs="Arial"/>
                <w:sz w:val="20"/>
              </w:rPr>
              <w:t>rpm</w:t>
            </w:r>
          </w:p>
        </w:tc>
        <w:tc>
          <w:tcPr>
            <w:tcW w:w="3240" w:type="dxa"/>
            <w:tcBorders>
              <w:top w:val="nil"/>
              <w:left w:val="nil"/>
              <w:bottom w:val="nil"/>
              <w:right w:val="single" w:sz="8" w:space="0" w:color="auto"/>
            </w:tcBorders>
            <w:shd w:val="clear" w:color="auto" w:fill="auto"/>
            <w:noWrap/>
            <w:vAlign w:val="bottom"/>
            <w:hideMark/>
          </w:tcPr>
          <w:p w14:paraId="0E84895C"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456A47CD" w14:textId="77777777" w:rsidTr="00B34940">
        <w:trPr>
          <w:trHeight w:val="255"/>
        </w:trPr>
        <w:tc>
          <w:tcPr>
            <w:tcW w:w="3521" w:type="dxa"/>
            <w:tcBorders>
              <w:top w:val="nil"/>
              <w:left w:val="single" w:sz="8" w:space="0" w:color="auto"/>
              <w:bottom w:val="nil"/>
              <w:right w:val="nil"/>
            </w:tcBorders>
            <w:shd w:val="clear" w:color="auto" w:fill="auto"/>
            <w:noWrap/>
            <w:vAlign w:val="bottom"/>
            <w:hideMark/>
          </w:tcPr>
          <w:p w14:paraId="57D56CF3" w14:textId="77777777" w:rsidR="00B34940" w:rsidRPr="00B34940" w:rsidRDefault="00B34940" w:rsidP="00B34940">
            <w:pPr>
              <w:jc w:val="right"/>
              <w:rPr>
                <w:rFonts w:ascii="Arial" w:hAnsi="Arial" w:cs="Arial"/>
                <w:sz w:val="20"/>
              </w:rPr>
            </w:pPr>
            <w:r w:rsidRPr="00B34940">
              <w:rPr>
                <w:rFonts w:ascii="Arial" w:hAnsi="Arial" w:cs="Arial"/>
                <w:sz w:val="20"/>
              </w:rPr>
              <w:t>Pitch diameter-Driver sprocket:</w:t>
            </w:r>
          </w:p>
        </w:tc>
        <w:tc>
          <w:tcPr>
            <w:tcW w:w="960" w:type="dxa"/>
            <w:tcBorders>
              <w:top w:val="nil"/>
              <w:left w:val="nil"/>
              <w:bottom w:val="nil"/>
              <w:right w:val="nil"/>
            </w:tcBorders>
            <w:shd w:val="clear" w:color="auto" w:fill="auto"/>
            <w:noWrap/>
            <w:vAlign w:val="bottom"/>
            <w:hideMark/>
          </w:tcPr>
          <w:p w14:paraId="31C19625" w14:textId="77777777" w:rsidR="00B34940" w:rsidRPr="00B34940" w:rsidRDefault="00B34940" w:rsidP="00B34940">
            <w:pPr>
              <w:jc w:val="right"/>
              <w:rPr>
                <w:rFonts w:ascii="Arial" w:hAnsi="Arial" w:cs="Arial"/>
                <w:sz w:val="20"/>
              </w:rPr>
            </w:pPr>
            <w:r w:rsidRPr="00B34940">
              <w:rPr>
                <w:rFonts w:ascii="Arial" w:hAnsi="Arial" w:cs="Arial"/>
                <w:sz w:val="20"/>
              </w:rPr>
              <w:t>2.247</w:t>
            </w:r>
          </w:p>
        </w:tc>
        <w:tc>
          <w:tcPr>
            <w:tcW w:w="800" w:type="dxa"/>
            <w:tcBorders>
              <w:top w:val="nil"/>
              <w:left w:val="nil"/>
              <w:bottom w:val="nil"/>
              <w:right w:val="nil"/>
            </w:tcBorders>
            <w:shd w:val="clear" w:color="auto" w:fill="auto"/>
            <w:noWrap/>
            <w:vAlign w:val="bottom"/>
            <w:hideMark/>
          </w:tcPr>
          <w:p w14:paraId="6AA9EA8C" w14:textId="77777777" w:rsidR="00B34940" w:rsidRPr="00B34940" w:rsidRDefault="00B34940" w:rsidP="00B34940">
            <w:pPr>
              <w:rPr>
                <w:rFonts w:ascii="Arial" w:hAnsi="Arial" w:cs="Arial"/>
                <w:sz w:val="20"/>
              </w:rPr>
            </w:pPr>
            <w:r w:rsidRPr="00B34940">
              <w:rPr>
                <w:rFonts w:ascii="Arial" w:hAnsi="Arial" w:cs="Arial"/>
                <w:sz w:val="20"/>
              </w:rPr>
              <w:t>in</w:t>
            </w:r>
          </w:p>
        </w:tc>
        <w:tc>
          <w:tcPr>
            <w:tcW w:w="3240" w:type="dxa"/>
            <w:tcBorders>
              <w:top w:val="nil"/>
              <w:left w:val="nil"/>
              <w:bottom w:val="nil"/>
              <w:right w:val="single" w:sz="8" w:space="0" w:color="auto"/>
            </w:tcBorders>
            <w:shd w:val="clear" w:color="auto" w:fill="auto"/>
            <w:noWrap/>
            <w:vAlign w:val="bottom"/>
            <w:hideMark/>
          </w:tcPr>
          <w:p w14:paraId="1397E649"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23F38FDB" w14:textId="77777777" w:rsidTr="00B34940">
        <w:trPr>
          <w:trHeight w:val="255"/>
        </w:trPr>
        <w:tc>
          <w:tcPr>
            <w:tcW w:w="3521" w:type="dxa"/>
            <w:tcBorders>
              <w:top w:val="nil"/>
              <w:left w:val="single" w:sz="8" w:space="0" w:color="auto"/>
              <w:bottom w:val="nil"/>
              <w:right w:val="nil"/>
            </w:tcBorders>
            <w:shd w:val="clear" w:color="auto" w:fill="auto"/>
            <w:noWrap/>
            <w:vAlign w:val="bottom"/>
            <w:hideMark/>
          </w:tcPr>
          <w:p w14:paraId="19514FAD" w14:textId="77777777" w:rsidR="00B34940" w:rsidRPr="00B34940" w:rsidRDefault="00B34940" w:rsidP="00B34940">
            <w:pPr>
              <w:jc w:val="right"/>
              <w:rPr>
                <w:rFonts w:ascii="Arial" w:hAnsi="Arial" w:cs="Arial"/>
                <w:sz w:val="20"/>
              </w:rPr>
            </w:pPr>
            <w:r w:rsidRPr="00B34940">
              <w:rPr>
                <w:rFonts w:ascii="Arial" w:hAnsi="Arial" w:cs="Arial"/>
                <w:sz w:val="20"/>
              </w:rPr>
              <w:t>Pitch diameter-Driven sprocket:</w:t>
            </w:r>
          </w:p>
        </w:tc>
        <w:tc>
          <w:tcPr>
            <w:tcW w:w="960" w:type="dxa"/>
            <w:tcBorders>
              <w:top w:val="nil"/>
              <w:left w:val="nil"/>
              <w:bottom w:val="nil"/>
              <w:right w:val="nil"/>
            </w:tcBorders>
            <w:shd w:val="clear" w:color="auto" w:fill="auto"/>
            <w:noWrap/>
            <w:vAlign w:val="bottom"/>
            <w:hideMark/>
          </w:tcPr>
          <w:p w14:paraId="5F6A6F45" w14:textId="77777777" w:rsidR="00B34940" w:rsidRPr="00B34940" w:rsidRDefault="00B34940" w:rsidP="00B34940">
            <w:pPr>
              <w:jc w:val="right"/>
              <w:rPr>
                <w:rFonts w:ascii="Arial" w:hAnsi="Arial" w:cs="Arial"/>
                <w:sz w:val="20"/>
              </w:rPr>
            </w:pPr>
            <w:r w:rsidRPr="00B34940">
              <w:rPr>
                <w:rFonts w:ascii="Arial" w:hAnsi="Arial" w:cs="Arial"/>
                <w:sz w:val="20"/>
              </w:rPr>
              <w:t>7.009</w:t>
            </w:r>
          </w:p>
        </w:tc>
        <w:tc>
          <w:tcPr>
            <w:tcW w:w="800" w:type="dxa"/>
            <w:tcBorders>
              <w:top w:val="nil"/>
              <w:left w:val="nil"/>
              <w:bottom w:val="nil"/>
              <w:right w:val="nil"/>
            </w:tcBorders>
            <w:shd w:val="clear" w:color="auto" w:fill="auto"/>
            <w:noWrap/>
            <w:vAlign w:val="bottom"/>
            <w:hideMark/>
          </w:tcPr>
          <w:p w14:paraId="113B9897" w14:textId="77777777" w:rsidR="00B34940" w:rsidRPr="00B34940" w:rsidRDefault="00B34940" w:rsidP="00B34940">
            <w:pPr>
              <w:rPr>
                <w:rFonts w:ascii="Arial" w:hAnsi="Arial" w:cs="Arial"/>
                <w:sz w:val="20"/>
              </w:rPr>
            </w:pPr>
            <w:r w:rsidRPr="00B34940">
              <w:rPr>
                <w:rFonts w:ascii="Arial" w:hAnsi="Arial" w:cs="Arial"/>
                <w:sz w:val="20"/>
              </w:rPr>
              <w:t>in</w:t>
            </w:r>
          </w:p>
        </w:tc>
        <w:tc>
          <w:tcPr>
            <w:tcW w:w="3240" w:type="dxa"/>
            <w:tcBorders>
              <w:top w:val="nil"/>
              <w:left w:val="nil"/>
              <w:bottom w:val="nil"/>
              <w:right w:val="single" w:sz="8" w:space="0" w:color="auto"/>
            </w:tcBorders>
            <w:shd w:val="clear" w:color="auto" w:fill="auto"/>
            <w:noWrap/>
            <w:vAlign w:val="bottom"/>
            <w:hideMark/>
          </w:tcPr>
          <w:p w14:paraId="36598943"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7A6588F2" w14:textId="77777777" w:rsidTr="00B34940">
        <w:trPr>
          <w:trHeight w:val="255"/>
        </w:trPr>
        <w:tc>
          <w:tcPr>
            <w:tcW w:w="8521" w:type="dxa"/>
            <w:gridSpan w:val="4"/>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51E28718" w14:textId="77777777" w:rsidR="00B34940" w:rsidRPr="00B34940" w:rsidRDefault="00B34940" w:rsidP="00B34940">
            <w:pPr>
              <w:jc w:val="center"/>
              <w:rPr>
                <w:rFonts w:ascii="Arial" w:hAnsi="Arial" w:cs="Arial"/>
                <w:b/>
                <w:bCs/>
                <w:i/>
                <w:iCs/>
                <w:sz w:val="20"/>
              </w:rPr>
            </w:pPr>
            <w:r w:rsidRPr="00B34940">
              <w:rPr>
                <w:rFonts w:ascii="Arial" w:hAnsi="Arial" w:cs="Arial"/>
                <w:b/>
                <w:bCs/>
                <w:i/>
                <w:iCs/>
                <w:sz w:val="20"/>
              </w:rPr>
              <w:t>Center Distance, Chain Length and Angle of Wrap:</w:t>
            </w:r>
          </w:p>
        </w:tc>
      </w:tr>
      <w:tr w:rsidR="00B34940" w:rsidRPr="00B34940" w14:paraId="5F089093"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244394F7" w14:textId="77777777" w:rsidR="00B34940" w:rsidRPr="00B34940" w:rsidRDefault="00B34940" w:rsidP="00B34940">
            <w:pPr>
              <w:jc w:val="right"/>
              <w:rPr>
                <w:rFonts w:ascii="Arial" w:hAnsi="Arial" w:cs="Arial"/>
                <w:i/>
                <w:iCs/>
                <w:sz w:val="20"/>
              </w:rPr>
            </w:pPr>
            <w:r w:rsidRPr="00B34940">
              <w:rPr>
                <w:rFonts w:ascii="Arial" w:hAnsi="Arial" w:cs="Arial"/>
                <w:i/>
                <w:iCs/>
                <w:sz w:val="20"/>
              </w:rPr>
              <w:t>Enter: Nominal center distance:</w:t>
            </w:r>
          </w:p>
        </w:tc>
        <w:tc>
          <w:tcPr>
            <w:tcW w:w="960" w:type="dxa"/>
            <w:tcBorders>
              <w:top w:val="nil"/>
              <w:left w:val="nil"/>
              <w:bottom w:val="nil"/>
              <w:right w:val="nil"/>
            </w:tcBorders>
            <w:shd w:val="clear" w:color="000000" w:fill="C0C0C0"/>
            <w:noWrap/>
            <w:vAlign w:val="bottom"/>
            <w:hideMark/>
          </w:tcPr>
          <w:p w14:paraId="4FB694AE" w14:textId="77777777" w:rsidR="00B34940" w:rsidRPr="00B34940" w:rsidRDefault="00B34940" w:rsidP="00B34940">
            <w:pPr>
              <w:jc w:val="right"/>
              <w:rPr>
                <w:rFonts w:ascii="Arial" w:hAnsi="Arial" w:cs="Arial"/>
                <w:i/>
                <w:iCs/>
                <w:sz w:val="20"/>
              </w:rPr>
            </w:pPr>
            <w:r w:rsidRPr="00B34940">
              <w:rPr>
                <w:rFonts w:ascii="Arial" w:hAnsi="Arial" w:cs="Arial"/>
                <w:i/>
                <w:iCs/>
                <w:sz w:val="20"/>
              </w:rPr>
              <w:t>30</w:t>
            </w:r>
          </w:p>
        </w:tc>
        <w:tc>
          <w:tcPr>
            <w:tcW w:w="800" w:type="dxa"/>
            <w:tcBorders>
              <w:top w:val="nil"/>
              <w:left w:val="nil"/>
              <w:bottom w:val="nil"/>
              <w:right w:val="nil"/>
            </w:tcBorders>
            <w:shd w:val="clear" w:color="000000" w:fill="C0C0C0"/>
            <w:noWrap/>
            <w:vAlign w:val="bottom"/>
            <w:hideMark/>
          </w:tcPr>
          <w:p w14:paraId="2A72C5F5" w14:textId="77777777" w:rsidR="00B34940" w:rsidRPr="00B34940" w:rsidRDefault="00B34940" w:rsidP="00B34940">
            <w:pPr>
              <w:rPr>
                <w:rFonts w:ascii="Arial" w:hAnsi="Arial" w:cs="Arial"/>
                <w:sz w:val="20"/>
              </w:rPr>
            </w:pPr>
            <w:r w:rsidRPr="00B34940">
              <w:rPr>
                <w:rFonts w:ascii="Arial" w:hAnsi="Arial" w:cs="Arial"/>
                <w:sz w:val="20"/>
              </w:rPr>
              <w:t>pitches</w:t>
            </w:r>
          </w:p>
        </w:tc>
        <w:tc>
          <w:tcPr>
            <w:tcW w:w="3240" w:type="dxa"/>
            <w:tcBorders>
              <w:top w:val="nil"/>
              <w:left w:val="nil"/>
              <w:bottom w:val="nil"/>
              <w:right w:val="single" w:sz="8" w:space="0" w:color="auto"/>
            </w:tcBorders>
            <w:shd w:val="clear" w:color="auto" w:fill="auto"/>
            <w:noWrap/>
            <w:vAlign w:val="bottom"/>
            <w:hideMark/>
          </w:tcPr>
          <w:p w14:paraId="10210D51" w14:textId="77777777" w:rsidR="00B34940" w:rsidRPr="00B34940" w:rsidRDefault="00B34940" w:rsidP="00B34940">
            <w:pPr>
              <w:rPr>
                <w:rFonts w:ascii="Arial" w:hAnsi="Arial" w:cs="Arial"/>
                <w:sz w:val="20"/>
              </w:rPr>
            </w:pPr>
            <w:r w:rsidRPr="00B34940">
              <w:rPr>
                <w:rFonts w:ascii="Arial" w:hAnsi="Arial" w:cs="Arial"/>
                <w:sz w:val="20"/>
              </w:rPr>
              <w:t>30 to 50 pitches recommended</w:t>
            </w:r>
          </w:p>
        </w:tc>
      </w:tr>
      <w:tr w:rsidR="00B34940" w:rsidRPr="00B34940" w14:paraId="23912C05" w14:textId="77777777" w:rsidTr="00B34940">
        <w:trPr>
          <w:trHeight w:val="255"/>
        </w:trPr>
        <w:tc>
          <w:tcPr>
            <w:tcW w:w="3521" w:type="dxa"/>
            <w:tcBorders>
              <w:top w:val="nil"/>
              <w:left w:val="single" w:sz="8" w:space="0" w:color="auto"/>
              <w:bottom w:val="nil"/>
              <w:right w:val="nil"/>
            </w:tcBorders>
            <w:shd w:val="clear" w:color="auto" w:fill="auto"/>
            <w:noWrap/>
            <w:vAlign w:val="bottom"/>
            <w:hideMark/>
          </w:tcPr>
          <w:p w14:paraId="669F416D" w14:textId="77777777" w:rsidR="00B34940" w:rsidRPr="00B34940" w:rsidRDefault="00B34940" w:rsidP="00B34940">
            <w:pPr>
              <w:jc w:val="right"/>
              <w:rPr>
                <w:rFonts w:ascii="Arial" w:hAnsi="Arial" w:cs="Arial"/>
                <w:sz w:val="20"/>
              </w:rPr>
            </w:pPr>
            <w:r w:rsidRPr="00B34940">
              <w:rPr>
                <w:rFonts w:ascii="Arial" w:hAnsi="Arial" w:cs="Arial"/>
                <w:sz w:val="20"/>
              </w:rPr>
              <w:t>Computed nominal chain length:</w:t>
            </w:r>
          </w:p>
        </w:tc>
        <w:tc>
          <w:tcPr>
            <w:tcW w:w="960" w:type="dxa"/>
            <w:tcBorders>
              <w:top w:val="nil"/>
              <w:left w:val="nil"/>
              <w:bottom w:val="nil"/>
              <w:right w:val="nil"/>
            </w:tcBorders>
            <w:shd w:val="clear" w:color="auto" w:fill="auto"/>
            <w:noWrap/>
            <w:vAlign w:val="bottom"/>
            <w:hideMark/>
          </w:tcPr>
          <w:p w14:paraId="069DCD44" w14:textId="77777777" w:rsidR="00B34940" w:rsidRPr="00B34940" w:rsidRDefault="00B34940" w:rsidP="00B34940">
            <w:pPr>
              <w:jc w:val="right"/>
              <w:rPr>
                <w:rFonts w:ascii="Arial" w:hAnsi="Arial" w:cs="Arial"/>
                <w:sz w:val="20"/>
              </w:rPr>
            </w:pPr>
            <w:r w:rsidRPr="00B34940">
              <w:rPr>
                <w:rFonts w:ascii="Arial" w:hAnsi="Arial" w:cs="Arial"/>
                <w:sz w:val="20"/>
              </w:rPr>
              <w:t>89.8</w:t>
            </w:r>
          </w:p>
        </w:tc>
        <w:tc>
          <w:tcPr>
            <w:tcW w:w="800" w:type="dxa"/>
            <w:tcBorders>
              <w:top w:val="nil"/>
              <w:left w:val="nil"/>
              <w:bottom w:val="nil"/>
              <w:right w:val="nil"/>
            </w:tcBorders>
            <w:shd w:val="clear" w:color="auto" w:fill="auto"/>
            <w:noWrap/>
            <w:vAlign w:val="bottom"/>
            <w:hideMark/>
          </w:tcPr>
          <w:p w14:paraId="6ED854EF" w14:textId="77777777" w:rsidR="00B34940" w:rsidRPr="00B34940" w:rsidRDefault="00B34940" w:rsidP="00B34940">
            <w:pPr>
              <w:rPr>
                <w:rFonts w:ascii="Arial" w:hAnsi="Arial" w:cs="Arial"/>
                <w:sz w:val="20"/>
              </w:rPr>
            </w:pPr>
            <w:r w:rsidRPr="00B34940">
              <w:rPr>
                <w:rFonts w:ascii="Arial" w:hAnsi="Arial" w:cs="Arial"/>
                <w:sz w:val="20"/>
              </w:rPr>
              <w:t>pitches</w:t>
            </w:r>
          </w:p>
        </w:tc>
        <w:tc>
          <w:tcPr>
            <w:tcW w:w="3240" w:type="dxa"/>
            <w:tcBorders>
              <w:top w:val="nil"/>
              <w:left w:val="nil"/>
              <w:bottom w:val="nil"/>
              <w:right w:val="single" w:sz="8" w:space="0" w:color="auto"/>
            </w:tcBorders>
            <w:shd w:val="clear" w:color="auto" w:fill="auto"/>
            <w:noWrap/>
            <w:vAlign w:val="bottom"/>
            <w:hideMark/>
          </w:tcPr>
          <w:p w14:paraId="7C3F4D9B"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71558E01" w14:textId="77777777" w:rsidTr="00B34940">
        <w:trPr>
          <w:trHeight w:val="255"/>
        </w:trPr>
        <w:tc>
          <w:tcPr>
            <w:tcW w:w="3521" w:type="dxa"/>
            <w:tcBorders>
              <w:top w:val="nil"/>
              <w:left w:val="single" w:sz="8" w:space="0" w:color="auto"/>
              <w:bottom w:val="nil"/>
              <w:right w:val="nil"/>
            </w:tcBorders>
            <w:shd w:val="clear" w:color="000000" w:fill="C0C0C0"/>
            <w:noWrap/>
            <w:vAlign w:val="bottom"/>
            <w:hideMark/>
          </w:tcPr>
          <w:p w14:paraId="13528746" w14:textId="77777777" w:rsidR="00B34940" w:rsidRPr="00B34940" w:rsidRDefault="00B34940" w:rsidP="00B34940">
            <w:pPr>
              <w:jc w:val="right"/>
              <w:rPr>
                <w:rFonts w:ascii="Arial" w:hAnsi="Arial" w:cs="Arial"/>
                <w:i/>
                <w:iCs/>
                <w:sz w:val="20"/>
              </w:rPr>
            </w:pPr>
            <w:r w:rsidRPr="00B34940">
              <w:rPr>
                <w:rFonts w:ascii="Arial" w:hAnsi="Arial" w:cs="Arial"/>
                <w:i/>
                <w:iCs/>
                <w:sz w:val="20"/>
              </w:rPr>
              <w:t>Enter: Specified no. of pitches:</w:t>
            </w:r>
          </w:p>
        </w:tc>
        <w:tc>
          <w:tcPr>
            <w:tcW w:w="960" w:type="dxa"/>
            <w:tcBorders>
              <w:top w:val="nil"/>
              <w:left w:val="nil"/>
              <w:bottom w:val="nil"/>
              <w:right w:val="nil"/>
            </w:tcBorders>
            <w:shd w:val="clear" w:color="000000" w:fill="C0C0C0"/>
            <w:noWrap/>
            <w:vAlign w:val="bottom"/>
            <w:hideMark/>
          </w:tcPr>
          <w:p w14:paraId="601C3888" w14:textId="77777777" w:rsidR="00B34940" w:rsidRPr="00B34940" w:rsidRDefault="00B34940" w:rsidP="00B34940">
            <w:pPr>
              <w:jc w:val="right"/>
              <w:rPr>
                <w:rFonts w:ascii="Arial" w:hAnsi="Arial" w:cs="Arial"/>
                <w:i/>
                <w:iCs/>
                <w:sz w:val="20"/>
              </w:rPr>
            </w:pPr>
            <w:r w:rsidRPr="00B34940">
              <w:rPr>
                <w:rFonts w:ascii="Arial" w:hAnsi="Arial" w:cs="Arial"/>
                <w:i/>
                <w:iCs/>
                <w:sz w:val="20"/>
              </w:rPr>
              <w:t>110</w:t>
            </w:r>
          </w:p>
        </w:tc>
        <w:tc>
          <w:tcPr>
            <w:tcW w:w="800" w:type="dxa"/>
            <w:tcBorders>
              <w:top w:val="nil"/>
              <w:left w:val="nil"/>
              <w:bottom w:val="nil"/>
              <w:right w:val="nil"/>
            </w:tcBorders>
            <w:shd w:val="clear" w:color="000000" w:fill="C0C0C0"/>
            <w:noWrap/>
            <w:vAlign w:val="bottom"/>
            <w:hideMark/>
          </w:tcPr>
          <w:p w14:paraId="35B1AAC6" w14:textId="77777777" w:rsidR="00B34940" w:rsidRPr="00B34940" w:rsidRDefault="00B34940" w:rsidP="00B34940">
            <w:pPr>
              <w:rPr>
                <w:rFonts w:ascii="Arial" w:hAnsi="Arial" w:cs="Arial"/>
                <w:sz w:val="20"/>
              </w:rPr>
            </w:pPr>
            <w:r w:rsidRPr="00B34940">
              <w:rPr>
                <w:rFonts w:ascii="Arial" w:hAnsi="Arial" w:cs="Arial"/>
                <w:sz w:val="20"/>
              </w:rPr>
              <w:t>pitches</w:t>
            </w:r>
          </w:p>
        </w:tc>
        <w:tc>
          <w:tcPr>
            <w:tcW w:w="3240" w:type="dxa"/>
            <w:tcBorders>
              <w:top w:val="nil"/>
              <w:left w:val="nil"/>
              <w:bottom w:val="nil"/>
              <w:right w:val="single" w:sz="8" w:space="0" w:color="auto"/>
            </w:tcBorders>
            <w:shd w:val="clear" w:color="auto" w:fill="auto"/>
            <w:noWrap/>
            <w:vAlign w:val="bottom"/>
            <w:hideMark/>
          </w:tcPr>
          <w:p w14:paraId="7BF140F2" w14:textId="77777777" w:rsidR="00B34940" w:rsidRPr="00B34940" w:rsidRDefault="00B34940" w:rsidP="00B34940">
            <w:pPr>
              <w:rPr>
                <w:rFonts w:ascii="Arial" w:hAnsi="Arial" w:cs="Arial"/>
                <w:sz w:val="20"/>
              </w:rPr>
            </w:pPr>
            <w:r w:rsidRPr="00B34940">
              <w:rPr>
                <w:rFonts w:ascii="Arial" w:hAnsi="Arial" w:cs="Arial"/>
                <w:sz w:val="20"/>
              </w:rPr>
              <w:t>Even number recommended</w:t>
            </w:r>
          </w:p>
        </w:tc>
      </w:tr>
      <w:tr w:rsidR="00B34940" w:rsidRPr="00B34940" w14:paraId="4DE23DC3" w14:textId="77777777" w:rsidTr="00B34940">
        <w:trPr>
          <w:trHeight w:val="255"/>
        </w:trPr>
        <w:tc>
          <w:tcPr>
            <w:tcW w:w="3521" w:type="dxa"/>
            <w:tcBorders>
              <w:top w:val="nil"/>
              <w:left w:val="single" w:sz="8" w:space="0" w:color="auto"/>
              <w:bottom w:val="nil"/>
              <w:right w:val="nil"/>
            </w:tcBorders>
            <w:shd w:val="clear" w:color="auto" w:fill="auto"/>
            <w:noWrap/>
            <w:vAlign w:val="bottom"/>
            <w:hideMark/>
          </w:tcPr>
          <w:p w14:paraId="7A35B392" w14:textId="77777777" w:rsidR="00B34940" w:rsidRPr="00B34940" w:rsidRDefault="00B34940" w:rsidP="00B34940">
            <w:pPr>
              <w:jc w:val="right"/>
              <w:rPr>
                <w:rFonts w:ascii="Arial" w:hAnsi="Arial" w:cs="Arial"/>
                <w:sz w:val="20"/>
              </w:rPr>
            </w:pPr>
            <w:r w:rsidRPr="00B34940">
              <w:rPr>
                <w:rFonts w:ascii="Arial" w:hAnsi="Arial" w:cs="Arial"/>
                <w:sz w:val="20"/>
              </w:rPr>
              <w:t>Actual chain length:</w:t>
            </w:r>
          </w:p>
        </w:tc>
        <w:tc>
          <w:tcPr>
            <w:tcW w:w="960" w:type="dxa"/>
            <w:tcBorders>
              <w:top w:val="nil"/>
              <w:left w:val="nil"/>
              <w:bottom w:val="nil"/>
              <w:right w:val="nil"/>
            </w:tcBorders>
            <w:shd w:val="clear" w:color="auto" w:fill="auto"/>
            <w:noWrap/>
            <w:vAlign w:val="bottom"/>
            <w:hideMark/>
          </w:tcPr>
          <w:p w14:paraId="7936E7F0" w14:textId="77777777" w:rsidR="00B34940" w:rsidRPr="00B34940" w:rsidRDefault="00B34940" w:rsidP="00B34940">
            <w:pPr>
              <w:jc w:val="right"/>
              <w:rPr>
                <w:rFonts w:ascii="Arial" w:hAnsi="Arial" w:cs="Arial"/>
                <w:sz w:val="20"/>
              </w:rPr>
            </w:pPr>
            <w:r w:rsidRPr="00B34940">
              <w:rPr>
                <w:rFonts w:ascii="Arial" w:hAnsi="Arial" w:cs="Arial"/>
                <w:sz w:val="20"/>
              </w:rPr>
              <w:t>55.00</w:t>
            </w:r>
          </w:p>
        </w:tc>
        <w:tc>
          <w:tcPr>
            <w:tcW w:w="800" w:type="dxa"/>
            <w:tcBorders>
              <w:top w:val="nil"/>
              <w:left w:val="nil"/>
              <w:bottom w:val="nil"/>
              <w:right w:val="nil"/>
            </w:tcBorders>
            <w:shd w:val="clear" w:color="auto" w:fill="auto"/>
            <w:noWrap/>
            <w:vAlign w:val="bottom"/>
            <w:hideMark/>
          </w:tcPr>
          <w:p w14:paraId="4A6CE4CA" w14:textId="77777777" w:rsidR="00B34940" w:rsidRPr="00B34940" w:rsidRDefault="00B34940" w:rsidP="00B34940">
            <w:pPr>
              <w:rPr>
                <w:rFonts w:ascii="Arial" w:hAnsi="Arial" w:cs="Arial"/>
                <w:sz w:val="20"/>
              </w:rPr>
            </w:pPr>
            <w:r w:rsidRPr="00B34940">
              <w:rPr>
                <w:rFonts w:ascii="Arial" w:hAnsi="Arial" w:cs="Arial"/>
                <w:sz w:val="20"/>
              </w:rPr>
              <w:t>in</w:t>
            </w:r>
          </w:p>
        </w:tc>
        <w:tc>
          <w:tcPr>
            <w:tcW w:w="3240" w:type="dxa"/>
            <w:tcBorders>
              <w:top w:val="nil"/>
              <w:left w:val="nil"/>
              <w:bottom w:val="nil"/>
              <w:right w:val="single" w:sz="8" w:space="0" w:color="auto"/>
            </w:tcBorders>
            <w:shd w:val="clear" w:color="auto" w:fill="auto"/>
            <w:noWrap/>
            <w:vAlign w:val="bottom"/>
            <w:hideMark/>
          </w:tcPr>
          <w:p w14:paraId="4E91E3F0"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21C5F94E" w14:textId="77777777" w:rsidTr="00B34940">
        <w:trPr>
          <w:trHeight w:val="255"/>
        </w:trPr>
        <w:tc>
          <w:tcPr>
            <w:tcW w:w="3521" w:type="dxa"/>
            <w:tcBorders>
              <w:top w:val="nil"/>
              <w:left w:val="single" w:sz="8" w:space="0" w:color="auto"/>
              <w:bottom w:val="nil"/>
              <w:right w:val="nil"/>
            </w:tcBorders>
            <w:shd w:val="clear" w:color="auto" w:fill="auto"/>
            <w:noWrap/>
            <w:vAlign w:val="bottom"/>
            <w:hideMark/>
          </w:tcPr>
          <w:p w14:paraId="7B6837EE" w14:textId="77777777" w:rsidR="00B34940" w:rsidRPr="00B34940" w:rsidRDefault="00B34940" w:rsidP="00B34940">
            <w:pPr>
              <w:jc w:val="right"/>
              <w:rPr>
                <w:rFonts w:ascii="Arial" w:hAnsi="Arial" w:cs="Arial"/>
                <w:sz w:val="20"/>
              </w:rPr>
            </w:pPr>
            <w:r w:rsidRPr="00B34940">
              <w:rPr>
                <w:rFonts w:ascii="Arial" w:hAnsi="Arial" w:cs="Arial"/>
                <w:sz w:val="20"/>
              </w:rPr>
              <w:t>Computed actual center distance:</w:t>
            </w:r>
          </w:p>
        </w:tc>
        <w:tc>
          <w:tcPr>
            <w:tcW w:w="960" w:type="dxa"/>
            <w:tcBorders>
              <w:top w:val="nil"/>
              <w:left w:val="nil"/>
              <w:bottom w:val="nil"/>
              <w:right w:val="nil"/>
            </w:tcBorders>
            <w:shd w:val="clear" w:color="auto" w:fill="auto"/>
            <w:noWrap/>
            <w:vAlign w:val="bottom"/>
            <w:hideMark/>
          </w:tcPr>
          <w:p w14:paraId="68369A59" w14:textId="77777777" w:rsidR="00B34940" w:rsidRPr="00B34940" w:rsidRDefault="00B34940" w:rsidP="00B34940">
            <w:pPr>
              <w:jc w:val="right"/>
              <w:rPr>
                <w:rFonts w:ascii="Arial" w:hAnsi="Arial" w:cs="Arial"/>
                <w:sz w:val="20"/>
              </w:rPr>
            </w:pPr>
            <w:r w:rsidRPr="00B34940">
              <w:rPr>
                <w:rFonts w:ascii="Arial" w:hAnsi="Arial" w:cs="Arial"/>
                <w:sz w:val="20"/>
              </w:rPr>
              <w:t>40.217</w:t>
            </w:r>
          </w:p>
        </w:tc>
        <w:tc>
          <w:tcPr>
            <w:tcW w:w="800" w:type="dxa"/>
            <w:tcBorders>
              <w:top w:val="nil"/>
              <w:left w:val="nil"/>
              <w:bottom w:val="nil"/>
              <w:right w:val="nil"/>
            </w:tcBorders>
            <w:shd w:val="clear" w:color="auto" w:fill="auto"/>
            <w:noWrap/>
            <w:vAlign w:val="bottom"/>
            <w:hideMark/>
          </w:tcPr>
          <w:p w14:paraId="11CC2FF6" w14:textId="77777777" w:rsidR="00B34940" w:rsidRPr="00B34940" w:rsidRDefault="00B34940" w:rsidP="00B34940">
            <w:pPr>
              <w:rPr>
                <w:rFonts w:ascii="Arial" w:hAnsi="Arial" w:cs="Arial"/>
                <w:sz w:val="20"/>
              </w:rPr>
            </w:pPr>
            <w:r w:rsidRPr="00B34940">
              <w:rPr>
                <w:rFonts w:ascii="Arial" w:hAnsi="Arial" w:cs="Arial"/>
                <w:sz w:val="20"/>
              </w:rPr>
              <w:t>pitches</w:t>
            </w:r>
          </w:p>
        </w:tc>
        <w:tc>
          <w:tcPr>
            <w:tcW w:w="3240" w:type="dxa"/>
            <w:tcBorders>
              <w:top w:val="nil"/>
              <w:left w:val="nil"/>
              <w:bottom w:val="nil"/>
              <w:right w:val="single" w:sz="8" w:space="0" w:color="auto"/>
            </w:tcBorders>
            <w:shd w:val="clear" w:color="auto" w:fill="auto"/>
            <w:noWrap/>
            <w:vAlign w:val="bottom"/>
            <w:hideMark/>
          </w:tcPr>
          <w:p w14:paraId="6158ABDC"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637ED8DD" w14:textId="77777777" w:rsidTr="00B34940">
        <w:trPr>
          <w:trHeight w:val="255"/>
        </w:trPr>
        <w:tc>
          <w:tcPr>
            <w:tcW w:w="3521" w:type="dxa"/>
            <w:tcBorders>
              <w:top w:val="nil"/>
              <w:left w:val="single" w:sz="8" w:space="0" w:color="auto"/>
              <w:bottom w:val="nil"/>
              <w:right w:val="nil"/>
            </w:tcBorders>
            <w:shd w:val="clear" w:color="auto" w:fill="auto"/>
            <w:noWrap/>
            <w:vAlign w:val="bottom"/>
            <w:hideMark/>
          </w:tcPr>
          <w:p w14:paraId="42F9EBC5" w14:textId="77777777" w:rsidR="00B34940" w:rsidRPr="00B34940" w:rsidRDefault="00B34940" w:rsidP="00B34940">
            <w:pPr>
              <w:jc w:val="right"/>
              <w:rPr>
                <w:rFonts w:ascii="Arial" w:hAnsi="Arial" w:cs="Arial"/>
                <w:sz w:val="20"/>
              </w:rPr>
            </w:pPr>
            <w:r w:rsidRPr="00B34940">
              <w:rPr>
                <w:rFonts w:ascii="Arial" w:hAnsi="Arial" w:cs="Arial"/>
                <w:sz w:val="20"/>
              </w:rPr>
              <w:t>Actual center distance:</w:t>
            </w:r>
          </w:p>
        </w:tc>
        <w:tc>
          <w:tcPr>
            <w:tcW w:w="960" w:type="dxa"/>
            <w:tcBorders>
              <w:top w:val="nil"/>
              <w:left w:val="nil"/>
              <w:bottom w:val="nil"/>
              <w:right w:val="nil"/>
            </w:tcBorders>
            <w:shd w:val="clear" w:color="auto" w:fill="auto"/>
            <w:noWrap/>
            <w:vAlign w:val="bottom"/>
            <w:hideMark/>
          </w:tcPr>
          <w:p w14:paraId="08D6B485" w14:textId="77777777" w:rsidR="00B34940" w:rsidRPr="00B34940" w:rsidRDefault="00B34940" w:rsidP="00B34940">
            <w:pPr>
              <w:jc w:val="right"/>
              <w:rPr>
                <w:rFonts w:ascii="Arial" w:hAnsi="Arial" w:cs="Arial"/>
                <w:sz w:val="20"/>
              </w:rPr>
            </w:pPr>
            <w:r w:rsidRPr="00B34940">
              <w:rPr>
                <w:rFonts w:ascii="Arial" w:hAnsi="Arial" w:cs="Arial"/>
                <w:sz w:val="20"/>
              </w:rPr>
              <w:t>20.108</w:t>
            </w:r>
          </w:p>
        </w:tc>
        <w:tc>
          <w:tcPr>
            <w:tcW w:w="800" w:type="dxa"/>
            <w:tcBorders>
              <w:top w:val="nil"/>
              <w:left w:val="nil"/>
              <w:bottom w:val="nil"/>
              <w:right w:val="nil"/>
            </w:tcBorders>
            <w:shd w:val="clear" w:color="auto" w:fill="auto"/>
            <w:noWrap/>
            <w:vAlign w:val="bottom"/>
            <w:hideMark/>
          </w:tcPr>
          <w:p w14:paraId="2FD7FE87" w14:textId="77777777" w:rsidR="00B34940" w:rsidRPr="00B34940" w:rsidRDefault="00B34940" w:rsidP="00B34940">
            <w:pPr>
              <w:rPr>
                <w:rFonts w:ascii="Arial" w:hAnsi="Arial" w:cs="Arial"/>
                <w:sz w:val="20"/>
              </w:rPr>
            </w:pPr>
            <w:r w:rsidRPr="00B34940">
              <w:rPr>
                <w:rFonts w:ascii="Arial" w:hAnsi="Arial" w:cs="Arial"/>
                <w:sz w:val="20"/>
              </w:rPr>
              <w:t>in</w:t>
            </w:r>
          </w:p>
        </w:tc>
        <w:tc>
          <w:tcPr>
            <w:tcW w:w="3240" w:type="dxa"/>
            <w:tcBorders>
              <w:top w:val="nil"/>
              <w:left w:val="nil"/>
              <w:bottom w:val="nil"/>
              <w:right w:val="single" w:sz="8" w:space="0" w:color="auto"/>
            </w:tcBorders>
            <w:shd w:val="clear" w:color="auto" w:fill="auto"/>
            <w:noWrap/>
            <w:vAlign w:val="bottom"/>
            <w:hideMark/>
          </w:tcPr>
          <w:p w14:paraId="0C4C3AF7"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6801C684" w14:textId="77777777" w:rsidTr="00B34940">
        <w:trPr>
          <w:trHeight w:val="255"/>
        </w:trPr>
        <w:tc>
          <w:tcPr>
            <w:tcW w:w="3521" w:type="dxa"/>
            <w:tcBorders>
              <w:top w:val="nil"/>
              <w:left w:val="single" w:sz="8" w:space="0" w:color="auto"/>
              <w:bottom w:val="nil"/>
              <w:right w:val="nil"/>
            </w:tcBorders>
            <w:shd w:val="clear" w:color="auto" w:fill="auto"/>
            <w:noWrap/>
            <w:vAlign w:val="bottom"/>
            <w:hideMark/>
          </w:tcPr>
          <w:p w14:paraId="14528CE6" w14:textId="77777777" w:rsidR="00B34940" w:rsidRPr="00B34940" w:rsidRDefault="00B34940" w:rsidP="00B34940">
            <w:pPr>
              <w:jc w:val="right"/>
              <w:rPr>
                <w:rFonts w:ascii="Arial" w:hAnsi="Arial" w:cs="Arial"/>
                <w:sz w:val="20"/>
              </w:rPr>
            </w:pPr>
            <w:r w:rsidRPr="00B34940">
              <w:rPr>
                <w:rFonts w:ascii="Arial" w:hAnsi="Arial" w:cs="Arial"/>
                <w:sz w:val="20"/>
              </w:rPr>
              <w:t>Angle of wrap-Driver sprocket:</w:t>
            </w:r>
          </w:p>
        </w:tc>
        <w:tc>
          <w:tcPr>
            <w:tcW w:w="960" w:type="dxa"/>
            <w:tcBorders>
              <w:top w:val="nil"/>
              <w:left w:val="nil"/>
              <w:bottom w:val="nil"/>
              <w:right w:val="nil"/>
            </w:tcBorders>
            <w:shd w:val="clear" w:color="auto" w:fill="auto"/>
            <w:noWrap/>
            <w:vAlign w:val="bottom"/>
            <w:hideMark/>
          </w:tcPr>
          <w:p w14:paraId="3DF41BA3" w14:textId="77777777" w:rsidR="00B34940" w:rsidRPr="00B34940" w:rsidRDefault="00B34940" w:rsidP="00B34940">
            <w:pPr>
              <w:jc w:val="right"/>
              <w:rPr>
                <w:rFonts w:ascii="Arial" w:hAnsi="Arial" w:cs="Arial"/>
                <w:sz w:val="20"/>
              </w:rPr>
            </w:pPr>
            <w:r w:rsidRPr="00B34940">
              <w:rPr>
                <w:rFonts w:ascii="Arial" w:hAnsi="Arial" w:cs="Arial"/>
                <w:sz w:val="20"/>
              </w:rPr>
              <w:t>166.4</w:t>
            </w:r>
          </w:p>
        </w:tc>
        <w:tc>
          <w:tcPr>
            <w:tcW w:w="800" w:type="dxa"/>
            <w:tcBorders>
              <w:top w:val="nil"/>
              <w:left w:val="nil"/>
              <w:bottom w:val="nil"/>
              <w:right w:val="nil"/>
            </w:tcBorders>
            <w:shd w:val="clear" w:color="auto" w:fill="auto"/>
            <w:noWrap/>
            <w:vAlign w:val="bottom"/>
            <w:hideMark/>
          </w:tcPr>
          <w:p w14:paraId="58D50C03" w14:textId="77777777" w:rsidR="00B34940" w:rsidRPr="00B34940" w:rsidRDefault="00B34940" w:rsidP="00B34940">
            <w:pPr>
              <w:rPr>
                <w:rFonts w:ascii="Arial" w:hAnsi="Arial" w:cs="Arial"/>
                <w:sz w:val="20"/>
              </w:rPr>
            </w:pPr>
            <w:r w:rsidRPr="00B34940">
              <w:rPr>
                <w:rFonts w:ascii="Arial" w:hAnsi="Arial" w:cs="Arial"/>
                <w:sz w:val="20"/>
              </w:rPr>
              <w:t>degrees</w:t>
            </w:r>
          </w:p>
        </w:tc>
        <w:tc>
          <w:tcPr>
            <w:tcW w:w="3240" w:type="dxa"/>
            <w:tcBorders>
              <w:top w:val="nil"/>
              <w:left w:val="nil"/>
              <w:bottom w:val="nil"/>
              <w:right w:val="single" w:sz="8" w:space="0" w:color="auto"/>
            </w:tcBorders>
            <w:shd w:val="clear" w:color="auto" w:fill="auto"/>
            <w:noWrap/>
            <w:vAlign w:val="bottom"/>
            <w:hideMark/>
          </w:tcPr>
          <w:p w14:paraId="003ABA17" w14:textId="77777777" w:rsidR="00B34940" w:rsidRPr="00B34940" w:rsidRDefault="00B34940" w:rsidP="00B34940">
            <w:pPr>
              <w:rPr>
                <w:rFonts w:ascii="Arial" w:hAnsi="Arial" w:cs="Arial"/>
                <w:sz w:val="20"/>
              </w:rPr>
            </w:pPr>
            <w:r w:rsidRPr="00B34940">
              <w:rPr>
                <w:rFonts w:ascii="Arial" w:hAnsi="Arial" w:cs="Arial"/>
                <w:sz w:val="20"/>
              </w:rPr>
              <w:t>Should be greater than 120 degrees</w:t>
            </w:r>
          </w:p>
        </w:tc>
      </w:tr>
      <w:tr w:rsidR="00B34940" w:rsidRPr="00B34940" w14:paraId="594108CB" w14:textId="77777777" w:rsidTr="00B34940">
        <w:trPr>
          <w:trHeight w:val="270"/>
        </w:trPr>
        <w:tc>
          <w:tcPr>
            <w:tcW w:w="3521" w:type="dxa"/>
            <w:tcBorders>
              <w:top w:val="nil"/>
              <w:left w:val="single" w:sz="8" w:space="0" w:color="auto"/>
              <w:bottom w:val="single" w:sz="8" w:space="0" w:color="auto"/>
              <w:right w:val="nil"/>
            </w:tcBorders>
            <w:shd w:val="clear" w:color="auto" w:fill="auto"/>
            <w:noWrap/>
            <w:vAlign w:val="bottom"/>
            <w:hideMark/>
          </w:tcPr>
          <w:p w14:paraId="27299EB5" w14:textId="77777777" w:rsidR="00B34940" w:rsidRPr="00B34940" w:rsidRDefault="00B34940" w:rsidP="00B34940">
            <w:pPr>
              <w:jc w:val="right"/>
              <w:rPr>
                <w:rFonts w:ascii="Arial" w:hAnsi="Arial" w:cs="Arial"/>
                <w:sz w:val="20"/>
              </w:rPr>
            </w:pPr>
            <w:r w:rsidRPr="00B34940">
              <w:rPr>
                <w:rFonts w:ascii="Arial" w:hAnsi="Arial" w:cs="Arial"/>
                <w:sz w:val="20"/>
              </w:rPr>
              <w:t>Angle of wrap-Driven sprocket:</w:t>
            </w:r>
          </w:p>
        </w:tc>
        <w:tc>
          <w:tcPr>
            <w:tcW w:w="960" w:type="dxa"/>
            <w:tcBorders>
              <w:top w:val="nil"/>
              <w:left w:val="nil"/>
              <w:bottom w:val="single" w:sz="8" w:space="0" w:color="auto"/>
              <w:right w:val="nil"/>
            </w:tcBorders>
            <w:shd w:val="clear" w:color="auto" w:fill="auto"/>
            <w:noWrap/>
            <w:vAlign w:val="bottom"/>
            <w:hideMark/>
          </w:tcPr>
          <w:p w14:paraId="02BA4513" w14:textId="77777777" w:rsidR="00B34940" w:rsidRPr="00B34940" w:rsidRDefault="00B34940" w:rsidP="00B34940">
            <w:pPr>
              <w:jc w:val="right"/>
              <w:rPr>
                <w:rFonts w:ascii="Arial" w:hAnsi="Arial" w:cs="Arial"/>
                <w:sz w:val="20"/>
              </w:rPr>
            </w:pPr>
            <w:r w:rsidRPr="00B34940">
              <w:rPr>
                <w:rFonts w:ascii="Arial" w:hAnsi="Arial" w:cs="Arial"/>
                <w:sz w:val="20"/>
              </w:rPr>
              <w:t>193.6</w:t>
            </w:r>
          </w:p>
        </w:tc>
        <w:tc>
          <w:tcPr>
            <w:tcW w:w="800" w:type="dxa"/>
            <w:tcBorders>
              <w:top w:val="nil"/>
              <w:left w:val="nil"/>
              <w:bottom w:val="single" w:sz="8" w:space="0" w:color="auto"/>
              <w:right w:val="nil"/>
            </w:tcBorders>
            <w:shd w:val="clear" w:color="auto" w:fill="auto"/>
            <w:noWrap/>
            <w:vAlign w:val="bottom"/>
            <w:hideMark/>
          </w:tcPr>
          <w:p w14:paraId="3EF889AC" w14:textId="77777777" w:rsidR="00B34940" w:rsidRPr="00B34940" w:rsidRDefault="00B34940" w:rsidP="00B34940">
            <w:pPr>
              <w:rPr>
                <w:rFonts w:ascii="Arial" w:hAnsi="Arial" w:cs="Arial"/>
                <w:sz w:val="20"/>
              </w:rPr>
            </w:pPr>
            <w:r w:rsidRPr="00B34940">
              <w:rPr>
                <w:rFonts w:ascii="Arial" w:hAnsi="Arial" w:cs="Arial"/>
                <w:sz w:val="20"/>
              </w:rPr>
              <w:t>degrees</w:t>
            </w:r>
          </w:p>
        </w:tc>
        <w:tc>
          <w:tcPr>
            <w:tcW w:w="3240" w:type="dxa"/>
            <w:tcBorders>
              <w:top w:val="nil"/>
              <w:left w:val="nil"/>
              <w:bottom w:val="single" w:sz="8" w:space="0" w:color="auto"/>
              <w:right w:val="single" w:sz="8" w:space="0" w:color="auto"/>
            </w:tcBorders>
            <w:shd w:val="clear" w:color="auto" w:fill="auto"/>
            <w:noWrap/>
            <w:vAlign w:val="bottom"/>
            <w:hideMark/>
          </w:tcPr>
          <w:p w14:paraId="5FC665EC" w14:textId="77777777" w:rsidR="00B34940" w:rsidRPr="00B34940" w:rsidRDefault="00B34940" w:rsidP="00B34940">
            <w:pPr>
              <w:rPr>
                <w:rFonts w:ascii="Arial" w:hAnsi="Arial" w:cs="Arial"/>
                <w:sz w:val="20"/>
              </w:rPr>
            </w:pPr>
            <w:r w:rsidRPr="00B34940">
              <w:rPr>
                <w:rFonts w:ascii="Arial" w:hAnsi="Arial" w:cs="Arial"/>
                <w:sz w:val="20"/>
              </w:rPr>
              <w:t> </w:t>
            </w:r>
          </w:p>
        </w:tc>
      </w:tr>
      <w:tr w:rsidR="00B34940" w:rsidRPr="00B34940" w14:paraId="2BF35A9B" w14:textId="77777777" w:rsidTr="00B34940">
        <w:trPr>
          <w:trHeight w:val="255"/>
        </w:trPr>
        <w:tc>
          <w:tcPr>
            <w:tcW w:w="3521" w:type="dxa"/>
            <w:tcBorders>
              <w:top w:val="nil"/>
              <w:left w:val="nil"/>
              <w:bottom w:val="nil"/>
              <w:right w:val="nil"/>
            </w:tcBorders>
            <w:shd w:val="clear" w:color="auto" w:fill="auto"/>
            <w:noWrap/>
            <w:vAlign w:val="bottom"/>
            <w:hideMark/>
          </w:tcPr>
          <w:p w14:paraId="2EFB2977" w14:textId="77777777" w:rsidR="00B34940" w:rsidRPr="00B34940" w:rsidRDefault="00B34940" w:rsidP="00B34940">
            <w:pPr>
              <w:rPr>
                <w:rFonts w:ascii="Arial" w:hAnsi="Arial" w:cs="Arial"/>
                <w:sz w:val="20"/>
              </w:rPr>
            </w:pPr>
          </w:p>
        </w:tc>
        <w:tc>
          <w:tcPr>
            <w:tcW w:w="960" w:type="dxa"/>
            <w:tcBorders>
              <w:top w:val="nil"/>
              <w:left w:val="nil"/>
              <w:bottom w:val="nil"/>
              <w:right w:val="nil"/>
            </w:tcBorders>
            <w:shd w:val="clear" w:color="auto" w:fill="auto"/>
            <w:noWrap/>
            <w:vAlign w:val="bottom"/>
            <w:hideMark/>
          </w:tcPr>
          <w:p w14:paraId="74728C46" w14:textId="77777777" w:rsidR="00B34940" w:rsidRPr="00B34940" w:rsidRDefault="00B34940" w:rsidP="00B34940">
            <w:pPr>
              <w:rPr>
                <w:sz w:val="20"/>
              </w:rPr>
            </w:pPr>
          </w:p>
        </w:tc>
        <w:tc>
          <w:tcPr>
            <w:tcW w:w="800" w:type="dxa"/>
            <w:tcBorders>
              <w:top w:val="nil"/>
              <w:left w:val="nil"/>
              <w:bottom w:val="nil"/>
              <w:right w:val="nil"/>
            </w:tcBorders>
            <w:shd w:val="clear" w:color="auto" w:fill="auto"/>
            <w:noWrap/>
            <w:vAlign w:val="bottom"/>
            <w:hideMark/>
          </w:tcPr>
          <w:p w14:paraId="697C55A9" w14:textId="77777777" w:rsidR="00B34940" w:rsidRPr="00B34940" w:rsidRDefault="00B34940" w:rsidP="00B34940">
            <w:pPr>
              <w:rPr>
                <w:sz w:val="20"/>
              </w:rPr>
            </w:pPr>
          </w:p>
        </w:tc>
        <w:tc>
          <w:tcPr>
            <w:tcW w:w="3240" w:type="dxa"/>
            <w:tcBorders>
              <w:top w:val="nil"/>
              <w:left w:val="nil"/>
              <w:bottom w:val="nil"/>
              <w:right w:val="nil"/>
            </w:tcBorders>
            <w:shd w:val="clear" w:color="auto" w:fill="auto"/>
            <w:noWrap/>
            <w:vAlign w:val="bottom"/>
            <w:hideMark/>
          </w:tcPr>
          <w:p w14:paraId="61EF1487" w14:textId="77777777" w:rsidR="00B34940" w:rsidRPr="00B34940" w:rsidRDefault="00B34940" w:rsidP="00B34940">
            <w:pPr>
              <w:rPr>
                <w:sz w:val="20"/>
              </w:rPr>
            </w:pPr>
          </w:p>
        </w:tc>
      </w:tr>
    </w:tbl>
    <w:p w14:paraId="530DA629" w14:textId="37402499" w:rsidR="00B34940" w:rsidRDefault="00B34940" w:rsidP="00B34940">
      <w:r>
        <w:t xml:space="preserve">The original plan of using a system of gears to reduce the RPM from 1750 to around 600 had to be changed. The reasoning of the change was that finding gears with the number of teeth and pitch diameters proved to be a problem. One way that this could have been fixed was if custom gears were made that would produce a 3:1 reduction. A quote from </w:t>
      </w:r>
      <w:r>
        <w:rPr>
          <w:i/>
        </w:rPr>
        <w:t>rushgears.com</w:t>
      </w:r>
      <w:r>
        <w:t xml:space="preserve"> came out to be an excess of $1000.00 which was not possible. Material would have to been ordered and carful machining would have to be done to produce the desired results. To bypass the machining of new gears, a chain and sprocket was used. Using the spreadsheets provided by Professor Pringle, a 2.92 speed reduction was attained, and sprockets ordered from McMaster Carr. </w:t>
      </w:r>
    </w:p>
    <w:p w14:paraId="13A33D6B" w14:textId="7E4AB7AC" w:rsidR="00B34940" w:rsidRDefault="00B34940" w:rsidP="00B34940"/>
    <w:p w14:paraId="13754EBA" w14:textId="356C52DD" w:rsidR="00B34940" w:rsidRDefault="00AA09C0" w:rsidP="00AA09C0">
      <w:pPr>
        <w:pStyle w:val="Heading2"/>
        <w:jc w:val="left"/>
      </w:pPr>
      <w:bookmarkStart w:id="52" w:name="_Toc508634318"/>
      <w:r>
        <w:lastRenderedPageBreak/>
        <w:t>A.14 Gear Spreadsheet Calculation</w:t>
      </w:r>
      <w:bookmarkEnd w:id="52"/>
    </w:p>
    <w:p w14:paraId="17B3A91A" w14:textId="77777777" w:rsidR="00AA09C0" w:rsidRPr="00AA09C0" w:rsidRDefault="00AA09C0" w:rsidP="00AA09C0"/>
    <w:tbl>
      <w:tblPr>
        <w:tblW w:w="6359" w:type="dxa"/>
        <w:tblLook w:val="04A0" w:firstRow="1" w:lastRow="0" w:firstColumn="1" w:lastColumn="0" w:noHBand="0" w:noVBand="1"/>
      </w:tblPr>
      <w:tblGrid>
        <w:gridCol w:w="3110"/>
        <w:gridCol w:w="1060"/>
        <w:gridCol w:w="780"/>
        <w:gridCol w:w="1595"/>
      </w:tblGrid>
      <w:tr w:rsidR="00C87FD5" w:rsidRPr="00C87FD5" w14:paraId="118EA204" w14:textId="77777777" w:rsidTr="00C87FD5">
        <w:trPr>
          <w:trHeight w:val="255"/>
        </w:trPr>
        <w:tc>
          <w:tcPr>
            <w:tcW w:w="3110" w:type="dxa"/>
            <w:tcBorders>
              <w:top w:val="single" w:sz="8" w:space="0" w:color="auto"/>
              <w:left w:val="single" w:sz="8" w:space="0" w:color="auto"/>
              <w:bottom w:val="nil"/>
              <w:right w:val="nil"/>
            </w:tcBorders>
            <w:shd w:val="clear" w:color="auto" w:fill="auto"/>
            <w:noWrap/>
            <w:vAlign w:val="bottom"/>
            <w:hideMark/>
          </w:tcPr>
          <w:p w14:paraId="392969D4" w14:textId="77777777" w:rsidR="00C87FD5" w:rsidRPr="00C87FD5" w:rsidRDefault="00C87FD5" w:rsidP="00C87FD5">
            <w:pPr>
              <w:rPr>
                <w:rFonts w:ascii="Arial" w:hAnsi="Arial" w:cs="Arial"/>
                <w:b/>
                <w:bCs/>
                <w:sz w:val="20"/>
              </w:rPr>
            </w:pPr>
            <w:r w:rsidRPr="00C87FD5">
              <w:rPr>
                <w:rFonts w:ascii="Arial" w:hAnsi="Arial" w:cs="Arial"/>
                <w:b/>
                <w:bCs/>
                <w:sz w:val="20"/>
              </w:rPr>
              <w:t>DESIGN OF SPUR GEARS</w:t>
            </w:r>
          </w:p>
        </w:tc>
        <w:tc>
          <w:tcPr>
            <w:tcW w:w="1060" w:type="dxa"/>
            <w:tcBorders>
              <w:top w:val="single" w:sz="8" w:space="0" w:color="auto"/>
              <w:left w:val="nil"/>
              <w:bottom w:val="nil"/>
              <w:right w:val="single" w:sz="8" w:space="0" w:color="auto"/>
            </w:tcBorders>
            <w:shd w:val="clear" w:color="auto" w:fill="auto"/>
            <w:noWrap/>
            <w:vAlign w:val="bottom"/>
            <w:hideMark/>
          </w:tcPr>
          <w:p w14:paraId="04CDC20F" w14:textId="77777777" w:rsidR="00C87FD5" w:rsidRPr="00C87FD5" w:rsidRDefault="00C87FD5" w:rsidP="00C87FD5">
            <w:pPr>
              <w:rPr>
                <w:rFonts w:ascii="Arial" w:hAnsi="Arial" w:cs="Arial"/>
                <w:sz w:val="20"/>
              </w:rPr>
            </w:pPr>
            <w:r w:rsidRPr="00C87FD5">
              <w:rPr>
                <w:rFonts w:ascii="Arial" w:hAnsi="Arial" w:cs="Arial"/>
                <w:sz w:val="20"/>
              </w:rPr>
              <w:t> </w:t>
            </w:r>
          </w:p>
        </w:tc>
        <w:tc>
          <w:tcPr>
            <w:tcW w:w="780" w:type="dxa"/>
            <w:tcBorders>
              <w:top w:val="single" w:sz="8" w:space="0" w:color="auto"/>
              <w:left w:val="nil"/>
              <w:bottom w:val="nil"/>
              <w:right w:val="nil"/>
            </w:tcBorders>
            <w:shd w:val="clear" w:color="auto" w:fill="auto"/>
            <w:noWrap/>
            <w:vAlign w:val="bottom"/>
            <w:hideMark/>
          </w:tcPr>
          <w:p w14:paraId="649A7D55" w14:textId="77777777" w:rsidR="00C87FD5" w:rsidRPr="00C87FD5" w:rsidRDefault="00C87FD5" w:rsidP="00C87FD5">
            <w:pPr>
              <w:rPr>
                <w:rFonts w:ascii="Arial" w:hAnsi="Arial" w:cs="Arial"/>
                <w:sz w:val="20"/>
              </w:rPr>
            </w:pPr>
            <w:r w:rsidRPr="00C87FD5">
              <w:rPr>
                <w:rFonts w:ascii="Arial" w:hAnsi="Arial" w:cs="Arial"/>
                <w:sz w:val="20"/>
              </w:rPr>
              <w:t> </w:t>
            </w:r>
          </w:p>
        </w:tc>
        <w:tc>
          <w:tcPr>
            <w:tcW w:w="1409" w:type="dxa"/>
            <w:tcBorders>
              <w:top w:val="single" w:sz="8" w:space="0" w:color="auto"/>
              <w:left w:val="single" w:sz="8" w:space="0" w:color="auto"/>
              <w:bottom w:val="nil"/>
              <w:right w:val="nil"/>
            </w:tcBorders>
            <w:shd w:val="clear" w:color="auto" w:fill="auto"/>
            <w:noWrap/>
            <w:vAlign w:val="bottom"/>
            <w:hideMark/>
          </w:tcPr>
          <w:p w14:paraId="15C71573" w14:textId="77777777" w:rsidR="00C87FD5" w:rsidRPr="00C87FD5" w:rsidRDefault="00C87FD5" w:rsidP="00C87FD5">
            <w:pPr>
              <w:jc w:val="right"/>
              <w:rPr>
                <w:rFonts w:ascii="Arial" w:hAnsi="Arial" w:cs="Arial"/>
                <w:i/>
                <w:iCs/>
                <w:sz w:val="20"/>
              </w:rPr>
            </w:pPr>
            <w:r w:rsidRPr="00C87FD5">
              <w:rPr>
                <w:rFonts w:ascii="Arial" w:hAnsi="Arial" w:cs="Arial"/>
                <w:i/>
                <w:iCs/>
                <w:sz w:val="20"/>
              </w:rPr>
              <w:t>APPLICATION:</w:t>
            </w:r>
          </w:p>
        </w:tc>
      </w:tr>
      <w:tr w:rsidR="00C87FD5" w:rsidRPr="00C87FD5" w14:paraId="64212E01" w14:textId="77777777" w:rsidTr="00C87FD5">
        <w:trPr>
          <w:trHeight w:val="270"/>
        </w:trPr>
        <w:tc>
          <w:tcPr>
            <w:tcW w:w="3110" w:type="dxa"/>
            <w:tcBorders>
              <w:top w:val="nil"/>
              <w:left w:val="single" w:sz="8" w:space="0" w:color="auto"/>
              <w:bottom w:val="single" w:sz="8" w:space="0" w:color="auto"/>
              <w:right w:val="nil"/>
            </w:tcBorders>
            <w:shd w:val="clear" w:color="auto" w:fill="auto"/>
            <w:noWrap/>
            <w:vAlign w:val="bottom"/>
            <w:hideMark/>
          </w:tcPr>
          <w:p w14:paraId="27EA20A3" w14:textId="77777777" w:rsidR="00C87FD5" w:rsidRPr="00C87FD5" w:rsidRDefault="00C87FD5" w:rsidP="00C87FD5">
            <w:pPr>
              <w:rPr>
                <w:rFonts w:ascii="Arial" w:hAnsi="Arial" w:cs="Arial"/>
                <w:sz w:val="20"/>
              </w:rPr>
            </w:pPr>
            <w:r w:rsidRPr="00C87FD5">
              <w:rPr>
                <w:rFonts w:ascii="Arial" w:hAnsi="Arial" w:cs="Arial"/>
                <w:sz w:val="20"/>
              </w:rPr>
              <w:t> </w:t>
            </w:r>
          </w:p>
        </w:tc>
        <w:tc>
          <w:tcPr>
            <w:tcW w:w="1060" w:type="dxa"/>
            <w:tcBorders>
              <w:top w:val="nil"/>
              <w:left w:val="nil"/>
              <w:bottom w:val="single" w:sz="8" w:space="0" w:color="auto"/>
              <w:right w:val="single" w:sz="8" w:space="0" w:color="auto"/>
            </w:tcBorders>
            <w:shd w:val="clear" w:color="auto" w:fill="auto"/>
            <w:noWrap/>
            <w:vAlign w:val="bottom"/>
            <w:hideMark/>
          </w:tcPr>
          <w:p w14:paraId="5BF2D4FF" w14:textId="77777777" w:rsidR="00C87FD5" w:rsidRPr="00C87FD5" w:rsidRDefault="00C87FD5" w:rsidP="00C87FD5">
            <w:pPr>
              <w:rPr>
                <w:rFonts w:ascii="Arial" w:hAnsi="Arial" w:cs="Arial"/>
                <w:sz w:val="20"/>
              </w:rPr>
            </w:pPr>
            <w:r w:rsidRPr="00C87FD5">
              <w:rPr>
                <w:rFonts w:ascii="Arial" w:hAnsi="Arial" w:cs="Arial"/>
                <w:sz w:val="20"/>
              </w:rPr>
              <w:t> </w:t>
            </w:r>
          </w:p>
        </w:tc>
        <w:tc>
          <w:tcPr>
            <w:tcW w:w="780" w:type="dxa"/>
            <w:tcBorders>
              <w:top w:val="nil"/>
              <w:left w:val="nil"/>
              <w:bottom w:val="single" w:sz="8" w:space="0" w:color="auto"/>
              <w:right w:val="nil"/>
            </w:tcBorders>
            <w:shd w:val="clear" w:color="auto" w:fill="auto"/>
            <w:noWrap/>
            <w:vAlign w:val="bottom"/>
            <w:hideMark/>
          </w:tcPr>
          <w:p w14:paraId="0DE214EE" w14:textId="77777777" w:rsidR="00C87FD5" w:rsidRPr="00C87FD5" w:rsidRDefault="00C87FD5" w:rsidP="00C87FD5">
            <w:pPr>
              <w:rPr>
                <w:rFonts w:ascii="Arial" w:hAnsi="Arial" w:cs="Arial"/>
                <w:sz w:val="20"/>
              </w:rPr>
            </w:pPr>
            <w:r w:rsidRPr="00C87FD5">
              <w:rPr>
                <w:rFonts w:ascii="Arial" w:hAnsi="Arial" w:cs="Arial"/>
                <w:sz w:val="20"/>
              </w:rPr>
              <w:t> </w:t>
            </w:r>
          </w:p>
        </w:tc>
        <w:tc>
          <w:tcPr>
            <w:tcW w:w="1409" w:type="dxa"/>
            <w:tcBorders>
              <w:top w:val="nil"/>
              <w:left w:val="nil"/>
              <w:bottom w:val="single" w:sz="8" w:space="0" w:color="auto"/>
              <w:right w:val="nil"/>
            </w:tcBorders>
            <w:shd w:val="clear" w:color="auto" w:fill="auto"/>
            <w:noWrap/>
            <w:vAlign w:val="bottom"/>
            <w:hideMark/>
          </w:tcPr>
          <w:p w14:paraId="35499D38"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4B2B8EF4" w14:textId="77777777" w:rsidTr="00C87FD5">
        <w:trPr>
          <w:trHeight w:val="270"/>
        </w:trPr>
        <w:tc>
          <w:tcPr>
            <w:tcW w:w="3110" w:type="dxa"/>
            <w:tcBorders>
              <w:top w:val="nil"/>
              <w:left w:val="single" w:sz="8" w:space="0" w:color="auto"/>
              <w:bottom w:val="nil"/>
              <w:right w:val="nil"/>
            </w:tcBorders>
            <w:shd w:val="clear" w:color="auto" w:fill="auto"/>
            <w:noWrap/>
            <w:vAlign w:val="bottom"/>
            <w:hideMark/>
          </w:tcPr>
          <w:p w14:paraId="67EED333" w14:textId="77777777" w:rsidR="00C87FD5" w:rsidRPr="00C87FD5" w:rsidRDefault="00C87FD5" w:rsidP="00C87FD5">
            <w:pPr>
              <w:jc w:val="center"/>
              <w:rPr>
                <w:rFonts w:ascii="Arial" w:hAnsi="Arial" w:cs="Arial"/>
                <w:b/>
                <w:bCs/>
                <w:i/>
                <w:iCs/>
                <w:sz w:val="20"/>
              </w:rPr>
            </w:pPr>
            <w:r w:rsidRPr="00C87FD5">
              <w:rPr>
                <w:rFonts w:ascii="Arial" w:hAnsi="Arial" w:cs="Arial"/>
                <w:b/>
                <w:bCs/>
                <w:i/>
                <w:iCs/>
                <w:sz w:val="20"/>
              </w:rPr>
              <w:t>Initial Input Data:</w:t>
            </w:r>
          </w:p>
        </w:tc>
        <w:tc>
          <w:tcPr>
            <w:tcW w:w="1060" w:type="dxa"/>
            <w:tcBorders>
              <w:top w:val="nil"/>
              <w:left w:val="nil"/>
              <w:bottom w:val="nil"/>
              <w:right w:val="nil"/>
            </w:tcBorders>
            <w:shd w:val="clear" w:color="auto" w:fill="auto"/>
            <w:noWrap/>
            <w:vAlign w:val="bottom"/>
            <w:hideMark/>
          </w:tcPr>
          <w:p w14:paraId="50292883" w14:textId="77777777" w:rsidR="00C87FD5" w:rsidRPr="00C87FD5" w:rsidRDefault="00C87FD5" w:rsidP="00C87FD5">
            <w:pPr>
              <w:jc w:val="center"/>
              <w:rPr>
                <w:rFonts w:ascii="Arial" w:hAnsi="Arial" w:cs="Arial"/>
                <w:i/>
                <w:iCs/>
                <w:sz w:val="20"/>
              </w:rPr>
            </w:pPr>
            <w:r w:rsidRPr="00C87FD5">
              <w:rPr>
                <w:rFonts w:ascii="Arial" w:hAnsi="Arial" w:cs="Arial"/>
                <w:i/>
                <w:iCs/>
                <w:sz w:val="20"/>
              </w:rPr>
              <w:t> </w:t>
            </w:r>
          </w:p>
        </w:tc>
        <w:tc>
          <w:tcPr>
            <w:tcW w:w="780" w:type="dxa"/>
            <w:tcBorders>
              <w:top w:val="nil"/>
              <w:left w:val="nil"/>
              <w:bottom w:val="nil"/>
              <w:right w:val="nil"/>
            </w:tcBorders>
            <w:shd w:val="clear" w:color="auto" w:fill="auto"/>
            <w:noWrap/>
            <w:vAlign w:val="bottom"/>
            <w:hideMark/>
          </w:tcPr>
          <w:p w14:paraId="56041363" w14:textId="77777777" w:rsidR="00C87FD5" w:rsidRPr="00C87FD5" w:rsidRDefault="00C87FD5" w:rsidP="00C87FD5">
            <w:pPr>
              <w:rPr>
                <w:rFonts w:ascii="Arial" w:hAnsi="Arial" w:cs="Arial"/>
                <w:sz w:val="20"/>
              </w:rPr>
            </w:pPr>
            <w:r w:rsidRPr="00C87FD5">
              <w:rPr>
                <w:rFonts w:ascii="Arial" w:hAnsi="Arial" w:cs="Arial"/>
                <w:sz w:val="20"/>
              </w:rPr>
              <w:t> </w:t>
            </w:r>
          </w:p>
        </w:tc>
        <w:tc>
          <w:tcPr>
            <w:tcW w:w="1409" w:type="dxa"/>
            <w:tcBorders>
              <w:top w:val="nil"/>
              <w:left w:val="nil"/>
              <w:bottom w:val="nil"/>
              <w:right w:val="single" w:sz="8" w:space="0" w:color="auto"/>
            </w:tcBorders>
            <w:shd w:val="clear" w:color="auto" w:fill="auto"/>
            <w:noWrap/>
            <w:vAlign w:val="bottom"/>
            <w:hideMark/>
          </w:tcPr>
          <w:p w14:paraId="7568A915"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7BA2D6A8" w14:textId="77777777" w:rsidTr="00C87FD5">
        <w:trPr>
          <w:trHeight w:val="330"/>
        </w:trPr>
        <w:tc>
          <w:tcPr>
            <w:tcW w:w="3110" w:type="dxa"/>
            <w:tcBorders>
              <w:top w:val="nil"/>
              <w:left w:val="single" w:sz="8" w:space="0" w:color="auto"/>
              <w:bottom w:val="nil"/>
              <w:right w:val="nil"/>
            </w:tcBorders>
            <w:shd w:val="clear" w:color="000000" w:fill="C0C0C0"/>
            <w:noWrap/>
            <w:vAlign w:val="bottom"/>
            <w:hideMark/>
          </w:tcPr>
          <w:p w14:paraId="6117F816" w14:textId="77777777" w:rsidR="00C87FD5" w:rsidRPr="00C87FD5" w:rsidRDefault="00C87FD5" w:rsidP="00C87FD5">
            <w:pPr>
              <w:jc w:val="right"/>
              <w:rPr>
                <w:rFonts w:ascii="Arial" w:hAnsi="Arial" w:cs="Arial"/>
                <w:sz w:val="20"/>
              </w:rPr>
            </w:pPr>
            <w:r w:rsidRPr="00C87FD5">
              <w:rPr>
                <w:rFonts w:ascii="Arial" w:hAnsi="Arial" w:cs="Arial"/>
                <w:sz w:val="20"/>
              </w:rPr>
              <w:t>Input Power:</w:t>
            </w:r>
          </w:p>
        </w:tc>
        <w:tc>
          <w:tcPr>
            <w:tcW w:w="1060" w:type="dxa"/>
            <w:tcBorders>
              <w:top w:val="nil"/>
              <w:left w:val="nil"/>
              <w:bottom w:val="nil"/>
              <w:right w:val="nil"/>
            </w:tcBorders>
            <w:shd w:val="clear" w:color="000000" w:fill="C0C0C0"/>
            <w:noWrap/>
            <w:vAlign w:val="bottom"/>
            <w:hideMark/>
          </w:tcPr>
          <w:p w14:paraId="6F954ED6" w14:textId="77777777" w:rsidR="00C87FD5" w:rsidRPr="00C87FD5" w:rsidRDefault="00C87FD5" w:rsidP="00C87FD5">
            <w:pPr>
              <w:jc w:val="right"/>
              <w:rPr>
                <w:rFonts w:ascii="Arial" w:hAnsi="Arial" w:cs="Arial"/>
                <w:i/>
                <w:iCs/>
                <w:sz w:val="20"/>
              </w:rPr>
            </w:pPr>
            <w:r w:rsidRPr="00C87FD5">
              <w:rPr>
                <w:rFonts w:ascii="Arial" w:hAnsi="Arial" w:cs="Arial"/>
                <w:i/>
                <w:iCs/>
                <w:sz w:val="20"/>
              </w:rPr>
              <w:t>P =</w:t>
            </w:r>
          </w:p>
        </w:tc>
        <w:tc>
          <w:tcPr>
            <w:tcW w:w="780" w:type="dxa"/>
            <w:tcBorders>
              <w:top w:val="nil"/>
              <w:left w:val="nil"/>
              <w:bottom w:val="nil"/>
              <w:right w:val="nil"/>
            </w:tcBorders>
            <w:shd w:val="clear" w:color="000000" w:fill="C0C0C0"/>
            <w:noWrap/>
            <w:vAlign w:val="bottom"/>
            <w:hideMark/>
          </w:tcPr>
          <w:p w14:paraId="4DFE68B1" w14:textId="77777777" w:rsidR="00C87FD5" w:rsidRPr="00C87FD5" w:rsidRDefault="00C87FD5" w:rsidP="00C87FD5">
            <w:pPr>
              <w:jc w:val="right"/>
              <w:rPr>
                <w:rFonts w:ascii="Arial" w:hAnsi="Arial" w:cs="Arial"/>
                <w:i/>
                <w:iCs/>
                <w:sz w:val="20"/>
              </w:rPr>
            </w:pPr>
            <w:r w:rsidRPr="00C87FD5">
              <w:rPr>
                <w:rFonts w:ascii="Arial" w:hAnsi="Arial" w:cs="Arial"/>
                <w:i/>
                <w:iCs/>
                <w:sz w:val="20"/>
              </w:rPr>
              <w:t>7.5</w:t>
            </w:r>
          </w:p>
        </w:tc>
        <w:tc>
          <w:tcPr>
            <w:tcW w:w="1409" w:type="dxa"/>
            <w:tcBorders>
              <w:top w:val="nil"/>
              <w:left w:val="nil"/>
              <w:bottom w:val="nil"/>
              <w:right w:val="single" w:sz="8" w:space="0" w:color="auto"/>
            </w:tcBorders>
            <w:shd w:val="clear" w:color="000000" w:fill="C0C0C0"/>
            <w:noWrap/>
            <w:vAlign w:val="bottom"/>
            <w:hideMark/>
          </w:tcPr>
          <w:p w14:paraId="34033F5E" w14:textId="77777777" w:rsidR="00C87FD5" w:rsidRPr="00C87FD5" w:rsidRDefault="00C87FD5" w:rsidP="00C87FD5">
            <w:pPr>
              <w:rPr>
                <w:rFonts w:ascii="Arial" w:hAnsi="Arial" w:cs="Arial"/>
                <w:sz w:val="20"/>
              </w:rPr>
            </w:pPr>
            <w:r w:rsidRPr="00C87FD5">
              <w:rPr>
                <w:rFonts w:ascii="Arial" w:hAnsi="Arial" w:cs="Arial"/>
                <w:sz w:val="20"/>
              </w:rPr>
              <w:t>hp</w:t>
            </w:r>
          </w:p>
        </w:tc>
      </w:tr>
      <w:tr w:rsidR="00C87FD5" w:rsidRPr="00C87FD5" w14:paraId="69E033D8" w14:textId="77777777" w:rsidTr="00C87FD5">
        <w:trPr>
          <w:trHeight w:val="315"/>
        </w:trPr>
        <w:tc>
          <w:tcPr>
            <w:tcW w:w="3110" w:type="dxa"/>
            <w:tcBorders>
              <w:top w:val="nil"/>
              <w:left w:val="single" w:sz="8" w:space="0" w:color="auto"/>
              <w:bottom w:val="nil"/>
              <w:right w:val="nil"/>
            </w:tcBorders>
            <w:shd w:val="clear" w:color="000000" w:fill="C0C0C0"/>
            <w:noWrap/>
            <w:vAlign w:val="bottom"/>
            <w:hideMark/>
          </w:tcPr>
          <w:p w14:paraId="3111DF3F" w14:textId="77777777" w:rsidR="00C87FD5" w:rsidRPr="00C87FD5" w:rsidRDefault="00C87FD5" w:rsidP="00C87FD5">
            <w:pPr>
              <w:jc w:val="right"/>
              <w:rPr>
                <w:rFonts w:ascii="Arial" w:hAnsi="Arial" w:cs="Arial"/>
                <w:sz w:val="20"/>
              </w:rPr>
            </w:pPr>
            <w:r w:rsidRPr="00C87FD5">
              <w:rPr>
                <w:rFonts w:ascii="Arial" w:hAnsi="Arial" w:cs="Arial"/>
                <w:sz w:val="20"/>
              </w:rPr>
              <w:t>Input Speed:</w:t>
            </w:r>
          </w:p>
        </w:tc>
        <w:tc>
          <w:tcPr>
            <w:tcW w:w="1060" w:type="dxa"/>
            <w:tcBorders>
              <w:top w:val="nil"/>
              <w:left w:val="nil"/>
              <w:bottom w:val="nil"/>
              <w:right w:val="nil"/>
            </w:tcBorders>
            <w:shd w:val="clear" w:color="000000" w:fill="C0C0C0"/>
            <w:noWrap/>
            <w:vAlign w:val="bottom"/>
            <w:hideMark/>
          </w:tcPr>
          <w:p w14:paraId="15AE433D" w14:textId="77777777" w:rsidR="00C87FD5" w:rsidRPr="00C87FD5" w:rsidRDefault="00C87FD5" w:rsidP="00C87FD5">
            <w:pPr>
              <w:jc w:val="right"/>
              <w:rPr>
                <w:rFonts w:ascii="Arial" w:hAnsi="Arial" w:cs="Arial"/>
                <w:i/>
                <w:iCs/>
                <w:sz w:val="20"/>
              </w:rPr>
            </w:pPr>
            <w:r w:rsidRPr="00C87FD5">
              <w:rPr>
                <w:rFonts w:ascii="Arial" w:hAnsi="Arial" w:cs="Arial"/>
                <w:i/>
                <w:iCs/>
                <w:sz w:val="20"/>
              </w:rPr>
              <w:t>n</w:t>
            </w:r>
            <w:r w:rsidRPr="00C87FD5">
              <w:rPr>
                <w:rFonts w:ascii="Arial" w:hAnsi="Arial" w:cs="Arial"/>
                <w:i/>
                <w:iCs/>
                <w:sz w:val="20"/>
                <w:vertAlign w:val="subscript"/>
              </w:rPr>
              <w:t>P</w:t>
            </w:r>
            <w:r w:rsidRPr="00C87FD5">
              <w:rPr>
                <w:rFonts w:ascii="Arial" w:hAnsi="Arial" w:cs="Arial"/>
                <w:i/>
                <w:iCs/>
                <w:sz w:val="20"/>
              </w:rPr>
              <w:t xml:space="preserve"> =</w:t>
            </w:r>
          </w:p>
        </w:tc>
        <w:tc>
          <w:tcPr>
            <w:tcW w:w="780" w:type="dxa"/>
            <w:tcBorders>
              <w:top w:val="nil"/>
              <w:left w:val="nil"/>
              <w:bottom w:val="nil"/>
              <w:right w:val="nil"/>
            </w:tcBorders>
            <w:shd w:val="clear" w:color="000000" w:fill="C0C0C0"/>
            <w:noWrap/>
            <w:vAlign w:val="bottom"/>
            <w:hideMark/>
          </w:tcPr>
          <w:p w14:paraId="59563C59" w14:textId="77777777" w:rsidR="00C87FD5" w:rsidRPr="00C87FD5" w:rsidRDefault="00C87FD5" w:rsidP="00C87FD5">
            <w:pPr>
              <w:jc w:val="right"/>
              <w:rPr>
                <w:rFonts w:ascii="Arial" w:hAnsi="Arial" w:cs="Arial"/>
                <w:i/>
                <w:iCs/>
                <w:sz w:val="20"/>
              </w:rPr>
            </w:pPr>
            <w:r w:rsidRPr="00C87FD5">
              <w:rPr>
                <w:rFonts w:ascii="Arial" w:hAnsi="Arial" w:cs="Arial"/>
                <w:i/>
                <w:iCs/>
                <w:sz w:val="20"/>
              </w:rPr>
              <w:t>600</w:t>
            </w:r>
          </w:p>
        </w:tc>
        <w:tc>
          <w:tcPr>
            <w:tcW w:w="1409" w:type="dxa"/>
            <w:tcBorders>
              <w:top w:val="nil"/>
              <w:left w:val="nil"/>
              <w:bottom w:val="nil"/>
              <w:right w:val="single" w:sz="8" w:space="0" w:color="auto"/>
            </w:tcBorders>
            <w:shd w:val="clear" w:color="000000" w:fill="C0C0C0"/>
            <w:noWrap/>
            <w:vAlign w:val="bottom"/>
            <w:hideMark/>
          </w:tcPr>
          <w:p w14:paraId="5C55FD38" w14:textId="77777777" w:rsidR="00C87FD5" w:rsidRPr="00C87FD5" w:rsidRDefault="00C87FD5" w:rsidP="00C87FD5">
            <w:pPr>
              <w:rPr>
                <w:rFonts w:ascii="Arial" w:hAnsi="Arial" w:cs="Arial"/>
                <w:sz w:val="20"/>
              </w:rPr>
            </w:pPr>
            <w:r w:rsidRPr="00C87FD5">
              <w:rPr>
                <w:rFonts w:ascii="Arial" w:hAnsi="Arial" w:cs="Arial"/>
                <w:sz w:val="20"/>
              </w:rPr>
              <w:t>rpm</w:t>
            </w:r>
          </w:p>
        </w:tc>
      </w:tr>
      <w:tr w:rsidR="00C87FD5" w:rsidRPr="00C87FD5" w14:paraId="5B1AEAB4" w14:textId="77777777" w:rsidTr="00C87FD5">
        <w:trPr>
          <w:trHeight w:val="315"/>
        </w:trPr>
        <w:tc>
          <w:tcPr>
            <w:tcW w:w="3110" w:type="dxa"/>
            <w:tcBorders>
              <w:top w:val="nil"/>
              <w:left w:val="single" w:sz="8" w:space="0" w:color="auto"/>
              <w:bottom w:val="nil"/>
              <w:right w:val="nil"/>
            </w:tcBorders>
            <w:shd w:val="clear" w:color="000000" w:fill="C0C0C0"/>
            <w:noWrap/>
            <w:vAlign w:val="bottom"/>
            <w:hideMark/>
          </w:tcPr>
          <w:p w14:paraId="5931D1E4" w14:textId="77777777" w:rsidR="00C87FD5" w:rsidRPr="00C87FD5" w:rsidRDefault="00C87FD5" w:rsidP="00C87FD5">
            <w:pPr>
              <w:jc w:val="right"/>
              <w:rPr>
                <w:rFonts w:ascii="Arial" w:hAnsi="Arial" w:cs="Arial"/>
                <w:sz w:val="20"/>
              </w:rPr>
            </w:pPr>
            <w:r w:rsidRPr="00C87FD5">
              <w:rPr>
                <w:rFonts w:ascii="Arial" w:hAnsi="Arial" w:cs="Arial"/>
                <w:sz w:val="20"/>
              </w:rPr>
              <w:t>Diametral Pitch:</w:t>
            </w:r>
          </w:p>
        </w:tc>
        <w:tc>
          <w:tcPr>
            <w:tcW w:w="1060" w:type="dxa"/>
            <w:tcBorders>
              <w:top w:val="nil"/>
              <w:left w:val="nil"/>
              <w:bottom w:val="nil"/>
              <w:right w:val="nil"/>
            </w:tcBorders>
            <w:shd w:val="clear" w:color="000000" w:fill="C0C0C0"/>
            <w:noWrap/>
            <w:vAlign w:val="bottom"/>
            <w:hideMark/>
          </w:tcPr>
          <w:p w14:paraId="674DEB4C" w14:textId="77777777" w:rsidR="00C87FD5" w:rsidRPr="00C87FD5" w:rsidRDefault="00C87FD5" w:rsidP="00C87FD5">
            <w:pPr>
              <w:jc w:val="right"/>
              <w:rPr>
                <w:rFonts w:ascii="Arial" w:hAnsi="Arial" w:cs="Arial"/>
                <w:sz w:val="20"/>
              </w:rPr>
            </w:pPr>
            <w:r w:rsidRPr="00C87FD5">
              <w:rPr>
                <w:rFonts w:ascii="Arial" w:hAnsi="Arial" w:cs="Arial"/>
                <w:sz w:val="20"/>
              </w:rPr>
              <w:t xml:space="preserve"> </w:t>
            </w:r>
            <w:r w:rsidRPr="00C87FD5">
              <w:rPr>
                <w:rFonts w:ascii="Arial" w:hAnsi="Arial" w:cs="Arial"/>
                <w:i/>
                <w:iCs/>
                <w:sz w:val="20"/>
              </w:rPr>
              <w:t>P</w:t>
            </w:r>
            <w:r w:rsidRPr="00C87FD5">
              <w:rPr>
                <w:rFonts w:ascii="Arial" w:hAnsi="Arial" w:cs="Arial"/>
                <w:i/>
                <w:iCs/>
                <w:sz w:val="20"/>
                <w:vertAlign w:val="subscript"/>
              </w:rPr>
              <w:t>d</w:t>
            </w:r>
            <w:r w:rsidRPr="00C87FD5">
              <w:rPr>
                <w:rFonts w:ascii="Arial" w:hAnsi="Arial" w:cs="Arial"/>
                <w:sz w:val="20"/>
              </w:rPr>
              <w:t xml:space="preserve"> =</w:t>
            </w:r>
          </w:p>
        </w:tc>
        <w:tc>
          <w:tcPr>
            <w:tcW w:w="780" w:type="dxa"/>
            <w:tcBorders>
              <w:top w:val="nil"/>
              <w:left w:val="nil"/>
              <w:bottom w:val="nil"/>
              <w:right w:val="nil"/>
            </w:tcBorders>
            <w:shd w:val="clear" w:color="000000" w:fill="C0C0C0"/>
            <w:noWrap/>
            <w:vAlign w:val="bottom"/>
            <w:hideMark/>
          </w:tcPr>
          <w:p w14:paraId="3348A9C9" w14:textId="77777777" w:rsidR="00C87FD5" w:rsidRPr="00C87FD5" w:rsidRDefault="00C87FD5" w:rsidP="00C87FD5">
            <w:pPr>
              <w:jc w:val="right"/>
              <w:rPr>
                <w:rFonts w:ascii="Arial" w:hAnsi="Arial" w:cs="Arial"/>
                <w:i/>
                <w:iCs/>
                <w:sz w:val="20"/>
              </w:rPr>
            </w:pPr>
            <w:r w:rsidRPr="00C87FD5">
              <w:rPr>
                <w:rFonts w:ascii="Arial" w:hAnsi="Arial" w:cs="Arial"/>
                <w:i/>
                <w:iCs/>
                <w:sz w:val="20"/>
              </w:rPr>
              <w:t>8</w:t>
            </w:r>
          </w:p>
        </w:tc>
        <w:tc>
          <w:tcPr>
            <w:tcW w:w="1409" w:type="dxa"/>
            <w:tcBorders>
              <w:top w:val="nil"/>
              <w:left w:val="nil"/>
              <w:bottom w:val="nil"/>
              <w:right w:val="single" w:sz="8" w:space="0" w:color="auto"/>
            </w:tcBorders>
            <w:shd w:val="clear" w:color="000000" w:fill="C0C0C0"/>
            <w:noWrap/>
            <w:vAlign w:val="bottom"/>
            <w:hideMark/>
          </w:tcPr>
          <w:p w14:paraId="05A6626F"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4C92BC27" w14:textId="77777777" w:rsidTr="00C87FD5">
        <w:trPr>
          <w:trHeight w:val="315"/>
        </w:trPr>
        <w:tc>
          <w:tcPr>
            <w:tcW w:w="3110" w:type="dxa"/>
            <w:tcBorders>
              <w:top w:val="nil"/>
              <w:left w:val="single" w:sz="8" w:space="0" w:color="auto"/>
              <w:bottom w:val="nil"/>
              <w:right w:val="nil"/>
            </w:tcBorders>
            <w:shd w:val="clear" w:color="000000" w:fill="C0C0C0"/>
            <w:noWrap/>
            <w:vAlign w:val="bottom"/>
            <w:hideMark/>
          </w:tcPr>
          <w:p w14:paraId="32AAE5F1" w14:textId="77777777" w:rsidR="00C87FD5" w:rsidRPr="00C87FD5" w:rsidRDefault="00C87FD5" w:rsidP="00C87FD5">
            <w:pPr>
              <w:jc w:val="right"/>
              <w:rPr>
                <w:rFonts w:ascii="Arial" w:hAnsi="Arial" w:cs="Arial"/>
                <w:sz w:val="20"/>
              </w:rPr>
            </w:pPr>
            <w:r w:rsidRPr="00C87FD5">
              <w:rPr>
                <w:rFonts w:ascii="Arial" w:hAnsi="Arial" w:cs="Arial"/>
                <w:sz w:val="20"/>
              </w:rPr>
              <w:t>Number of Pinion Teeth:</w:t>
            </w:r>
          </w:p>
        </w:tc>
        <w:tc>
          <w:tcPr>
            <w:tcW w:w="1060" w:type="dxa"/>
            <w:tcBorders>
              <w:top w:val="nil"/>
              <w:left w:val="nil"/>
              <w:bottom w:val="nil"/>
              <w:right w:val="nil"/>
            </w:tcBorders>
            <w:shd w:val="clear" w:color="000000" w:fill="C0C0C0"/>
            <w:noWrap/>
            <w:vAlign w:val="bottom"/>
            <w:hideMark/>
          </w:tcPr>
          <w:p w14:paraId="61440D44" w14:textId="77777777" w:rsidR="00C87FD5" w:rsidRPr="00C87FD5" w:rsidRDefault="00C87FD5" w:rsidP="00C87FD5">
            <w:pPr>
              <w:jc w:val="right"/>
              <w:rPr>
                <w:rFonts w:ascii="Arial" w:hAnsi="Arial" w:cs="Arial"/>
                <w:i/>
                <w:iCs/>
                <w:sz w:val="20"/>
              </w:rPr>
            </w:pPr>
            <w:r w:rsidRPr="00C87FD5">
              <w:rPr>
                <w:rFonts w:ascii="Arial" w:hAnsi="Arial" w:cs="Arial"/>
                <w:i/>
                <w:iCs/>
                <w:sz w:val="20"/>
              </w:rPr>
              <w:t>N</w:t>
            </w:r>
            <w:r w:rsidRPr="00C87FD5">
              <w:rPr>
                <w:rFonts w:ascii="Arial" w:hAnsi="Arial" w:cs="Arial"/>
                <w:i/>
                <w:iCs/>
                <w:sz w:val="20"/>
                <w:vertAlign w:val="subscript"/>
              </w:rPr>
              <w:t>P</w:t>
            </w:r>
            <w:r w:rsidRPr="00C87FD5">
              <w:rPr>
                <w:rFonts w:ascii="Arial" w:hAnsi="Arial" w:cs="Arial"/>
                <w:i/>
                <w:iCs/>
                <w:sz w:val="20"/>
              </w:rPr>
              <w:t xml:space="preserve"> =</w:t>
            </w:r>
          </w:p>
        </w:tc>
        <w:tc>
          <w:tcPr>
            <w:tcW w:w="780" w:type="dxa"/>
            <w:tcBorders>
              <w:top w:val="nil"/>
              <w:left w:val="nil"/>
              <w:bottom w:val="nil"/>
              <w:right w:val="nil"/>
            </w:tcBorders>
            <w:shd w:val="clear" w:color="000000" w:fill="C0C0C0"/>
            <w:noWrap/>
            <w:vAlign w:val="bottom"/>
            <w:hideMark/>
          </w:tcPr>
          <w:p w14:paraId="0ABDC4D2" w14:textId="77777777" w:rsidR="00C87FD5" w:rsidRPr="00C87FD5" w:rsidRDefault="00C87FD5" w:rsidP="00C87FD5">
            <w:pPr>
              <w:jc w:val="right"/>
              <w:rPr>
                <w:rFonts w:ascii="Arial" w:hAnsi="Arial" w:cs="Arial"/>
                <w:i/>
                <w:iCs/>
                <w:sz w:val="20"/>
              </w:rPr>
            </w:pPr>
            <w:r w:rsidRPr="00C87FD5">
              <w:rPr>
                <w:rFonts w:ascii="Arial" w:hAnsi="Arial" w:cs="Arial"/>
                <w:i/>
                <w:iCs/>
                <w:sz w:val="20"/>
              </w:rPr>
              <w:t>20</w:t>
            </w:r>
          </w:p>
        </w:tc>
        <w:tc>
          <w:tcPr>
            <w:tcW w:w="1409" w:type="dxa"/>
            <w:tcBorders>
              <w:top w:val="nil"/>
              <w:left w:val="nil"/>
              <w:bottom w:val="nil"/>
              <w:right w:val="single" w:sz="8" w:space="0" w:color="auto"/>
            </w:tcBorders>
            <w:shd w:val="clear" w:color="000000" w:fill="C0C0C0"/>
            <w:noWrap/>
            <w:vAlign w:val="bottom"/>
            <w:hideMark/>
          </w:tcPr>
          <w:p w14:paraId="2D345AF9"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4F66785F" w14:textId="77777777" w:rsidTr="00C87FD5">
        <w:trPr>
          <w:trHeight w:val="330"/>
        </w:trPr>
        <w:tc>
          <w:tcPr>
            <w:tcW w:w="3110" w:type="dxa"/>
            <w:tcBorders>
              <w:top w:val="nil"/>
              <w:left w:val="single" w:sz="8" w:space="0" w:color="auto"/>
              <w:bottom w:val="nil"/>
              <w:right w:val="nil"/>
            </w:tcBorders>
            <w:shd w:val="clear" w:color="000000" w:fill="C0C0C0"/>
            <w:noWrap/>
            <w:vAlign w:val="bottom"/>
            <w:hideMark/>
          </w:tcPr>
          <w:p w14:paraId="3448F8C3" w14:textId="77777777" w:rsidR="00C87FD5" w:rsidRPr="00C87FD5" w:rsidRDefault="00C87FD5" w:rsidP="00C87FD5">
            <w:pPr>
              <w:jc w:val="right"/>
              <w:rPr>
                <w:rFonts w:ascii="Arial" w:hAnsi="Arial" w:cs="Arial"/>
                <w:sz w:val="20"/>
              </w:rPr>
            </w:pPr>
            <w:r w:rsidRPr="00C87FD5">
              <w:rPr>
                <w:rFonts w:ascii="Arial" w:hAnsi="Arial" w:cs="Arial"/>
                <w:sz w:val="20"/>
              </w:rPr>
              <w:t>Desired Output Speed:</w:t>
            </w:r>
          </w:p>
        </w:tc>
        <w:tc>
          <w:tcPr>
            <w:tcW w:w="1060" w:type="dxa"/>
            <w:tcBorders>
              <w:top w:val="nil"/>
              <w:left w:val="nil"/>
              <w:bottom w:val="single" w:sz="8" w:space="0" w:color="auto"/>
              <w:right w:val="nil"/>
            </w:tcBorders>
            <w:shd w:val="clear" w:color="000000" w:fill="C0C0C0"/>
            <w:noWrap/>
            <w:vAlign w:val="bottom"/>
            <w:hideMark/>
          </w:tcPr>
          <w:p w14:paraId="6E7C2D73" w14:textId="77777777" w:rsidR="00C87FD5" w:rsidRPr="00C87FD5" w:rsidRDefault="00C87FD5" w:rsidP="00C87FD5">
            <w:pPr>
              <w:jc w:val="right"/>
              <w:rPr>
                <w:rFonts w:ascii="Arial" w:hAnsi="Arial" w:cs="Arial"/>
                <w:i/>
                <w:iCs/>
                <w:sz w:val="20"/>
              </w:rPr>
            </w:pPr>
            <w:r w:rsidRPr="00C87FD5">
              <w:rPr>
                <w:rFonts w:ascii="Arial" w:hAnsi="Arial" w:cs="Arial"/>
                <w:i/>
                <w:iCs/>
                <w:sz w:val="20"/>
              </w:rPr>
              <w:t>n</w:t>
            </w:r>
            <w:r w:rsidRPr="00C87FD5">
              <w:rPr>
                <w:rFonts w:ascii="Arial" w:hAnsi="Arial" w:cs="Arial"/>
                <w:i/>
                <w:iCs/>
                <w:sz w:val="20"/>
                <w:vertAlign w:val="subscript"/>
              </w:rPr>
              <w:t>G</w:t>
            </w:r>
            <w:r w:rsidRPr="00C87FD5">
              <w:rPr>
                <w:rFonts w:ascii="Arial" w:hAnsi="Arial" w:cs="Arial"/>
                <w:i/>
                <w:iCs/>
                <w:sz w:val="20"/>
              </w:rPr>
              <w:t xml:space="preserve"> =</w:t>
            </w:r>
          </w:p>
        </w:tc>
        <w:tc>
          <w:tcPr>
            <w:tcW w:w="780" w:type="dxa"/>
            <w:tcBorders>
              <w:top w:val="nil"/>
              <w:left w:val="nil"/>
              <w:bottom w:val="single" w:sz="8" w:space="0" w:color="auto"/>
              <w:right w:val="nil"/>
            </w:tcBorders>
            <w:shd w:val="clear" w:color="000000" w:fill="C0C0C0"/>
            <w:noWrap/>
            <w:vAlign w:val="bottom"/>
            <w:hideMark/>
          </w:tcPr>
          <w:p w14:paraId="2CE88219" w14:textId="77777777" w:rsidR="00C87FD5" w:rsidRPr="00C87FD5" w:rsidRDefault="00C87FD5" w:rsidP="00C87FD5">
            <w:pPr>
              <w:jc w:val="right"/>
              <w:rPr>
                <w:rFonts w:ascii="Arial" w:hAnsi="Arial" w:cs="Arial"/>
                <w:i/>
                <w:iCs/>
                <w:sz w:val="20"/>
              </w:rPr>
            </w:pPr>
            <w:r w:rsidRPr="00C87FD5">
              <w:rPr>
                <w:rFonts w:ascii="Arial" w:hAnsi="Arial" w:cs="Arial"/>
                <w:i/>
                <w:iCs/>
                <w:sz w:val="20"/>
              </w:rPr>
              <w:t>600</w:t>
            </w:r>
          </w:p>
        </w:tc>
        <w:tc>
          <w:tcPr>
            <w:tcW w:w="1409" w:type="dxa"/>
            <w:tcBorders>
              <w:top w:val="nil"/>
              <w:left w:val="nil"/>
              <w:bottom w:val="single" w:sz="8" w:space="0" w:color="auto"/>
              <w:right w:val="single" w:sz="8" w:space="0" w:color="auto"/>
            </w:tcBorders>
            <w:shd w:val="clear" w:color="000000" w:fill="C0C0C0"/>
            <w:noWrap/>
            <w:vAlign w:val="bottom"/>
            <w:hideMark/>
          </w:tcPr>
          <w:p w14:paraId="6ED3D385" w14:textId="77777777" w:rsidR="00C87FD5" w:rsidRPr="00C87FD5" w:rsidRDefault="00C87FD5" w:rsidP="00C87FD5">
            <w:pPr>
              <w:rPr>
                <w:rFonts w:ascii="Arial" w:hAnsi="Arial" w:cs="Arial"/>
                <w:sz w:val="20"/>
              </w:rPr>
            </w:pPr>
            <w:r w:rsidRPr="00C87FD5">
              <w:rPr>
                <w:rFonts w:ascii="Arial" w:hAnsi="Arial" w:cs="Arial"/>
                <w:sz w:val="20"/>
              </w:rPr>
              <w:t>rpm</w:t>
            </w:r>
          </w:p>
        </w:tc>
      </w:tr>
      <w:tr w:rsidR="00C87FD5" w:rsidRPr="00C87FD5" w14:paraId="24661F21" w14:textId="77777777" w:rsidTr="00C87FD5">
        <w:trPr>
          <w:trHeight w:val="315"/>
        </w:trPr>
        <w:tc>
          <w:tcPr>
            <w:tcW w:w="3110" w:type="dxa"/>
            <w:tcBorders>
              <w:top w:val="single" w:sz="8" w:space="0" w:color="auto"/>
              <w:left w:val="single" w:sz="8" w:space="0" w:color="auto"/>
              <w:bottom w:val="nil"/>
              <w:right w:val="nil"/>
            </w:tcBorders>
            <w:shd w:val="clear" w:color="auto" w:fill="auto"/>
            <w:noWrap/>
            <w:vAlign w:val="bottom"/>
            <w:hideMark/>
          </w:tcPr>
          <w:p w14:paraId="2924B373" w14:textId="77777777" w:rsidR="00C87FD5" w:rsidRPr="00C87FD5" w:rsidRDefault="00C87FD5" w:rsidP="00C87FD5">
            <w:pPr>
              <w:jc w:val="right"/>
              <w:rPr>
                <w:rFonts w:ascii="Arial" w:hAnsi="Arial" w:cs="Arial"/>
                <w:sz w:val="20"/>
              </w:rPr>
            </w:pPr>
            <w:r w:rsidRPr="00C87FD5">
              <w:rPr>
                <w:rFonts w:ascii="Arial" w:hAnsi="Arial" w:cs="Arial"/>
                <w:sz w:val="20"/>
              </w:rPr>
              <w:t>Computed number of gear teeth:</w:t>
            </w:r>
          </w:p>
        </w:tc>
        <w:tc>
          <w:tcPr>
            <w:tcW w:w="1060" w:type="dxa"/>
            <w:tcBorders>
              <w:top w:val="nil"/>
              <w:left w:val="nil"/>
              <w:bottom w:val="nil"/>
              <w:right w:val="nil"/>
            </w:tcBorders>
            <w:shd w:val="clear" w:color="auto" w:fill="auto"/>
            <w:noWrap/>
            <w:vAlign w:val="bottom"/>
            <w:hideMark/>
          </w:tcPr>
          <w:p w14:paraId="0004FB94" w14:textId="77777777" w:rsidR="00C87FD5" w:rsidRPr="00C87FD5" w:rsidRDefault="00C87FD5" w:rsidP="00C87FD5">
            <w:pPr>
              <w:rPr>
                <w:rFonts w:ascii="Arial" w:hAnsi="Arial" w:cs="Arial"/>
                <w:sz w:val="20"/>
              </w:rPr>
            </w:pPr>
            <w:r w:rsidRPr="00C87FD5">
              <w:rPr>
                <w:rFonts w:ascii="Arial" w:hAnsi="Arial" w:cs="Arial"/>
                <w:sz w:val="20"/>
              </w:rPr>
              <w:t> </w:t>
            </w:r>
          </w:p>
        </w:tc>
        <w:tc>
          <w:tcPr>
            <w:tcW w:w="780" w:type="dxa"/>
            <w:tcBorders>
              <w:top w:val="nil"/>
              <w:left w:val="nil"/>
              <w:bottom w:val="nil"/>
              <w:right w:val="nil"/>
            </w:tcBorders>
            <w:shd w:val="clear" w:color="auto" w:fill="auto"/>
            <w:noWrap/>
            <w:vAlign w:val="bottom"/>
            <w:hideMark/>
          </w:tcPr>
          <w:p w14:paraId="5A34041A" w14:textId="77777777" w:rsidR="00C87FD5" w:rsidRPr="00C87FD5" w:rsidRDefault="00C87FD5" w:rsidP="00C87FD5">
            <w:pPr>
              <w:jc w:val="right"/>
              <w:rPr>
                <w:rFonts w:ascii="Arial" w:hAnsi="Arial" w:cs="Arial"/>
                <w:sz w:val="20"/>
              </w:rPr>
            </w:pPr>
            <w:r w:rsidRPr="00C87FD5">
              <w:rPr>
                <w:rFonts w:ascii="Arial" w:hAnsi="Arial" w:cs="Arial"/>
                <w:sz w:val="20"/>
              </w:rPr>
              <w:t>20.0</w:t>
            </w:r>
          </w:p>
        </w:tc>
        <w:tc>
          <w:tcPr>
            <w:tcW w:w="1409" w:type="dxa"/>
            <w:tcBorders>
              <w:top w:val="nil"/>
              <w:left w:val="nil"/>
              <w:bottom w:val="nil"/>
              <w:right w:val="single" w:sz="8" w:space="0" w:color="auto"/>
            </w:tcBorders>
            <w:shd w:val="clear" w:color="auto" w:fill="auto"/>
            <w:noWrap/>
            <w:vAlign w:val="bottom"/>
            <w:hideMark/>
          </w:tcPr>
          <w:p w14:paraId="188E4126"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0CC06493" w14:textId="77777777" w:rsidTr="00C87FD5">
        <w:trPr>
          <w:trHeight w:val="330"/>
        </w:trPr>
        <w:tc>
          <w:tcPr>
            <w:tcW w:w="3110" w:type="dxa"/>
            <w:tcBorders>
              <w:top w:val="nil"/>
              <w:left w:val="single" w:sz="8" w:space="0" w:color="auto"/>
              <w:bottom w:val="single" w:sz="8" w:space="0" w:color="auto"/>
              <w:right w:val="nil"/>
            </w:tcBorders>
            <w:shd w:val="clear" w:color="000000" w:fill="C0C0C0"/>
            <w:noWrap/>
            <w:vAlign w:val="bottom"/>
            <w:hideMark/>
          </w:tcPr>
          <w:p w14:paraId="7CC50409" w14:textId="77777777" w:rsidR="00C87FD5" w:rsidRPr="00C87FD5" w:rsidRDefault="00C87FD5" w:rsidP="00C87FD5">
            <w:pPr>
              <w:jc w:val="right"/>
              <w:rPr>
                <w:rFonts w:ascii="Arial" w:hAnsi="Arial" w:cs="Arial"/>
                <w:i/>
                <w:iCs/>
                <w:sz w:val="20"/>
              </w:rPr>
            </w:pPr>
            <w:r w:rsidRPr="00C87FD5">
              <w:rPr>
                <w:rFonts w:ascii="Arial" w:hAnsi="Arial" w:cs="Arial"/>
                <w:i/>
                <w:iCs/>
                <w:sz w:val="20"/>
              </w:rPr>
              <w:t xml:space="preserve">Enter: </w:t>
            </w:r>
            <w:r w:rsidRPr="00C87FD5">
              <w:rPr>
                <w:rFonts w:ascii="Arial" w:hAnsi="Arial" w:cs="Arial"/>
                <w:sz w:val="20"/>
              </w:rPr>
              <w:t>Chosen No. of Gear Teeth:</w:t>
            </w:r>
          </w:p>
        </w:tc>
        <w:tc>
          <w:tcPr>
            <w:tcW w:w="1060" w:type="dxa"/>
            <w:tcBorders>
              <w:top w:val="nil"/>
              <w:left w:val="nil"/>
              <w:bottom w:val="single" w:sz="8" w:space="0" w:color="auto"/>
              <w:right w:val="nil"/>
            </w:tcBorders>
            <w:shd w:val="clear" w:color="000000" w:fill="C0C0C0"/>
            <w:noWrap/>
            <w:vAlign w:val="bottom"/>
            <w:hideMark/>
          </w:tcPr>
          <w:p w14:paraId="2D38BF50" w14:textId="77777777" w:rsidR="00C87FD5" w:rsidRPr="00C87FD5" w:rsidRDefault="00C87FD5" w:rsidP="00C87FD5">
            <w:pPr>
              <w:jc w:val="right"/>
              <w:rPr>
                <w:rFonts w:ascii="Arial" w:hAnsi="Arial" w:cs="Arial"/>
                <w:i/>
                <w:iCs/>
                <w:sz w:val="20"/>
              </w:rPr>
            </w:pPr>
            <w:r w:rsidRPr="00C87FD5">
              <w:rPr>
                <w:rFonts w:ascii="Arial" w:hAnsi="Arial" w:cs="Arial"/>
                <w:i/>
                <w:iCs/>
                <w:sz w:val="20"/>
              </w:rPr>
              <w:t>N</w:t>
            </w:r>
            <w:r w:rsidRPr="00C87FD5">
              <w:rPr>
                <w:rFonts w:ascii="Arial" w:hAnsi="Arial" w:cs="Arial"/>
                <w:i/>
                <w:iCs/>
                <w:sz w:val="20"/>
                <w:vertAlign w:val="subscript"/>
              </w:rPr>
              <w:t>G</w:t>
            </w:r>
            <w:r w:rsidRPr="00C87FD5">
              <w:rPr>
                <w:rFonts w:ascii="Arial" w:hAnsi="Arial" w:cs="Arial"/>
                <w:i/>
                <w:iCs/>
                <w:sz w:val="20"/>
              </w:rPr>
              <w:t xml:space="preserve"> =</w:t>
            </w:r>
          </w:p>
        </w:tc>
        <w:tc>
          <w:tcPr>
            <w:tcW w:w="780" w:type="dxa"/>
            <w:tcBorders>
              <w:top w:val="nil"/>
              <w:left w:val="nil"/>
              <w:bottom w:val="single" w:sz="8" w:space="0" w:color="auto"/>
              <w:right w:val="nil"/>
            </w:tcBorders>
            <w:shd w:val="clear" w:color="000000" w:fill="C0C0C0"/>
            <w:noWrap/>
            <w:vAlign w:val="bottom"/>
            <w:hideMark/>
          </w:tcPr>
          <w:p w14:paraId="75102538" w14:textId="77777777" w:rsidR="00C87FD5" w:rsidRPr="00C87FD5" w:rsidRDefault="00C87FD5" w:rsidP="00C87FD5">
            <w:pPr>
              <w:jc w:val="right"/>
              <w:rPr>
                <w:rFonts w:ascii="Arial" w:hAnsi="Arial" w:cs="Arial"/>
                <w:i/>
                <w:iCs/>
                <w:sz w:val="20"/>
              </w:rPr>
            </w:pPr>
            <w:r w:rsidRPr="00C87FD5">
              <w:rPr>
                <w:rFonts w:ascii="Arial" w:hAnsi="Arial" w:cs="Arial"/>
                <w:i/>
                <w:iCs/>
                <w:sz w:val="20"/>
              </w:rPr>
              <w:t>20</w:t>
            </w:r>
          </w:p>
        </w:tc>
        <w:tc>
          <w:tcPr>
            <w:tcW w:w="1409" w:type="dxa"/>
            <w:tcBorders>
              <w:top w:val="nil"/>
              <w:left w:val="nil"/>
              <w:bottom w:val="single" w:sz="8" w:space="0" w:color="auto"/>
              <w:right w:val="single" w:sz="8" w:space="0" w:color="auto"/>
            </w:tcBorders>
            <w:shd w:val="clear" w:color="000000" w:fill="C0C0C0"/>
            <w:noWrap/>
            <w:vAlign w:val="bottom"/>
            <w:hideMark/>
          </w:tcPr>
          <w:p w14:paraId="0770C84A"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0C894D65" w14:textId="77777777" w:rsidTr="00C87FD5">
        <w:trPr>
          <w:trHeight w:val="315"/>
        </w:trPr>
        <w:tc>
          <w:tcPr>
            <w:tcW w:w="3110" w:type="dxa"/>
            <w:tcBorders>
              <w:top w:val="nil"/>
              <w:left w:val="single" w:sz="8" w:space="0" w:color="auto"/>
              <w:bottom w:val="nil"/>
              <w:right w:val="nil"/>
            </w:tcBorders>
            <w:shd w:val="clear" w:color="auto" w:fill="auto"/>
            <w:noWrap/>
            <w:vAlign w:val="bottom"/>
            <w:hideMark/>
          </w:tcPr>
          <w:p w14:paraId="4BDF1CE4" w14:textId="77777777" w:rsidR="00C87FD5" w:rsidRPr="00C87FD5" w:rsidRDefault="00C87FD5" w:rsidP="00C87FD5">
            <w:pPr>
              <w:jc w:val="center"/>
              <w:rPr>
                <w:rFonts w:ascii="Arial" w:hAnsi="Arial" w:cs="Arial"/>
                <w:b/>
                <w:bCs/>
                <w:i/>
                <w:iCs/>
                <w:sz w:val="20"/>
              </w:rPr>
            </w:pPr>
            <w:r w:rsidRPr="00C87FD5">
              <w:rPr>
                <w:rFonts w:ascii="Arial" w:hAnsi="Arial" w:cs="Arial"/>
                <w:b/>
                <w:bCs/>
                <w:i/>
                <w:iCs/>
                <w:sz w:val="20"/>
              </w:rPr>
              <w:t>Computed data:</w:t>
            </w:r>
          </w:p>
        </w:tc>
        <w:tc>
          <w:tcPr>
            <w:tcW w:w="1060" w:type="dxa"/>
            <w:tcBorders>
              <w:top w:val="nil"/>
              <w:left w:val="nil"/>
              <w:bottom w:val="nil"/>
              <w:right w:val="nil"/>
            </w:tcBorders>
            <w:shd w:val="clear" w:color="auto" w:fill="auto"/>
            <w:noWrap/>
            <w:vAlign w:val="bottom"/>
            <w:hideMark/>
          </w:tcPr>
          <w:p w14:paraId="4964273A" w14:textId="77777777" w:rsidR="00C87FD5" w:rsidRPr="00C87FD5" w:rsidRDefault="00C87FD5" w:rsidP="00C87FD5">
            <w:pPr>
              <w:rPr>
                <w:rFonts w:ascii="Arial" w:hAnsi="Arial" w:cs="Arial"/>
                <w:sz w:val="20"/>
              </w:rPr>
            </w:pPr>
            <w:r w:rsidRPr="00C87FD5">
              <w:rPr>
                <w:rFonts w:ascii="Arial" w:hAnsi="Arial" w:cs="Arial"/>
                <w:sz w:val="20"/>
              </w:rPr>
              <w:t> </w:t>
            </w:r>
          </w:p>
        </w:tc>
        <w:tc>
          <w:tcPr>
            <w:tcW w:w="780" w:type="dxa"/>
            <w:tcBorders>
              <w:top w:val="nil"/>
              <w:left w:val="nil"/>
              <w:bottom w:val="nil"/>
              <w:right w:val="nil"/>
            </w:tcBorders>
            <w:shd w:val="clear" w:color="auto" w:fill="auto"/>
            <w:noWrap/>
            <w:vAlign w:val="bottom"/>
            <w:hideMark/>
          </w:tcPr>
          <w:p w14:paraId="2241B217" w14:textId="77777777" w:rsidR="00C87FD5" w:rsidRPr="00C87FD5" w:rsidRDefault="00C87FD5" w:rsidP="00C87FD5">
            <w:pPr>
              <w:rPr>
                <w:rFonts w:ascii="Arial" w:hAnsi="Arial" w:cs="Arial"/>
                <w:sz w:val="20"/>
              </w:rPr>
            </w:pPr>
            <w:r w:rsidRPr="00C87FD5">
              <w:rPr>
                <w:rFonts w:ascii="Arial" w:hAnsi="Arial" w:cs="Arial"/>
                <w:sz w:val="20"/>
              </w:rPr>
              <w:t> </w:t>
            </w:r>
          </w:p>
        </w:tc>
        <w:tc>
          <w:tcPr>
            <w:tcW w:w="1409" w:type="dxa"/>
            <w:tcBorders>
              <w:top w:val="nil"/>
              <w:left w:val="nil"/>
              <w:bottom w:val="nil"/>
              <w:right w:val="single" w:sz="8" w:space="0" w:color="auto"/>
            </w:tcBorders>
            <w:shd w:val="clear" w:color="auto" w:fill="auto"/>
            <w:noWrap/>
            <w:vAlign w:val="bottom"/>
            <w:hideMark/>
          </w:tcPr>
          <w:p w14:paraId="4D59E3E9"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41D78D71" w14:textId="77777777" w:rsidTr="00C87FD5">
        <w:trPr>
          <w:trHeight w:val="315"/>
        </w:trPr>
        <w:tc>
          <w:tcPr>
            <w:tcW w:w="3110" w:type="dxa"/>
            <w:tcBorders>
              <w:top w:val="nil"/>
              <w:left w:val="single" w:sz="8" w:space="0" w:color="auto"/>
              <w:bottom w:val="nil"/>
              <w:right w:val="nil"/>
            </w:tcBorders>
            <w:shd w:val="clear" w:color="auto" w:fill="auto"/>
            <w:noWrap/>
            <w:vAlign w:val="bottom"/>
            <w:hideMark/>
          </w:tcPr>
          <w:p w14:paraId="0A6AD6D0" w14:textId="77777777" w:rsidR="00C87FD5" w:rsidRPr="00C87FD5" w:rsidRDefault="00C87FD5" w:rsidP="00C87FD5">
            <w:pPr>
              <w:jc w:val="right"/>
              <w:rPr>
                <w:rFonts w:ascii="Arial" w:hAnsi="Arial" w:cs="Arial"/>
                <w:sz w:val="20"/>
              </w:rPr>
            </w:pPr>
            <w:r w:rsidRPr="00C87FD5">
              <w:rPr>
                <w:rFonts w:ascii="Arial" w:hAnsi="Arial" w:cs="Arial"/>
                <w:sz w:val="20"/>
              </w:rPr>
              <w:t xml:space="preserve">Actual Output Speed: </w:t>
            </w:r>
          </w:p>
        </w:tc>
        <w:tc>
          <w:tcPr>
            <w:tcW w:w="1060" w:type="dxa"/>
            <w:tcBorders>
              <w:top w:val="nil"/>
              <w:left w:val="nil"/>
              <w:bottom w:val="nil"/>
              <w:right w:val="nil"/>
            </w:tcBorders>
            <w:shd w:val="clear" w:color="auto" w:fill="auto"/>
            <w:noWrap/>
            <w:vAlign w:val="bottom"/>
            <w:hideMark/>
          </w:tcPr>
          <w:p w14:paraId="3FBFA91A" w14:textId="77777777" w:rsidR="00C87FD5" w:rsidRPr="00C87FD5" w:rsidRDefault="00C87FD5" w:rsidP="00C87FD5">
            <w:pPr>
              <w:jc w:val="right"/>
              <w:rPr>
                <w:rFonts w:ascii="Arial" w:hAnsi="Arial" w:cs="Arial"/>
                <w:sz w:val="20"/>
              </w:rPr>
            </w:pPr>
            <w:r w:rsidRPr="00C87FD5">
              <w:rPr>
                <w:rFonts w:ascii="Arial" w:hAnsi="Arial" w:cs="Arial"/>
                <w:sz w:val="20"/>
              </w:rPr>
              <w:t>n</w:t>
            </w:r>
            <w:r w:rsidRPr="00C87FD5">
              <w:rPr>
                <w:rFonts w:ascii="Arial" w:hAnsi="Arial" w:cs="Arial"/>
                <w:sz w:val="20"/>
                <w:vertAlign w:val="subscript"/>
              </w:rPr>
              <w:t>G</w:t>
            </w:r>
            <w:r w:rsidRPr="00C87FD5">
              <w:rPr>
                <w:rFonts w:ascii="Arial" w:hAnsi="Arial" w:cs="Arial"/>
                <w:sz w:val="20"/>
              </w:rPr>
              <w:t xml:space="preserve"> =</w:t>
            </w:r>
          </w:p>
        </w:tc>
        <w:tc>
          <w:tcPr>
            <w:tcW w:w="780" w:type="dxa"/>
            <w:tcBorders>
              <w:top w:val="nil"/>
              <w:left w:val="nil"/>
              <w:bottom w:val="nil"/>
              <w:right w:val="nil"/>
            </w:tcBorders>
            <w:shd w:val="clear" w:color="auto" w:fill="auto"/>
            <w:noWrap/>
            <w:vAlign w:val="bottom"/>
            <w:hideMark/>
          </w:tcPr>
          <w:p w14:paraId="36C7257C" w14:textId="77777777" w:rsidR="00C87FD5" w:rsidRPr="00C87FD5" w:rsidRDefault="00C87FD5" w:rsidP="00C87FD5">
            <w:pPr>
              <w:jc w:val="right"/>
              <w:rPr>
                <w:rFonts w:ascii="Arial" w:hAnsi="Arial" w:cs="Arial"/>
                <w:sz w:val="20"/>
              </w:rPr>
            </w:pPr>
            <w:r w:rsidRPr="00C87FD5">
              <w:rPr>
                <w:rFonts w:ascii="Arial" w:hAnsi="Arial" w:cs="Arial"/>
                <w:sz w:val="20"/>
              </w:rPr>
              <w:t>600.0</w:t>
            </w:r>
          </w:p>
        </w:tc>
        <w:tc>
          <w:tcPr>
            <w:tcW w:w="1409" w:type="dxa"/>
            <w:tcBorders>
              <w:top w:val="nil"/>
              <w:left w:val="nil"/>
              <w:bottom w:val="nil"/>
              <w:right w:val="single" w:sz="8" w:space="0" w:color="auto"/>
            </w:tcBorders>
            <w:shd w:val="clear" w:color="auto" w:fill="auto"/>
            <w:noWrap/>
            <w:vAlign w:val="bottom"/>
            <w:hideMark/>
          </w:tcPr>
          <w:p w14:paraId="10F5D420" w14:textId="77777777" w:rsidR="00C87FD5" w:rsidRPr="00C87FD5" w:rsidRDefault="00C87FD5" w:rsidP="00C87FD5">
            <w:pPr>
              <w:rPr>
                <w:rFonts w:ascii="Arial" w:hAnsi="Arial" w:cs="Arial"/>
                <w:sz w:val="20"/>
              </w:rPr>
            </w:pPr>
            <w:r w:rsidRPr="00C87FD5">
              <w:rPr>
                <w:rFonts w:ascii="Arial" w:hAnsi="Arial" w:cs="Arial"/>
                <w:sz w:val="20"/>
              </w:rPr>
              <w:t>rpm</w:t>
            </w:r>
          </w:p>
        </w:tc>
      </w:tr>
      <w:tr w:rsidR="00C87FD5" w:rsidRPr="00C87FD5" w14:paraId="52F37D2A" w14:textId="77777777" w:rsidTr="00C87FD5">
        <w:trPr>
          <w:trHeight w:val="315"/>
        </w:trPr>
        <w:tc>
          <w:tcPr>
            <w:tcW w:w="3110" w:type="dxa"/>
            <w:tcBorders>
              <w:top w:val="nil"/>
              <w:left w:val="single" w:sz="8" w:space="0" w:color="auto"/>
              <w:bottom w:val="nil"/>
              <w:right w:val="nil"/>
            </w:tcBorders>
            <w:shd w:val="clear" w:color="auto" w:fill="auto"/>
            <w:noWrap/>
            <w:vAlign w:val="bottom"/>
            <w:hideMark/>
          </w:tcPr>
          <w:p w14:paraId="0559FC46" w14:textId="77777777" w:rsidR="00C87FD5" w:rsidRPr="00C87FD5" w:rsidRDefault="00C87FD5" w:rsidP="00C87FD5">
            <w:pPr>
              <w:jc w:val="right"/>
              <w:rPr>
                <w:rFonts w:ascii="Arial" w:hAnsi="Arial" w:cs="Arial"/>
                <w:sz w:val="20"/>
              </w:rPr>
            </w:pPr>
            <w:r w:rsidRPr="00C87FD5">
              <w:rPr>
                <w:rFonts w:ascii="Arial" w:hAnsi="Arial" w:cs="Arial"/>
                <w:sz w:val="20"/>
              </w:rPr>
              <w:t>Gear Ratio:</w:t>
            </w:r>
          </w:p>
        </w:tc>
        <w:tc>
          <w:tcPr>
            <w:tcW w:w="1060" w:type="dxa"/>
            <w:tcBorders>
              <w:top w:val="nil"/>
              <w:left w:val="nil"/>
              <w:bottom w:val="nil"/>
              <w:right w:val="nil"/>
            </w:tcBorders>
            <w:shd w:val="clear" w:color="auto" w:fill="auto"/>
            <w:noWrap/>
            <w:vAlign w:val="bottom"/>
            <w:hideMark/>
          </w:tcPr>
          <w:p w14:paraId="682FC333" w14:textId="77777777" w:rsidR="00C87FD5" w:rsidRPr="00C87FD5" w:rsidRDefault="00C87FD5" w:rsidP="00C87FD5">
            <w:pPr>
              <w:jc w:val="right"/>
              <w:rPr>
                <w:rFonts w:ascii="Arial" w:hAnsi="Arial" w:cs="Arial"/>
                <w:sz w:val="20"/>
              </w:rPr>
            </w:pPr>
            <w:r w:rsidRPr="00C87FD5">
              <w:rPr>
                <w:rFonts w:ascii="Arial" w:hAnsi="Arial" w:cs="Arial"/>
                <w:sz w:val="20"/>
              </w:rPr>
              <w:t>m</w:t>
            </w:r>
            <w:r w:rsidRPr="00C87FD5">
              <w:rPr>
                <w:rFonts w:ascii="Arial" w:hAnsi="Arial" w:cs="Arial"/>
                <w:sz w:val="20"/>
                <w:vertAlign w:val="subscript"/>
              </w:rPr>
              <w:t>G</w:t>
            </w:r>
            <w:r w:rsidRPr="00C87FD5">
              <w:rPr>
                <w:rFonts w:ascii="Arial" w:hAnsi="Arial" w:cs="Arial"/>
                <w:sz w:val="20"/>
              </w:rPr>
              <w:t xml:space="preserve"> =</w:t>
            </w:r>
          </w:p>
        </w:tc>
        <w:tc>
          <w:tcPr>
            <w:tcW w:w="780" w:type="dxa"/>
            <w:tcBorders>
              <w:top w:val="nil"/>
              <w:left w:val="nil"/>
              <w:bottom w:val="nil"/>
              <w:right w:val="nil"/>
            </w:tcBorders>
            <w:shd w:val="clear" w:color="auto" w:fill="auto"/>
            <w:noWrap/>
            <w:vAlign w:val="bottom"/>
            <w:hideMark/>
          </w:tcPr>
          <w:p w14:paraId="0B605718" w14:textId="77777777" w:rsidR="00C87FD5" w:rsidRPr="00C87FD5" w:rsidRDefault="00C87FD5" w:rsidP="00C87FD5">
            <w:pPr>
              <w:jc w:val="right"/>
              <w:rPr>
                <w:rFonts w:ascii="Arial" w:hAnsi="Arial" w:cs="Arial"/>
                <w:sz w:val="20"/>
              </w:rPr>
            </w:pPr>
            <w:r w:rsidRPr="00C87FD5">
              <w:rPr>
                <w:rFonts w:ascii="Arial" w:hAnsi="Arial" w:cs="Arial"/>
                <w:sz w:val="20"/>
              </w:rPr>
              <w:t>1.00</w:t>
            </w:r>
          </w:p>
        </w:tc>
        <w:tc>
          <w:tcPr>
            <w:tcW w:w="1409" w:type="dxa"/>
            <w:tcBorders>
              <w:top w:val="nil"/>
              <w:left w:val="nil"/>
              <w:bottom w:val="nil"/>
              <w:right w:val="single" w:sz="8" w:space="0" w:color="auto"/>
            </w:tcBorders>
            <w:shd w:val="clear" w:color="auto" w:fill="auto"/>
            <w:noWrap/>
            <w:vAlign w:val="bottom"/>
            <w:hideMark/>
          </w:tcPr>
          <w:p w14:paraId="09F9E5D9"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7E9A9937" w14:textId="77777777" w:rsidTr="00C87FD5">
        <w:trPr>
          <w:trHeight w:val="330"/>
        </w:trPr>
        <w:tc>
          <w:tcPr>
            <w:tcW w:w="3110" w:type="dxa"/>
            <w:tcBorders>
              <w:top w:val="nil"/>
              <w:left w:val="single" w:sz="8" w:space="0" w:color="auto"/>
              <w:bottom w:val="nil"/>
              <w:right w:val="nil"/>
            </w:tcBorders>
            <w:shd w:val="clear" w:color="auto" w:fill="auto"/>
            <w:noWrap/>
            <w:vAlign w:val="bottom"/>
            <w:hideMark/>
          </w:tcPr>
          <w:p w14:paraId="62158B19" w14:textId="77777777" w:rsidR="00C87FD5" w:rsidRPr="00C87FD5" w:rsidRDefault="00C87FD5" w:rsidP="00C87FD5">
            <w:pPr>
              <w:jc w:val="right"/>
              <w:rPr>
                <w:rFonts w:ascii="Arial" w:hAnsi="Arial" w:cs="Arial"/>
                <w:sz w:val="20"/>
              </w:rPr>
            </w:pPr>
            <w:r w:rsidRPr="00C87FD5">
              <w:rPr>
                <w:rFonts w:ascii="Arial" w:hAnsi="Arial" w:cs="Arial"/>
                <w:sz w:val="20"/>
              </w:rPr>
              <w:t>Pitch Diameter - Pinion:</w:t>
            </w:r>
          </w:p>
        </w:tc>
        <w:tc>
          <w:tcPr>
            <w:tcW w:w="1060" w:type="dxa"/>
            <w:tcBorders>
              <w:top w:val="nil"/>
              <w:left w:val="nil"/>
              <w:bottom w:val="nil"/>
              <w:right w:val="nil"/>
            </w:tcBorders>
            <w:shd w:val="clear" w:color="auto" w:fill="auto"/>
            <w:noWrap/>
            <w:vAlign w:val="bottom"/>
            <w:hideMark/>
          </w:tcPr>
          <w:p w14:paraId="6F862BED" w14:textId="77777777" w:rsidR="00C87FD5" w:rsidRPr="00C87FD5" w:rsidRDefault="00C87FD5" w:rsidP="00C87FD5">
            <w:pPr>
              <w:jc w:val="right"/>
              <w:rPr>
                <w:rFonts w:ascii="Arial" w:hAnsi="Arial" w:cs="Arial"/>
                <w:sz w:val="20"/>
              </w:rPr>
            </w:pPr>
            <w:r w:rsidRPr="00C87FD5">
              <w:rPr>
                <w:rFonts w:ascii="Arial" w:hAnsi="Arial" w:cs="Arial"/>
                <w:sz w:val="20"/>
              </w:rPr>
              <w:t>D</w:t>
            </w:r>
            <w:r w:rsidRPr="00C87FD5">
              <w:rPr>
                <w:rFonts w:ascii="Arial" w:hAnsi="Arial" w:cs="Arial"/>
                <w:sz w:val="20"/>
                <w:vertAlign w:val="subscript"/>
              </w:rPr>
              <w:t xml:space="preserve">P </w:t>
            </w:r>
            <w:r w:rsidRPr="00C87FD5">
              <w:rPr>
                <w:rFonts w:ascii="Arial" w:hAnsi="Arial" w:cs="Arial"/>
                <w:sz w:val="20"/>
              </w:rPr>
              <w:t>=</w:t>
            </w:r>
          </w:p>
        </w:tc>
        <w:tc>
          <w:tcPr>
            <w:tcW w:w="780" w:type="dxa"/>
            <w:tcBorders>
              <w:top w:val="nil"/>
              <w:left w:val="nil"/>
              <w:bottom w:val="nil"/>
              <w:right w:val="nil"/>
            </w:tcBorders>
            <w:shd w:val="clear" w:color="auto" w:fill="auto"/>
            <w:noWrap/>
            <w:vAlign w:val="bottom"/>
            <w:hideMark/>
          </w:tcPr>
          <w:p w14:paraId="095007E1" w14:textId="77777777" w:rsidR="00C87FD5" w:rsidRPr="00C87FD5" w:rsidRDefault="00C87FD5" w:rsidP="00C87FD5">
            <w:pPr>
              <w:jc w:val="right"/>
              <w:rPr>
                <w:rFonts w:ascii="Arial" w:hAnsi="Arial" w:cs="Arial"/>
                <w:sz w:val="20"/>
              </w:rPr>
            </w:pPr>
            <w:r w:rsidRPr="00C87FD5">
              <w:rPr>
                <w:rFonts w:ascii="Arial" w:hAnsi="Arial" w:cs="Arial"/>
                <w:sz w:val="20"/>
              </w:rPr>
              <w:t>2.500</w:t>
            </w:r>
          </w:p>
        </w:tc>
        <w:tc>
          <w:tcPr>
            <w:tcW w:w="1409" w:type="dxa"/>
            <w:tcBorders>
              <w:top w:val="nil"/>
              <w:left w:val="nil"/>
              <w:bottom w:val="nil"/>
              <w:right w:val="single" w:sz="8" w:space="0" w:color="auto"/>
            </w:tcBorders>
            <w:shd w:val="clear" w:color="auto" w:fill="auto"/>
            <w:noWrap/>
            <w:vAlign w:val="bottom"/>
            <w:hideMark/>
          </w:tcPr>
          <w:p w14:paraId="5E4B020D" w14:textId="77777777" w:rsidR="00C87FD5" w:rsidRPr="00C87FD5" w:rsidRDefault="00C87FD5" w:rsidP="00C87FD5">
            <w:pPr>
              <w:rPr>
                <w:rFonts w:ascii="Arial" w:hAnsi="Arial" w:cs="Arial"/>
                <w:sz w:val="20"/>
              </w:rPr>
            </w:pPr>
            <w:r w:rsidRPr="00C87FD5">
              <w:rPr>
                <w:rFonts w:ascii="Arial" w:hAnsi="Arial" w:cs="Arial"/>
                <w:sz w:val="20"/>
              </w:rPr>
              <w:t>in</w:t>
            </w:r>
          </w:p>
        </w:tc>
      </w:tr>
      <w:tr w:rsidR="00C87FD5" w:rsidRPr="00C87FD5" w14:paraId="01DFAC3A" w14:textId="77777777" w:rsidTr="00C87FD5">
        <w:trPr>
          <w:trHeight w:val="330"/>
        </w:trPr>
        <w:tc>
          <w:tcPr>
            <w:tcW w:w="3110" w:type="dxa"/>
            <w:tcBorders>
              <w:top w:val="nil"/>
              <w:left w:val="single" w:sz="8" w:space="0" w:color="auto"/>
              <w:bottom w:val="nil"/>
              <w:right w:val="nil"/>
            </w:tcBorders>
            <w:shd w:val="clear" w:color="auto" w:fill="auto"/>
            <w:noWrap/>
            <w:vAlign w:val="bottom"/>
            <w:hideMark/>
          </w:tcPr>
          <w:p w14:paraId="0BF4D3C9" w14:textId="77777777" w:rsidR="00C87FD5" w:rsidRPr="00C87FD5" w:rsidRDefault="00C87FD5" w:rsidP="00C87FD5">
            <w:pPr>
              <w:jc w:val="right"/>
              <w:rPr>
                <w:rFonts w:ascii="Arial" w:hAnsi="Arial" w:cs="Arial"/>
                <w:sz w:val="20"/>
              </w:rPr>
            </w:pPr>
            <w:r w:rsidRPr="00C87FD5">
              <w:rPr>
                <w:rFonts w:ascii="Arial" w:hAnsi="Arial" w:cs="Arial"/>
                <w:sz w:val="20"/>
              </w:rPr>
              <w:t>Pitch Diameter - Gear:</w:t>
            </w:r>
          </w:p>
        </w:tc>
        <w:tc>
          <w:tcPr>
            <w:tcW w:w="1060" w:type="dxa"/>
            <w:tcBorders>
              <w:top w:val="nil"/>
              <w:left w:val="nil"/>
              <w:bottom w:val="nil"/>
              <w:right w:val="nil"/>
            </w:tcBorders>
            <w:shd w:val="clear" w:color="auto" w:fill="auto"/>
            <w:noWrap/>
            <w:vAlign w:val="bottom"/>
            <w:hideMark/>
          </w:tcPr>
          <w:p w14:paraId="4A6D82C9" w14:textId="77777777" w:rsidR="00C87FD5" w:rsidRPr="00C87FD5" w:rsidRDefault="00C87FD5" w:rsidP="00C87FD5">
            <w:pPr>
              <w:jc w:val="right"/>
              <w:rPr>
                <w:rFonts w:ascii="Arial" w:hAnsi="Arial" w:cs="Arial"/>
                <w:sz w:val="20"/>
              </w:rPr>
            </w:pPr>
            <w:r w:rsidRPr="00C87FD5">
              <w:rPr>
                <w:rFonts w:ascii="Arial" w:hAnsi="Arial" w:cs="Arial"/>
                <w:sz w:val="20"/>
              </w:rPr>
              <w:t>D</w:t>
            </w:r>
            <w:r w:rsidRPr="00C87FD5">
              <w:rPr>
                <w:rFonts w:ascii="Arial" w:hAnsi="Arial" w:cs="Arial"/>
                <w:sz w:val="20"/>
                <w:vertAlign w:val="subscript"/>
              </w:rPr>
              <w:t>G</w:t>
            </w:r>
            <w:r w:rsidRPr="00C87FD5">
              <w:rPr>
                <w:rFonts w:ascii="Arial" w:hAnsi="Arial" w:cs="Arial"/>
                <w:sz w:val="20"/>
              </w:rPr>
              <w:t xml:space="preserve"> =</w:t>
            </w:r>
          </w:p>
        </w:tc>
        <w:tc>
          <w:tcPr>
            <w:tcW w:w="780" w:type="dxa"/>
            <w:tcBorders>
              <w:top w:val="nil"/>
              <w:left w:val="nil"/>
              <w:bottom w:val="nil"/>
              <w:right w:val="nil"/>
            </w:tcBorders>
            <w:shd w:val="clear" w:color="auto" w:fill="auto"/>
            <w:noWrap/>
            <w:vAlign w:val="bottom"/>
            <w:hideMark/>
          </w:tcPr>
          <w:p w14:paraId="663F3EC5" w14:textId="77777777" w:rsidR="00C87FD5" w:rsidRPr="00C87FD5" w:rsidRDefault="00C87FD5" w:rsidP="00C87FD5">
            <w:pPr>
              <w:jc w:val="right"/>
              <w:rPr>
                <w:rFonts w:ascii="Arial" w:hAnsi="Arial" w:cs="Arial"/>
                <w:sz w:val="20"/>
              </w:rPr>
            </w:pPr>
            <w:r w:rsidRPr="00C87FD5">
              <w:rPr>
                <w:rFonts w:ascii="Arial" w:hAnsi="Arial" w:cs="Arial"/>
                <w:sz w:val="20"/>
              </w:rPr>
              <w:t>2.500</w:t>
            </w:r>
          </w:p>
        </w:tc>
        <w:tc>
          <w:tcPr>
            <w:tcW w:w="1409" w:type="dxa"/>
            <w:tcBorders>
              <w:top w:val="nil"/>
              <w:left w:val="nil"/>
              <w:bottom w:val="nil"/>
              <w:right w:val="single" w:sz="8" w:space="0" w:color="auto"/>
            </w:tcBorders>
            <w:shd w:val="clear" w:color="auto" w:fill="auto"/>
            <w:noWrap/>
            <w:vAlign w:val="bottom"/>
            <w:hideMark/>
          </w:tcPr>
          <w:p w14:paraId="2357FF08" w14:textId="77777777" w:rsidR="00C87FD5" w:rsidRPr="00C87FD5" w:rsidRDefault="00C87FD5" w:rsidP="00C87FD5">
            <w:pPr>
              <w:rPr>
                <w:rFonts w:ascii="Arial" w:hAnsi="Arial" w:cs="Arial"/>
                <w:sz w:val="20"/>
              </w:rPr>
            </w:pPr>
            <w:r w:rsidRPr="00C87FD5">
              <w:rPr>
                <w:rFonts w:ascii="Arial" w:hAnsi="Arial" w:cs="Arial"/>
                <w:sz w:val="20"/>
              </w:rPr>
              <w:t>in</w:t>
            </w:r>
          </w:p>
        </w:tc>
      </w:tr>
      <w:tr w:rsidR="00C87FD5" w:rsidRPr="00C87FD5" w14:paraId="33450A8D" w14:textId="77777777" w:rsidTr="00C87FD5">
        <w:trPr>
          <w:trHeight w:val="255"/>
        </w:trPr>
        <w:tc>
          <w:tcPr>
            <w:tcW w:w="3110" w:type="dxa"/>
            <w:tcBorders>
              <w:top w:val="nil"/>
              <w:left w:val="single" w:sz="8" w:space="0" w:color="auto"/>
              <w:bottom w:val="nil"/>
              <w:right w:val="nil"/>
            </w:tcBorders>
            <w:shd w:val="clear" w:color="auto" w:fill="auto"/>
            <w:noWrap/>
            <w:vAlign w:val="bottom"/>
            <w:hideMark/>
          </w:tcPr>
          <w:p w14:paraId="7CDEEA22" w14:textId="77777777" w:rsidR="00C87FD5" w:rsidRPr="00C87FD5" w:rsidRDefault="00C87FD5" w:rsidP="00C87FD5">
            <w:pPr>
              <w:jc w:val="right"/>
              <w:rPr>
                <w:rFonts w:ascii="Arial" w:hAnsi="Arial" w:cs="Arial"/>
                <w:sz w:val="20"/>
              </w:rPr>
            </w:pPr>
            <w:r w:rsidRPr="00C87FD5">
              <w:rPr>
                <w:rFonts w:ascii="Arial" w:hAnsi="Arial" w:cs="Arial"/>
                <w:sz w:val="20"/>
              </w:rPr>
              <w:t>Center Distance:</w:t>
            </w:r>
          </w:p>
        </w:tc>
        <w:tc>
          <w:tcPr>
            <w:tcW w:w="1060" w:type="dxa"/>
            <w:tcBorders>
              <w:top w:val="nil"/>
              <w:left w:val="nil"/>
              <w:bottom w:val="nil"/>
              <w:right w:val="nil"/>
            </w:tcBorders>
            <w:shd w:val="clear" w:color="auto" w:fill="auto"/>
            <w:noWrap/>
            <w:vAlign w:val="bottom"/>
            <w:hideMark/>
          </w:tcPr>
          <w:p w14:paraId="0EC91BFC" w14:textId="77777777" w:rsidR="00C87FD5" w:rsidRPr="00C87FD5" w:rsidRDefault="00C87FD5" w:rsidP="00C87FD5">
            <w:pPr>
              <w:jc w:val="right"/>
              <w:rPr>
                <w:rFonts w:ascii="Arial" w:hAnsi="Arial" w:cs="Arial"/>
                <w:sz w:val="20"/>
              </w:rPr>
            </w:pPr>
            <w:r w:rsidRPr="00C87FD5">
              <w:rPr>
                <w:rFonts w:ascii="Arial" w:hAnsi="Arial" w:cs="Arial"/>
                <w:sz w:val="20"/>
              </w:rPr>
              <w:t>C =</w:t>
            </w:r>
          </w:p>
        </w:tc>
        <w:tc>
          <w:tcPr>
            <w:tcW w:w="780" w:type="dxa"/>
            <w:tcBorders>
              <w:top w:val="nil"/>
              <w:left w:val="nil"/>
              <w:bottom w:val="nil"/>
              <w:right w:val="nil"/>
            </w:tcBorders>
            <w:shd w:val="clear" w:color="auto" w:fill="auto"/>
            <w:noWrap/>
            <w:vAlign w:val="bottom"/>
            <w:hideMark/>
          </w:tcPr>
          <w:p w14:paraId="54433FE1" w14:textId="77777777" w:rsidR="00C87FD5" w:rsidRPr="00C87FD5" w:rsidRDefault="00C87FD5" w:rsidP="00C87FD5">
            <w:pPr>
              <w:jc w:val="right"/>
              <w:rPr>
                <w:rFonts w:ascii="Arial" w:hAnsi="Arial" w:cs="Arial"/>
                <w:sz w:val="20"/>
              </w:rPr>
            </w:pPr>
            <w:r w:rsidRPr="00C87FD5">
              <w:rPr>
                <w:rFonts w:ascii="Arial" w:hAnsi="Arial" w:cs="Arial"/>
                <w:sz w:val="20"/>
              </w:rPr>
              <w:t>2.500</w:t>
            </w:r>
          </w:p>
        </w:tc>
        <w:tc>
          <w:tcPr>
            <w:tcW w:w="1409" w:type="dxa"/>
            <w:tcBorders>
              <w:top w:val="nil"/>
              <w:left w:val="nil"/>
              <w:bottom w:val="nil"/>
              <w:right w:val="single" w:sz="8" w:space="0" w:color="auto"/>
            </w:tcBorders>
            <w:shd w:val="clear" w:color="auto" w:fill="auto"/>
            <w:noWrap/>
            <w:vAlign w:val="bottom"/>
            <w:hideMark/>
          </w:tcPr>
          <w:p w14:paraId="32F67075" w14:textId="77777777" w:rsidR="00C87FD5" w:rsidRPr="00C87FD5" w:rsidRDefault="00C87FD5" w:rsidP="00C87FD5">
            <w:pPr>
              <w:rPr>
                <w:rFonts w:ascii="Arial" w:hAnsi="Arial" w:cs="Arial"/>
                <w:sz w:val="20"/>
              </w:rPr>
            </w:pPr>
            <w:r w:rsidRPr="00C87FD5">
              <w:rPr>
                <w:rFonts w:ascii="Arial" w:hAnsi="Arial" w:cs="Arial"/>
                <w:sz w:val="20"/>
              </w:rPr>
              <w:t>in</w:t>
            </w:r>
          </w:p>
        </w:tc>
      </w:tr>
      <w:tr w:rsidR="00C87FD5" w:rsidRPr="00C87FD5" w14:paraId="6251CC18" w14:textId="77777777" w:rsidTr="00C87FD5">
        <w:trPr>
          <w:trHeight w:val="330"/>
        </w:trPr>
        <w:tc>
          <w:tcPr>
            <w:tcW w:w="3110" w:type="dxa"/>
            <w:tcBorders>
              <w:top w:val="nil"/>
              <w:left w:val="single" w:sz="8" w:space="0" w:color="auto"/>
              <w:bottom w:val="nil"/>
              <w:right w:val="nil"/>
            </w:tcBorders>
            <w:shd w:val="clear" w:color="auto" w:fill="auto"/>
            <w:noWrap/>
            <w:vAlign w:val="bottom"/>
            <w:hideMark/>
          </w:tcPr>
          <w:p w14:paraId="7AB29916" w14:textId="77777777" w:rsidR="00C87FD5" w:rsidRPr="00C87FD5" w:rsidRDefault="00C87FD5" w:rsidP="00C87FD5">
            <w:pPr>
              <w:jc w:val="right"/>
              <w:rPr>
                <w:rFonts w:ascii="Arial" w:hAnsi="Arial" w:cs="Arial"/>
                <w:sz w:val="20"/>
              </w:rPr>
            </w:pPr>
            <w:r w:rsidRPr="00C87FD5">
              <w:rPr>
                <w:rFonts w:ascii="Arial" w:hAnsi="Arial" w:cs="Arial"/>
                <w:sz w:val="20"/>
              </w:rPr>
              <w:t>Pitch Line Speed:</w:t>
            </w:r>
          </w:p>
        </w:tc>
        <w:tc>
          <w:tcPr>
            <w:tcW w:w="1060" w:type="dxa"/>
            <w:tcBorders>
              <w:top w:val="nil"/>
              <w:left w:val="nil"/>
              <w:bottom w:val="nil"/>
              <w:right w:val="nil"/>
            </w:tcBorders>
            <w:shd w:val="clear" w:color="auto" w:fill="auto"/>
            <w:noWrap/>
            <w:vAlign w:val="bottom"/>
            <w:hideMark/>
          </w:tcPr>
          <w:p w14:paraId="30A7E757" w14:textId="77777777" w:rsidR="00C87FD5" w:rsidRPr="00C87FD5" w:rsidRDefault="00C87FD5" w:rsidP="00C87FD5">
            <w:pPr>
              <w:jc w:val="right"/>
              <w:rPr>
                <w:rFonts w:ascii="Arial" w:hAnsi="Arial" w:cs="Arial"/>
                <w:sz w:val="20"/>
              </w:rPr>
            </w:pPr>
            <w:r w:rsidRPr="00C87FD5">
              <w:rPr>
                <w:rFonts w:ascii="Arial" w:hAnsi="Arial" w:cs="Arial"/>
                <w:sz w:val="20"/>
              </w:rPr>
              <w:t xml:space="preserve"> v</w:t>
            </w:r>
            <w:r w:rsidRPr="00C87FD5">
              <w:rPr>
                <w:rFonts w:ascii="Arial" w:hAnsi="Arial" w:cs="Arial"/>
                <w:sz w:val="20"/>
                <w:vertAlign w:val="subscript"/>
              </w:rPr>
              <w:t>t</w:t>
            </w:r>
            <w:r w:rsidRPr="00C87FD5">
              <w:rPr>
                <w:rFonts w:ascii="Arial" w:hAnsi="Arial" w:cs="Arial"/>
                <w:sz w:val="20"/>
              </w:rPr>
              <w:t xml:space="preserve"> =</w:t>
            </w:r>
          </w:p>
        </w:tc>
        <w:tc>
          <w:tcPr>
            <w:tcW w:w="780" w:type="dxa"/>
            <w:tcBorders>
              <w:top w:val="nil"/>
              <w:left w:val="nil"/>
              <w:bottom w:val="nil"/>
              <w:right w:val="nil"/>
            </w:tcBorders>
            <w:shd w:val="clear" w:color="auto" w:fill="auto"/>
            <w:noWrap/>
            <w:vAlign w:val="bottom"/>
            <w:hideMark/>
          </w:tcPr>
          <w:p w14:paraId="3462C24F" w14:textId="77777777" w:rsidR="00C87FD5" w:rsidRPr="00C87FD5" w:rsidRDefault="00C87FD5" w:rsidP="00C87FD5">
            <w:pPr>
              <w:jc w:val="right"/>
              <w:rPr>
                <w:rFonts w:ascii="Arial" w:hAnsi="Arial" w:cs="Arial"/>
                <w:sz w:val="20"/>
              </w:rPr>
            </w:pPr>
            <w:r w:rsidRPr="00C87FD5">
              <w:rPr>
                <w:rFonts w:ascii="Arial" w:hAnsi="Arial" w:cs="Arial"/>
                <w:sz w:val="20"/>
              </w:rPr>
              <w:t>393</w:t>
            </w:r>
          </w:p>
        </w:tc>
        <w:tc>
          <w:tcPr>
            <w:tcW w:w="1409" w:type="dxa"/>
            <w:tcBorders>
              <w:top w:val="nil"/>
              <w:left w:val="nil"/>
              <w:bottom w:val="nil"/>
              <w:right w:val="single" w:sz="8" w:space="0" w:color="auto"/>
            </w:tcBorders>
            <w:shd w:val="clear" w:color="auto" w:fill="auto"/>
            <w:noWrap/>
            <w:vAlign w:val="bottom"/>
            <w:hideMark/>
          </w:tcPr>
          <w:p w14:paraId="4BC51209" w14:textId="77777777" w:rsidR="00C87FD5" w:rsidRPr="00C87FD5" w:rsidRDefault="00C87FD5" w:rsidP="00C87FD5">
            <w:pPr>
              <w:rPr>
                <w:rFonts w:ascii="Arial" w:hAnsi="Arial" w:cs="Arial"/>
                <w:sz w:val="20"/>
              </w:rPr>
            </w:pPr>
            <w:r w:rsidRPr="00C87FD5">
              <w:rPr>
                <w:rFonts w:ascii="Arial" w:hAnsi="Arial" w:cs="Arial"/>
                <w:sz w:val="20"/>
              </w:rPr>
              <w:t>ft/min</w:t>
            </w:r>
          </w:p>
        </w:tc>
      </w:tr>
      <w:tr w:rsidR="00C87FD5" w:rsidRPr="00C87FD5" w14:paraId="0D1B471C" w14:textId="77777777" w:rsidTr="00C87FD5">
        <w:trPr>
          <w:trHeight w:val="330"/>
        </w:trPr>
        <w:tc>
          <w:tcPr>
            <w:tcW w:w="3110" w:type="dxa"/>
            <w:tcBorders>
              <w:top w:val="nil"/>
              <w:left w:val="single" w:sz="8" w:space="0" w:color="auto"/>
              <w:bottom w:val="nil"/>
              <w:right w:val="nil"/>
            </w:tcBorders>
            <w:shd w:val="clear" w:color="auto" w:fill="auto"/>
            <w:noWrap/>
            <w:vAlign w:val="bottom"/>
            <w:hideMark/>
          </w:tcPr>
          <w:p w14:paraId="770F92FA" w14:textId="77777777" w:rsidR="00C87FD5" w:rsidRPr="00C87FD5" w:rsidRDefault="00C87FD5" w:rsidP="00C87FD5">
            <w:pPr>
              <w:jc w:val="right"/>
              <w:rPr>
                <w:rFonts w:ascii="Arial" w:hAnsi="Arial" w:cs="Arial"/>
                <w:sz w:val="20"/>
              </w:rPr>
            </w:pPr>
            <w:r w:rsidRPr="00C87FD5">
              <w:rPr>
                <w:rFonts w:ascii="Arial" w:hAnsi="Arial" w:cs="Arial"/>
                <w:sz w:val="20"/>
              </w:rPr>
              <w:t>Transmitted Load:</w:t>
            </w:r>
          </w:p>
        </w:tc>
        <w:tc>
          <w:tcPr>
            <w:tcW w:w="1060" w:type="dxa"/>
            <w:tcBorders>
              <w:top w:val="nil"/>
              <w:left w:val="nil"/>
              <w:bottom w:val="single" w:sz="8" w:space="0" w:color="auto"/>
              <w:right w:val="nil"/>
            </w:tcBorders>
            <w:shd w:val="clear" w:color="auto" w:fill="auto"/>
            <w:noWrap/>
            <w:vAlign w:val="bottom"/>
            <w:hideMark/>
          </w:tcPr>
          <w:p w14:paraId="2B866DFE" w14:textId="77777777" w:rsidR="00C87FD5" w:rsidRPr="00C87FD5" w:rsidRDefault="00C87FD5" w:rsidP="00C87FD5">
            <w:pPr>
              <w:jc w:val="right"/>
              <w:rPr>
                <w:rFonts w:ascii="Arial" w:hAnsi="Arial" w:cs="Arial"/>
                <w:sz w:val="20"/>
              </w:rPr>
            </w:pPr>
            <w:r w:rsidRPr="00C87FD5">
              <w:rPr>
                <w:rFonts w:ascii="Arial" w:hAnsi="Arial" w:cs="Arial"/>
                <w:sz w:val="20"/>
              </w:rPr>
              <w:t>W</w:t>
            </w:r>
            <w:r w:rsidRPr="00C87FD5">
              <w:rPr>
                <w:rFonts w:ascii="Arial" w:hAnsi="Arial" w:cs="Arial"/>
                <w:sz w:val="20"/>
                <w:vertAlign w:val="subscript"/>
              </w:rPr>
              <w:t>t</w:t>
            </w:r>
            <w:r w:rsidRPr="00C87FD5">
              <w:rPr>
                <w:rFonts w:ascii="Arial" w:hAnsi="Arial" w:cs="Arial"/>
                <w:sz w:val="20"/>
              </w:rPr>
              <w:t xml:space="preserve"> =</w:t>
            </w:r>
          </w:p>
        </w:tc>
        <w:tc>
          <w:tcPr>
            <w:tcW w:w="780" w:type="dxa"/>
            <w:tcBorders>
              <w:top w:val="nil"/>
              <w:left w:val="nil"/>
              <w:bottom w:val="single" w:sz="8" w:space="0" w:color="auto"/>
              <w:right w:val="nil"/>
            </w:tcBorders>
            <w:shd w:val="clear" w:color="auto" w:fill="auto"/>
            <w:noWrap/>
            <w:vAlign w:val="bottom"/>
            <w:hideMark/>
          </w:tcPr>
          <w:p w14:paraId="5F3675C6" w14:textId="77777777" w:rsidR="00C87FD5" w:rsidRPr="00C87FD5" w:rsidRDefault="00C87FD5" w:rsidP="00C87FD5">
            <w:pPr>
              <w:jc w:val="right"/>
              <w:rPr>
                <w:rFonts w:ascii="Arial" w:hAnsi="Arial" w:cs="Arial"/>
                <w:sz w:val="20"/>
              </w:rPr>
            </w:pPr>
            <w:r w:rsidRPr="00C87FD5">
              <w:rPr>
                <w:rFonts w:ascii="Arial" w:hAnsi="Arial" w:cs="Arial"/>
                <w:sz w:val="20"/>
              </w:rPr>
              <w:t>630</w:t>
            </w:r>
          </w:p>
        </w:tc>
        <w:tc>
          <w:tcPr>
            <w:tcW w:w="1409" w:type="dxa"/>
            <w:tcBorders>
              <w:top w:val="nil"/>
              <w:left w:val="nil"/>
              <w:bottom w:val="single" w:sz="8" w:space="0" w:color="auto"/>
              <w:right w:val="single" w:sz="8" w:space="0" w:color="auto"/>
            </w:tcBorders>
            <w:shd w:val="clear" w:color="auto" w:fill="auto"/>
            <w:noWrap/>
            <w:vAlign w:val="bottom"/>
            <w:hideMark/>
          </w:tcPr>
          <w:p w14:paraId="4751183A" w14:textId="77777777" w:rsidR="00C87FD5" w:rsidRPr="00C87FD5" w:rsidRDefault="00C87FD5" w:rsidP="00C87FD5">
            <w:pPr>
              <w:rPr>
                <w:rFonts w:ascii="Arial" w:hAnsi="Arial" w:cs="Arial"/>
                <w:sz w:val="20"/>
              </w:rPr>
            </w:pPr>
            <w:r w:rsidRPr="00C87FD5">
              <w:rPr>
                <w:rFonts w:ascii="Arial" w:hAnsi="Arial" w:cs="Arial"/>
                <w:sz w:val="20"/>
              </w:rPr>
              <w:t>lb</w:t>
            </w:r>
          </w:p>
        </w:tc>
      </w:tr>
      <w:tr w:rsidR="00C87FD5" w:rsidRPr="00C87FD5" w14:paraId="7E78A578" w14:textId="77777777" w:rsidTr="00C87FD5">
        <w:trPr>
          <w:trHeight w:val="270"/>
        </w:trPr>
        <w:tc>
          <w:tcPr>
            <w:tcW w:w="3110" w:type="dxa"/>
            <w:tcBorders>
              <w:top w:val="single" w:sz="8" w:space="0" w:color="auto"/>
              <w:left w:val="single" w:sz="8" w:space="0" w:color="auto"/>
              <w:bottom w:val="single" w:sz="8" w:space="0" w:color="auto"/>
              <w:right w:val="nil"/>
            </w:tcBorders>
            <w:shd w:val="clear" w:color="auto" w:fill="auto"/>
            <w:noWrap/>
            <w:vAlign w:val="bottom"/>
            <w:hideMark/>
          </w:tcPr>
          <w:p w14:paraId="6A83AF12" w14:textId="77777777" w:rsidR="00C87FD5" w:rsidRPr="00C87FD5" w:rsidRDefault="00C87FD5" w:rsidP="00C87FD5">
            <w:pPr>
              <w:rPr>
                <w:rFonts w:ascii="Arial" w:hAnsi="Arial" w:cs="Arial"/>
                <w:sz w:val="20"/>
              </w:rPr>
            </w:pPr>
            <w:r w:rsidRPr="00C87FD5">
              <w:rPr>
                <w:rFonts w:ascii="Arial" w:hAnsi="Arial" w:cs="Arial"/>
                <w:sz w:val="20"/>
              </w:rPr>
              <w:t> </w:t>
            </w:r>
          </w:p>
        </w:tc>
        <w:tc>
          <w:tcPr>
            <w:tcW w:w="1060" w:type="dxa"/>
            <w:tcBorders>
              <w:top w:val="nil"/>
              <w:left w:val="nil"/>
              <w:bottom w:val="single" w:sz="8" w:space="0" w:color="auto"/>
              <w:right w:val="nil"/>
            </w:tcBorders>
            <w:shd w:val="clear" w:color="auto" w:fill="auto"/>
            <w:noWrap/>
            <w:vAlign w:val="bottom"/>
            <w:hideMark/>
          </w:tcPr>
          <w:p w14:paraId="58E044B1" w14:textId="77777777" w:rsidR="00C87FD5" w:rsidRPr="00C87FD5" w:rsidRDefault="00C87FD5" w:rsidP="00C87FD5">
            <w:pPr>
              <w:jc w:val="right"/>
              <w:rPr>
                <w:rFonts w:ascii="Arial" w:hAnsi="Arial" w:cs="Arial"/>
                <w:sz w:val="20"/>
              </w:rPr>
            </w:pPr>
            <w:r w:rsidRPr="00C87FD5">
              <w:rPr>
                <w:rFonts w:ascii="Arial" w:hAnsi="Arial" w:cs="Arial"/>
                <w:sz w:val="20"/>
              </w:rPr>
              <w:t> </w:t>
            </w:r>
          </w:p>
        </w:tc>
        <w:tc>
          <w:tcPr>
            <w:tcW w:w="780" w:type="dxa"/>
            <w:tcBorders>
              <w:top w:val="nil"/>
              <w:left w:val="nil"/>
              <w:bottom w:val="single" w:sz="8" w:space="0" w:color="auto"/>
              <w:right w:val="nil"/>
            </w:tcBorders>
            <w:shd w:val="clear" w:color="auto" w:fill="auto"/>
            <w:noWrap/>
            <w:vAlign w:val="bottom"/>
            <w:hideMark/>
          </w:tcPr>
          <w:p w14:paraId="2EB81D82" w14:textId="77777777" w:rsidR="00C87FD5" w:rsidRPr="00C87FD5" w:rsidRDefault="00C87FD5" w:rsidP="00C87FD5">
            <w:pPr>
              <w:rPr>
                <w:rFonts w:ascii="Arial" w:hAnsi="Arial" w:cs="Arial"/>
                <w:sz w:val="20"/>
              </w:rPr>
            </w:pPr>
            <w:r w:rsidRPr="00C87FD5">
              <w:rPr>
                <w:rFonts w:ascii="Arial" w:hAnsi="Arial" w:cs="Arial"/>
                <w:sz w:val="20"/>
              </w:rPr>
              <w:t> </w:t>
            </w:r>
          </w:p>
        </w:tc>
        <w:tc>
          <w:tcPr>
            <w:tcW w:w="1409" w:type="dxa"/>
            <w:tcBorders>
              <w:top w:val="nil"/>
              <w:left w:val="nil"/>
              <w:bottom w:val="single" w:sz="8" w:space="0" w:color="auto"/>
              <w:right w:val="single" w:sz="8" w:space="0" w:color="auto"/>
            </w:tcBorders>
            <w:shd w:val="clear" w:color="auto" w:fill="auto"/>
            <w:noWrap/>
            <w:vAlign w:val="bottom"/>
            <w:hideMark/>
          </w:tcPr>
          <w:p w14:paraId="6850CA95"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07C0654B" w14:textId="77777777" w:rsidTr="00C87FD5">
        <w:trPr>
          <w:trHeight w:val="330"/>
        </w:trPr>
        <w:tc>
          <w:tcPr>
            <w:tcW w:w="6359"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7570E9A5" w14:textId="77777777" w:rsidR="00C87FD5" w:rsidRPr="00C87FD5" w:rsidRDefault="00C87FD5" w:rsidP="00C87FD5">
            <w:pPr>
              <w:jc w:val="center"/>
              <w:rPr>
                <w:rFonts w:ascii="Arial" w:hAnsi="Arial" w:cs="Arial"/>
                <w:b/>
                <w:bCs/>
                <w:i/>
                <w:iCs/>
                <w:sz w:val="20"/>
              </w:rPr>
            </w:pPr>
            <w:r w:rsidRPr="00C87FD5">
              <w:rPr>
                <w:rFonts w:ascii="Arial" w:hAnsi="Arial" w:cs="Arial"/>
                <w:b/>
                <w:bCs/>
                <w:i/>
                <w:iCs/>
                <w:sz w:val="20"/>
              </w:rPr>
              <w:t>Secondary Input Data:</w:t>
            </w:r>
          </w:p>
        </w:tc>
      </w:tr>
      <w:tr w:rsidR="00C87FD5" w:rsidRPr="00C87FD5" w14:paraId="17DE5BE7" w14:textId="77777777" w:rsidTr="00C87FD5">
        <w:trPr>
          <w:trHeight w:val="330"/>
        </w:trPr>
        <w:tc>
          <w:tcPr>
            <w:tcW w:w="3110" w:type="dxa"/>
            <w:tcBorders>
              <w:top w:val="nil"/>
              <w:left w:val="single" w:sz="8" w:space="0" w:color="auto"/>
              <w:bottom w:val="nil"/>
              <w:right w:val="nil"/>
            </w:tcBorders>
            <w:shd w:val="clear" w:color="auto" w:fill="auto"/>
            <w:noWrap/>
            <w:vAlign w:val="bottom"/>
            <w:hideMark/>
          </w:tcPr>
          <w:p w14:paraId="7AFA9595" w14:textId="77777777" w:rsidR="00C87FD5" w:rsidRPr="00C87FD5" w:rsidRDefault="00C87FD5" w:rsidP="00C87FD5">
            <w:pPr>
              <w:rPr>
                <w:rFonts w:ascii="Arial" w:hAnsi="Arial" w:cs="Arial"/>
                <w:sz w:val="20"/>
              </w:rPr>
            </w:pPr>
            <w:r w:rsidRPr="00C87FD5">
              <w:rPr>
                <w:rFonts w:ascii="Arial" w:hAnsi="Arial" w:cs="Arial"/>
                <w:sz w:val="20"/>
              </w:rPr>
              <w:t> </w:t>
            </w:r>
          </w:p>
        </w:tc>
        <w:tc>
          <w:tcPr>
            <w:tcW w:w="1060" w:type="dxa"/>
            <w:tcBorders>
              <w:top w:val="nil"/>
              <w:left w:val="nil"/>
              <w:bottom w:val="nil"/>
              <w:right w:val="nil"/>
            </w:tcBorders>
            <w:shd w:val="clear" w:color="auto" w:fill="auto"/>
            <w:noWrap/>
            <w:vAlign w:val="bottom"/>
            <w:hideMark/>
          </w:tcPr>
          <w:p w14:paraId="7A495CD4" w14:textId="77777777" w:rsidR="00C87FD5" w:rsidRPr="00C87FD5" w:rsidRDefault="00C87FD5" w:rsidP="00C87FD5">
            <w:pPr>
              <w:jc w:val="center"/>
              <w:rPr>
                <w:rFonts w:ascii="Arial" w:hAnsi="Arial" w:cs="Arial"/>
                <w:sz w:val="20"/>
              </w:rPr>
            </w:pPr>
            <w:r w:rsidRPr="00C87FD5">
              <w:rPr>
                <w:rFonts w:ascii="Arial" w:hAnsi="Arial" w:cs="Arial"/>
                <w:sz w:val="20"/>
              </w:rPr>
              <w:t>Min</w:t>
            </w:r>
          </w:p>
        </w:tc>
        <w:tc>
          <w:tcPr>
            <w:tcW w:w="780" w:type="dxa"/>
            <w:tcBorders>
              <w:top w:val="nil"/>
              <w:left w:val="nil"/>
              <w:bottom w:val="nil"/>
              <w:right w:val="nil"/>
            </w:tcBorders>
            <w:shd w:val="clear" w:color="auto" w:fill="auto"/>
            <w:noWrap/>
            <w:vAlign w:val="bottom"/>
            <w:hideMark/>
          </w:tcPr>
          <w:p w14:paraId="6B7B19D7" w14:textId="77777777" w:rsidR="00C87FD5" w:rsidRPr="00C87FD5" w:rsidRDefault="00C87FD5" w:rsidP="00C87FD5">
            <w:pPr>
              <w:jc w:val="center"/>
              <w:rPr>
                <w:rFonts w:ascii="Arial" w:hAnsi="Arial" w:cs="Arial"/>
                <w:sz w:val="20"/>
              </w:rPr>
            </w:pPr>
            <w:r w:rsidRPr="00C87FD5">
              <w:rPr>
                <w:rFonts w:ascii="Arial" w:hAnsi="Arial" w:cs="Arial"/>
                <w:sz w:val="20"/>
              </w:rPr>
              <w:t>Nom</w:t>
            </w:r>
          </w:p>
        </w:tc>
        <w:tc>
          <w:tcPr>
            <w:tcW w:w="1409" w:type="dxa"/>
            <w:tcBorders>
              <w:top w:val="nil"/>
              <w:left w:val="nil"/>
              <w:bottom w:val="nil"/>
              <w:right w:val="single" w:sz="8" w:space="0" w:color="auto"/>
            </w:tcBorders>
            <w:shd w:val="clear" w:color="auto" w:fill="auto"/>
            <w:noWrap/>
            <w:vAlign w:val="bottom"/>
            <w:hideMark/>
          </w:tcPr>
          <w:p w14:paraId="6C9B2B70" w14:textId="77777777" w:rsidR="00C87FD5" w:rsidRPr="00C87FD5" w:rsidRDefault="00C87FD5" w:rsidP="00C87FD5">
            <w:pPr>
              <w:jc w:val="center"/>
              <w:rPr>
                <w:rFonts w:ascii="Arial" w:hAnsi="Arial" w:cs="Arial"/>
                <w:sz w:val="20"/>
              </w:rPr>
            </w:pPr>
            <w:r w:rsidRPr="00C87FD5">
              <w:rPr>
                <w:rFonts w:ascii="Arial" w:hAnsi="Arial" w:cs="Arial"/>
                <w:sz w:val="20"/>
              </w:rPr>
              <w:t>Max</w:t>
            </w:r>
          </w:p>
        </w:tc>
      </w:tr>
      <w:tr w:rsidR="00C87FD5" w:rsidRPr="00C87FD5" w14:paraId="123C996D" w14:textId="77777777" w:rsidTr="00C87FD5">
        <w:trPr>
          <w:trHeight w:val="315"/>
        </w:trPr>
        <w:tc>
          <w:tcPr>
            <w:tcW w:w="3110" w:type="dxa"/>
            <w:tcBorders>
              <w:top w:val="nil"/>
              <w:left w:val="single" w:sz="8" w:space="0" w:color="auto"/>
              <w:bottom w:val="nil"/>
              <w:right w:val="nil"/>
            </w:tcBorders>
            <w:shd w:val="clear" w:color="auto" w:fill="auto"/>
            <w:noWrap/>
            <w:vAlign w:val="bottom"/>
            <w:hideMark/>
          </w:tcPr>
          <w:p w14:paraId="48787C44" w14:textId="77777777" w:rsidR="00C87FD5" w:rsidRPr="00C87FD5" w:rsidRDefault="00C87FD5" w:rsidP="00C87FD5">
            <w:pPr>
              <w:jc w:val="right"/>
              <w:rPr>
                <w:rFonts w:ascii="Arial" w:hAnsi="Arial" w:cs="Arial"/>
                <w:sz w:val="20"/>
              </w:rPr>
            </w:pPr>
            <w:r w:rsidRPr="00C87FD5">
              <w:rPr>
                <w:rFonts w:ascii="Arial" w:hAnsi="Arial" w:cs="Arial"/>
                <w:sz w:val="20"/>
              </w:rPr>
              <w:t>Face Width Guidelines (in):</w:t>
            </w:r>
          </w:p>
        </w:tc>
        <w:tc>
          <w:tcPr>
            <w:tcW w:w="1060" w:type="dxa"/>
            <w:tcBorders>
              <w:top w:val="nil"/>
              <w:left w:val="nil"/>
              <w:bottom w:val="nil"/>
              <w:right w:val="nil"/>
            </w:tcBorders>
            <w:shd w:val="clear" w:color="auto" w:fill="auto"/>
            <w:noWrap/>
            <w:vAlign w:val="bottom"/>
            <w:hideMark/>
          </w:tcPr>
          <w:p w14:paraId="51442441" w14:textId="77777777" w:rsidR="00C87FD5" w:rsidRPr="00C87FD5" w:rsidRDefault="00C87FD5" w:rsidP="00C87FD5">
            <w:pPr>
              <w:jc w:val="center"/>
              <w:rPr>
                <w:rFonts w:ascii="Arial" w:hAnsi="Arial" w:cs="Arial"/>
                <w:sz w:val="20"/>
              </w:rPr>
            </w:pPr>
            <w:r w:rsidRPr="00C87FD5">
              <w:rPr>
                <w:rFonts w:ascii="Arial" w:hAnsi="Arial" w:cs="Arial"/>
                <w:sz w:val="20"/>
              </w:rPr>
              <w:t>1.000</w:t>
            </w:r>
          </w:p>
        </w:tc>
        <w:tc>
          <w:tcPr>
            <w:tcW w:w="780" w:type="dxa"/>
            <w:tcBorders>
              <w:top w:val="nil"/>
              <w:left w:val="nil"/>
              <w:bottom w:val="nil"/>
              <w:right w:val="nil"/>
            </w:tcBorders>
            <w:shd w:val="clear" w:color="auto" w:fill="auto"/>
            <w:noWrap/>
            <w:vAlign w:val="bottom"/>
            <w:hideMark/>
          </w:tcPr>
          <w:p w14:paraId="3E2FAC80" w14:textId="77777777" w:rsidR="00C87FD5" w:rsidRPr="00C87FD5" w:rsidRDefault="00C87FD5" w:rsidP="00C87FD5">
            <w:pPr>
              <w:jc w:val="center"/>
              <w:rPr>
                <w:rFonts w:ascii="Arial" w:hAnsi="Arial" w:cs="Arial"/>
                <w:sz w:val="20"/>
              </w:rPr>
            </w:pPr>
            <w:r w:rsidRPr="00C87FD5">
              <w:rPr>
                <w:rFonts w:ascii="Arial" w:hAnsi="Arial" w:cs="Arial"/>
                <w:sz w:val="20"/>
              </w:rPr>
              <w:t>1.500</w:t>
            </w:r>
          </w:p>
        </w:tc>
        <w:tc>
          <w:tcPr>
            <w:tcW w:w="1409" w:type="dxa"/>
            <w:tcBorders>
              <w:top w:val="nil"/>
              <w:left w:val="nil"/>
              <w:bottom w:val="nil"/>
              <w:right w:val="single" w:sz="8" w:space="0" w:color="auto"/>
            </w:tcBorders>
            <w:shd w:val="clear" w:color="auto" w:fill="auto"/>
            <w:noWrap/>
            <w:vAlign w:val="bottom"/>
            <w:hideMark/>
          </w:tcPr>
          <w:p w14:paraId="45F99100" w14:textId="77777777" w:rsidR="00C87FD5" w:rsidRPr="00C87FD5" w:rsidRDefault="00C87FD5" w:rsidP="00C87FD5">
            <w:pPr>
              <w:jc w:val="center"/>
              <w:rPr>
                <w:rFonts w:ascii="Arial" w:hAnsi="Arial" w:cs="Arial"/>
                <w:sz w:val="20"/>
              </w:rPr>
            </w:pPr>
            <w:r w:rsidRPr="00C87FD5">
              <w:rPr>
                <w:rFonts w:ascii="Arial" w:hAnsi="Arial" w:cs="Arial"/>
                <w:sz w:val="20"/>
              </w:rPr>
              <w:t>2.000</w:t>
            </w:r>
          </w:p>
        </w:tc>
      </w:tr>
      <w:tr w:rsidR="00C87FD5" w:rsidRPr="00C87FD5" w14:paraId="129D7ED9" w14:textId="77777777" w:rsidTr="00C87FD5">
        <w:trPr>
          <w:trHeight w:val="315"/>
        </w:trPr>
        <w:tc>
          <w:tcPr>
            <w:tcW w:w="3110" w:type="dxa"/>
            <w:tcBorders>
              <w:top w:val="nil"/>
              <w:left w:val="single" w:sz="8" w:space="0" w:color="auto"/>
              <w:bottom w:val="nil"/>
              <w:right w:val="nil"/>
            </w:tcBorders>
            <w:shd w:val="clear" w:color="000000" w:fill="C0C0C0"/>
            <w:noWrap/>
            <w:vAlign w:val="bottom"/>
            <w:hideMark/>
          </w:tcPr>
          <w:p w14:paraId="39D697B5" w14:textId="77777777" w:rsidR="00C87FD5" w:rsidRPr="00C87FD5" w:rsidRDefault="00C87FD5" w:rsidP="00C87FD5">
            <w:pPr>
              <w:jc w:val="right"/>
              <w:rPr>
                <w:rFonts w:ascii="Arial" w:hAnsi="Arial" w:cs="Arial"/>
                <w:i/>
                <w:iCs/>
                <w:sz w:val="20"/>
              </w:rPr>
            </w:pPr>
            <w:r w:rsidRPr="00C87FD5">
              <w:rPr>
                <w:rFonts w:ascii="Arial" w:hAnsi="Arial" w:cs="Arial"/>
                <w:i/>
                <w:iCs/>
                <w:sz w:val="20"/>
              </w:rPr>
              <w:t xml:space="preserve">Enter: </w:t>
            </w:r>
            <w:r w:rsidRPr="00C87FD5">
              <w:rPr>
                <w:rFonts w:ascii="Arial" w:hAnsi="Arial" w:cs="Arial"/>
                <w:sz w:val="20"/>
              </w:rPr>
              <w:t xml:space="preserve"> Face Width:</w:t>
            </w:r>
          </w:p>
        </w:tc>
        <w:tc>
          <w:tcPr>
            <w:tcW w:w="1060" w:type="dxa"/>
            <w:tcBorders>
              <w:top w:val="nil"/>
              <w:left w:val="nil"/>
              <w:bottom w:val="nil"/>
              <w:right w:val="nil"/>
            </w:tcBorders>
            <w:shd w:val="clear" w:color="000000" w:fill="C0C0C0"/>
            <w:noWrap/>
            <w:vAlign w:val="bottom"/>
            <w:hideMark/>
          </w:tcPr>
          <w:p w14:paraId="7886BB90" w14:textId="77777777" w:rsidR="00C87FD5" w:rsidRPr="00C87FD5" w:rsidRDefault="00C87FD5" w:rsidP="00C87FD5">
            <w:pPr>
              <w:jc w:val="center"/>
              <w:rPr>
                <w:rFonts w:ascii="Arial" w:hAnsi="Arial" w:cs="Arial"/>
                <w:i/>
                <w:iCs/>
                <w:sz w:val="20"/>
              </w:rPr>
            </w:pPr>
            <w:r w:rsidRPr="00C87FD5">
              <w:rPr>
                <w:rFonts w:ascii="Arial" w:hAnsi="Arial" w:cs="Arial"/>
                <w:i/>
                <w:iCs/>
                <w:sz w:val="20"/>
              </w:rPr>
              <w:t>F =</w:t>
            </w:r>
          </w:p>
        </w:tc>
        <w:tc>
          <w:tcPr>
            <w:tcW w:w="780" w:type="dxa"/>
            <w:tcBorders>
              <w:top w:val="nil"/>
              <w:left w:val="nil"/>
              <w:bottom w:val="nil"/>
              <w:right w:val="nil"/>
            </w:tcBorders>
            <w:shd w:val="clear" w:color="000000" w:fill="C0C0C0"/>
            <w:noWrap/>
            <w:vAlign w:val="bottom"/>
            <w:hideMark/>
          </w:tcPr>
          <w:p w14:paraId="63D68815" w14:textId="77777777" w:rsidR="00C87FD5" w:rsidRPr="00C87FD5" w:rsidRDefault="00C87FD5" w:rsidP="00C87FD5">
            <w:pPr>
              <w:jc w:val="center"/>
              <w:rPr>
                <w:rFonts w:ascii="Arial" w:hAnsi="Arial" w:cs="Arial"/>
                <w:i/>
                <w:iCs/>
                <w:sz w:val="20"/>
              </w:rPr>
            </w:pPr>
            <w:r w:rsidRPr="00C87FD5">
              <w:rPr>
                <w:rFonts w:ascii="Arial" w:hAnsi="Arial" w:cs="Arial"/>
                <w:i/>
                <w:iCs/>
                <w:sz w:val="20"/>
              </w:rPr>
              <w:t>1.000</w:t>
            </w:r>
          </w:p>
        </w:tc>
        <w:tc>
          <w:tcPr>
            <w:tcW w:w="1409" w:type="dxa"/>
            <w:tcBorders>
              <w:top w:val="nil"/>
              <w:left w:val="nil"/>
              <w:bottom w:val="nil"/>
              <w:right w:val="single" w:sz="8" w:space="0" w:color="auto"/>
            </w:tcBorders>
            <w:shd w:val="clear" w:color="000000" w:fill="C0C0C0"/>
            <w:noWrap/>
            <w:vAlign w:val="bottom"/>
            <w:hideMark/>
          </w:tcPr>
          <w:p w14:paraId="382F88BD" w14:textId="77777777" w:rsidR="00C87FD5" w:rsidRPr="00C87FD5" w:rsidRDefault="00C87FD5" w:rsidP="00C87FD5">
            <w:pPr>
              <w:rPr>
                <w:rFonts w:ascii="Arial" w:hAnsi="Arial" w:cs="Arial"/>
                <w:sz w:val="20"/>
              </w:rPr>
            </w:pPr>
            <w:r w:rsidRPr="00C87FD5">
              <w:rPr>
                <w:rFonts w:ascii="Arial" w:hAnsi="Arial" w:cs="Arial"/>
                <w:sz w:val="20"/>
              </w:rPr>
              <w:t>in</w:t>
            </w:r>
          </w:p>
        </w:tc>
      </w:tr>
      <w:tr w:rsidR="00C87FD5" w:rsidRPr="00C87FD5" w14:paraId="05DAE7B2" w14:textId="77777777" w:rsidTr="00C87FD5">
        <w:trPr>
          <w:trHeight w:val="330"/>
        </w:trPr>
        <w:tc>
          <w:tcPr>
            <w:tcW w:w="3110" w:type="dxa"/>
            <w:tcBorders>
              <w:top w:val="nil"/>
              <w:left w:val="single" w:sz="8" w:space="0" w:color="auto"/>
              <w:bottom w:val="nil"/>
              <w:right w:val="nil"/>
            </w:tcBorders>
            <w:shd w:val="clear" w:color="auto" w:fill="auto"/>
            <w:noWrap/>
            <w:vAlign w:val="bottom"/>
            <w:hideMark/>
          </w:tcPr>
          <w:p w14:paraId="3F18098C" w14:textId="77777777" w:rsidR="00C87FD5" w:rsidRPr="00C87FD5" w:rsidRDefault="00C87FD5" w:rsidP="00C87FD5">
            <w:pPr>
              <w:jc w:val="right"/>
              <w:rPr>
                <w:rFonts w:ascii="Arial" w:hAnsi="Arial" w:cs="Arial"/>
                <w:sz w:val="20"/>
              </w:rPr>
            </w:pPr>
            <w:r w:rsidRPr="00C87FD5">
              <w:rPr>
                <w:rFonts w:ascii="Arial" w:hAnsi="Arial" w:cs="Arial"/>
                <w:sz w:val="20"/>
              </w:rPr>
              <w:t>Ratio:  Face width/pinion diameter:</w:t>
            </w:r>
          </w:p>
        </w:tc>
        <w:tc>
          <w:tcPr>
            <w:tcW w:w="1060" w:type="dxa"/>
            <w:tcBorders>
              <w:top w:val="nil"/>
              <w:left w:val="nil"/>
              <w:bottom w:val="nil"/>
              <w:right w:val="nil"/>
            </w:tcBorders>
            <w:shd w:val="clear" w:color="auto" w:fill="auto"/>
            <w:noWrap/>
            <w:vAlign w:val="bottom"/>
            <w:hideMark/>
          </w:tcPr>
          <w:p w14:paraId="18331AFA" w14:textId="77777777" w:rsidR="00C87FD5" w:rsidRPr="00C87FD5" w:rsidRDefault="00C87FD5" w:rsidP="00C87FD5">
            <w:pPr>
              <w:rPr>
                <w:rFonts w:ascii="Arial" w:hAnsi="Arial" w:cs="Arial"/>
                <w:sz w:val="20"/>
              </w:rPr>
            </w:pPr>
            <w:r w:rsidRPr="00C87FD5">
              <w:rPr>
                <w:rFonts w:ascii="Arial" w:hAnsi="Arial" w:cs="Arial"/>
                <w:sz w:val="20"/>
              </w:rPr>
              <w:t>F/D</w:t>
            </w:r>
            <w:r w:rsidRPr="00C87FD5">
              <w:rPr>
                <w:rFonts w:ascii="Arial" w:hAnsi="Arial" w:cs="Arial"/>
                <w:sz w:val="20"/>
                <w:vertAlign w:val="subscript"/>
              </w:rPr>
              <w:t>P</w:t>
            </w:r>
            <w:r w:rsidRPr="00C87FD5">
              <w:rPr>
                <w:rFonts w:ascii="Arial" w:hAnsi="Arial" w:cs="Arial"/>
                <w:sz w:val="20"/>
              </w:rPr>
              <w:t xml:space="preserve"> =</w:t>
            </w:r>
          </w:p>
        </w:tc>
        <w:tc>
          <w:tcPr>
            <w:tcW w:w="780" w:type="dxa"/>
            <w:tcBorders>
              <w:top w:val="nil"/>
              <w:left w:val="nil"/>
              <w:bottom w:val="nil"/>
              <w:right w:val="nil"/>
            </w:tcBorders>
            <w:shd w:val="clear" w:color="auto" w:fill="auto"/>
            <w:noWrap/>
            <w:vAlign w:val="bottom"/>
            <w:hideMark/>
          </w:tcPr>
          <w:p w14:paraId="7B9E977F" w14:textId="77777777" w:rsidR="00C87FD5" w:rsidRPr="00C87FD5" w:rsidRDefault="00C87FD5" w:rsidP="00C87FD5">
            <w:pPr>
              <w:jc w:val="center"/>
              <w:rPr>
                <w:rFonts w:ascii="Arial" w:hAnsi="Arial" w:cs="Arial"/>
                <w:sz w:val="20"/>
              </w:rPr>
            </w:pPr>
            <w:r w:rsidRPr="00C87FD5">
              <w:rPr>
                <w:rFonts w:ascii="Arial" w:hAnsi="Arial" w:cs="Arial"/>
                <w:sz w:val="20"/>
              </w:rPr>
              <w:t>0.40</w:t>
            </w:r>
          </w:p>
        </w:tc>
        <w:tc>
          <w:tcPr>
            <w:tcW w:w="1409" w:type="dxa"/>
            <w:tcBorders>
              <w:top w:val="nil"/>
              <w:left w:val="nil"/>
              <w:bottom w:val="nil"/>
              <w:right w:val="single" w:sz="8" w:space="0" w:color="auto"/>
            </w:tcBorders>
            <w:shd w:val="clear" w:color="auto" w:fill="auto"/>
            <w:noWrap/>
            <w:vAlign w:val="bottom"/>
            <w:hideMark/>
          </w:tcPr>
          <w:p w14:paraId="0E26E990"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618B78E9" w14:textId="77777777" w:rsidTr="00C87FD5">
        <w:trPr>
          <w:trHeight w:val="330"/>
        </w:trPr>
        <w:tc>
          <w:tcPr>
            <w:tcW w:w="6359" w:type="dxa"/>
            <w:gridSpan w:val="4"/>
            <w:tcBorders>
              <w:top w:val="nil"/>
              <w:left w:val="single" w:sz="8" w:space="0" w:color="auto"/>
              <w:bottom w:val="nil"/>
              <w:right w:val="single" w:sz="8" w:space="0" w:color="000000"/>
            </w:tcBorders>
            <w:shd w:val="clear" w:color="auto" w:fill="auto"/>
            <w:noWrap/>
            <w:vAlign w:val="bottom"/>
            <w:hideMark/>
          </w:tcPr>
          <w:p w14:paraId="39F75BD9" w14:textId="77777777" w:rsidR="00C87FD5" w:rsidRPr="00C87FD5" w:rsidRDefault="00C87FD5" w:rsidP="00C87FD5">
            <w:pPr>
              <w:rPr>
                <w:rFonts w:ascii="Arial" w:hAnsi="Arial" w:cs="Arial"/>
                <w:sz w:val="20"/>
              </w:rPr>
            </w:pPr>
            <w:r w:rsidRPr="00C87FD5">
              <w:rPr>
                <w:rFonts w:ascii="Arial" w:hAnsi="Arial" w:cs="Arial"/>
                <w:sz w:val="20"/>
              </w:rPr>
              <w:t xml:space="preserve">        Recommended range of ratio:  0.50 &lt; F/D</w:t>
            </w:r>
            <w:r w:rsidRPr="00C87FD5">
              <w:rPr>
                <w:rFonts w:ascii="Arial" w:hAnsi="Arial" w:cs="Arial"/>
                <w:sz w:val="20"/>
                <w:vertAlign w:val="subscript"/>
              </w:rPr>
              <w:t>P</w:t>
            </w:r>
            <w:r w:rsidRPr="00C87FD5">
              <w:rPr>
                <w:rFonts w:ascii="Arial" w:hAnsi="Arial" w:cs="Arial"/>
                <w:i/>
                <w:iCs/>
                <w:sz w:val="20"/>
              </w:rPr>
              <w:t xml:space="preserve"> &lt;</w:t>
            </w:r>
            <w:r w:rsidRPr="00C87FD5">
              <w:rPr>
                <w:rFonts w:ascii="Arial" w:hAnsi="Arial" w:cs="Arial"/>
                <w:sz w:val="20"/>
              </w:rPr>
              <w:t xml:space="preserve"> 2.00</w:t>
            </w:r>
            <w:r w:rsidRPr="00C87FD5">
              <w:rPr>
                <w:rFonts w:ascii="Arial" w:hAnsi="Arial" w:cs="Arial"/>
                <w:i/>
                <w:iCs/>
                <w:sz w:val="20"/>
              </w:rPr>
              <w:t xml:space="preserve">        </w:t>
            </w:r>
          </w:p>
        </w:tc>
      </w:tr>
      <w:tr w:rsidR="00C87FD5" w:rsidRPr="00C87FD5" w14:paraId="32CE0135" w14:textId="77777777" w:rsidTr="00C87FD5">
        <w:trPr>
          <w:trHeight w:val="270"/>
        </w:trPr>
        <w:tc>
          <w:tcPr>
            <w:tcW w:w="3110" w:type="dxa"/>
            <w:tcBorders>
              <w:top w:val="single" w:sz="8" w:space="0" w:color="auto"/>
              <w:left w:val="single" w:sz="8" w:space="0" w:color="auto"/>
              <w:bottom w:val="nil"/>
              <w:right w:val="nil"/>
            </w:tcBorders>
            <w:shd w:val="clear" w:color="000000" w:fill="C0C0C0"/>
            <w:noWrap/>
            <w:vAlign w:val="bottom"/>
            <w:hideMark/>
          </w:tcPr>
          <w:p w14:paraId="3EAA5DC2" w14:textId="77777777" w:rsidR="00C87FD5" w:rsidRPr="00C87FD5" w:rsidRDefault="00C87FD5" w:rsidP="00C87FD5">
            <w:pPr>
              <w:jc w:val="right"/>
              <w:rPr>
                <w:rFonts w:ascii="Arial" w:hAnsi="Arial" w:cs="Arial"/>
                <w:i/>
                <w:iCs/>
                <w:sz w:val="20"/>
              </w:rPr>
            </w:pPr>
            <w:r w:rsidRPr="00C87FD5">
              <w:rPr>
                <w:rFonts w:ascii="Arial" w:hAnsi="Arial" w:cs="Arial"/>
                <w:i/>
                <w:iCs/>
                <w:sz w:val="20"/>
              </w:rPr>
              <w:t xml:space="preserve">Enter: </w:t>
            </w:r>
            <w:r w:rsidRPr="00C87FD5">
              <w:rPr>
                <w:rFonts w:ascii="Arial" w:hAnsi="Arial" w:cs="Arial"/>
                <w:sz w:val="20"/>
              </w:rPr>
              <w:t>Elastic Coefficient:</w:t>
            </w:r>
          </w:p>
        </w:tc>
        <w:tc>
          <w:tcPr>
            <w:tcW w:w="1060" w:type="dxa"/>
            <w:tcBorders>
              <w:top w:val="single" w:sz="8" w:space="0" w:color="auto"/>
              <w:left w:val="nil"/>
              <w:bottom w:val="single" w:sz="8" w:space="0" w:color="auto"/>
              <w:right w:val="nil"/>
            </w:tcBorders>
            <w:shd w:val="clear" w:color="000000" w:fill="C0C0C0"/>
            <w:noWrap/>
            <w:vAlign w:val="bottom"/>
            <w:hideMark/>
          </w:tcPr>
          <w:p w14:paraId="28DBB086" w14:textId="77777777" w:rsidR="00C87FD5" w:rsidRPr="00C87FD5" w:rsidRDefault="00C87FD5" w:rsidP="00C87FD5">
            <w:pPr>
              <w:jc w:val="right"/>
              <w:rPr>
                <w:rFonts w:ascii="Arial" w:hAnsi="Arial" w:cs="Arial"/>
                <w:i/>
                <w:iCs/>
                <w:sz w:val="20"/>
              </w:rPr>
            </w:pPr>
            <w:r w:rsidRPr="00C87FD5">
              <w:rPr>
                <w:rFonts w:ascii="Arial" w:hAnsi="Arial" w:cs="Arial"/>
                <w:i/>
                <w:iCs/>
                <w:sz w:val="20"/>
              </w:rPr>
              <w:t xml:space="preserve"> Cp </w:t>
            </w:r>
            <w:r w:rsidRPr="00C87FD5">
              <w:rPr>
                <w:rFonts w:ascii="Arial" w:hAnsi="Arial" w:cs="Arial"/>
                <w:sz w:val="20"/>
              </w:rPr>
              <w:t>=</w:t>
            </w:r>
          </w:p>
        </w:tc>
        <w:tc>
          <w:tcPr>
            <w:tcW w:w="780" w:type="dxa"/>
            <w:tcBorders>
              <w:top w:val="single" w:sz="8" w:space="0" w:color="auto"/>
              <w:left w:val="nil"/>
              <w:bottom w:val="single" w:sz="8" w:space="0" w:color="auto"/>
              <w:right w:val="nil"/>
            </w:tcBorders>
            <w:shd w:val="clear" w:color="000000" w:fill="C0C0C0"/>
            <w:noWrap/>
            <w:vAlign w:val="bottom"/>
            <w:hideMark/>
          </w:tcPr>
          <w:p w14:paraId="0F0FBE61" w14:textId="77777777" w:rsidR="00C87FD5" w:rsidRPr="00C87FD5" w:rsidRDefault="00C87FD5" w:rsidP="00C87FD5">
            <w:pPr>
              <w:rPr>
                <w:rFonts w:ascii="Arial" w:hAnsi="Arial" w:cs="Arial"/>
                <w:i/>
                <w:iCs/>
                <w:sz w:val="20"/>
              </w:rPr>
            </w:pPr>
            <w:r w:rsidRPr="00C87FD5">
              <w:rPr>
                <w:rFonts w:ascii="Arial" w:hAnsi="Arial" w:cs="Arial"/>
                <w:i/>
                <w:iCs/>
                <w:sz w:val="20"/>
              </w:rPr>
              <w:t>2300</w:t>
            </w:r>
          </w:p>
        </w:tc>
        <w:tc>
          <w:tcPr>
            <w:tcW w:w="1409" w:type="dxa"/>
            <w:tcBorders>
              <w:top w:val="single" w:sz="8" w:space="0" w:color="auto"/>
              <w:left w:val="nil"/>
              <w:bottom w:val="single" w:sz="8" w:space="0" w:color="auto"/>
              <w:right w:val="single" w:sz="8" w:space="0" w:color="auto"/>
            </w:tcBorders>
            <w:shd w:val="clear" w:color="000000" w:fill="C0C0C0"/>
            <w:noWrap/>
            <w:vAlign w:val="bottom"/>
            <w:hideMark/>
          </w:tcPr>
          <w:p w14:paraId="6A073D78" w14:textId="77777777" w:rsidR="00C87FD5" w:rsidRPr="00C87FD5" w:rsidRDefault="00C87FD5" w:rsidP="00C87FD5">
            <w:pPr>
              <w:rPr>
                <w:rFonts w:ascii="Arial" w:hAnsi="Arial" w:cs="Arial"/>
                <w:sz w:val="20"/>
              </w:rPr>
            </w:pPr>
            <w:r w:rsidRPr="00C87FD5">
              <w:rPr>
                <w:rFonts w:ascii="Arial" w:hAnsi="Arial" w:cs="Arial"/>
                <w:sz w:val="20"/>
              </w:rPr>
              <w:t>Table 9-10</w:t>
            </w:r>
          </w:p>
        </w:tc>
      </w:tr>
      <w:tr w:rsidR="00C87FD5" w:rsidRPr="00C87FD5" w14:paraId="4223B14E" w14:textId="77777777" w:rsidTr="00C87FD5">
        <w:trPr>
          <w:trHeight w:val="330"/>
        </w:trPr>
        <w:tc>
          <w:tcPr>
            <w:tcW w:w="3110" w:type="dxa"/>
            <w:tcBorders>
              <w:top w:val="single" w:sz="8" w:space="0" w:color="auto"/>
              <w:left w:val="single" w:sz="8" w:space="0" w:color="auto"/>
              <w:bottom w:val="single" w:sz="8" w:space="0" w:color="auto"/>
              <w:right w:val="nil"/>
            </w:tcBorders>
            <w:shd w:val="clear" w:color="000000" w:fill="C0C0C0"/>
            <w:noWrap/>
            <w:vAlign w:val="bottom"/>
            <w:hideMark/>
          </w:tcPr>
          <w:p w14:paraId="24111537" w14:textId="77777777" w:rsidR="00C87FD5" w:rsidRPr="00C87FD5" w:rsidRDefault="00C87FD5" w:rsidP="00C87FD5">
            <w:pPr>
              <w:jc w:val="right"/>
              <w:rPr>
                <w:rFonts w:ascii="Arial" w:hAnsi="Arial" w:cs="Arial"/>
                <w:i/>
                <w:iCs/>
                <w:sz w:val="20"/>
              </w:rPr>
            </w:pPr>
            <w:r w:rsidRPr="00C87FD5">
              <w:rPr>
                <w:rFonts w:ascii="Arial" w:hAnsi="Arial" w:cs="Arial"/>
                <w:i/>
                <w:iCs/>
                <w:sz w:val="20"/>
              </w:rPr>
              <w:t>Enter:</w:t>
            </w:r>
            <w:r w:rsidRPr="00C87FD5">
              <w:rPr>
                <w:rFonts w:ascii="Arial" w:hAnsi="Arial" w:cs="Arial"/>
                <w:sz w:val="20"/>
              </w:rPr>
              <w:t xml:space="preserve"> Quality Number:</w:t>
            </w:r>
          </w:p>
        </w:tc>
        <w:tc>
          <w:tcPr>
            <w:tcW w:w="1060" w:type="dxa"/>
            <w:tcBorders>
              <w:top w:val="nil"/>
              <w:left w:val="nil"/>
              <w:bottom w:val="single" w:sz="8" w:space="0" w:color="auto"/>
              <w:right w:val="nil"/>
            </w:tcBorders>
            <w:shd w:val="clear" w:color="000000" w:fill="C0C0C0"/>
            <w:noWrap/>
            <w:vAlign w:val="bottom"/>
            <w:hideMark/>
          </w:tcPr>
          <w:p w14:paraId="3E6792FB" w14:textId="77777777" w:rsidR="00C87FD5" w:rsidRPr="00C87FD5" w:rsidRDefault="00C87FD5" w:rsidP="00C87FD5">
            <w:pPr>
              <w:jc w:val="right"/>
              <w:rPr>
                <w:rFonts w:ascii="Arial" w:hAnsi="Arial" w:cs="Arial"/>
                <w:i/>
                <w:iCs/>
                <w:sz w:val="20"/>
              </w:rPr>
            </w:pPr>
            <w:r w:rsidRPr="00C87FD5">
              <w:rPr>
                <w:rFonts w:ascii="Arial" w:hAnsi="Arial" w:cs="Arial"/>
                <w:i/>
                <w:iCs/>
                <w:sz w:val="20"/>
              </w:rPr>
              <w:t>Q</w:t>
            </w:r>
            <w:r w:rsidRPr="00C87FD5">
              <w:rPr>
                <w:rFonts w:ascii="Arial" w:hAnsi="Arial" w:cs="Arial"/>
                <w:i/>
                <w:iCs/>
                <w:sz w:val="20"/>
                <w:vertAlign w:val="subscript"/>
              </w:rPr>
              <w:t>v</w:t>
            </w:r>
            <w:r w:rsidRPr="00C87FD5">
              <w:rPr>
                <w:rFonts w:ascii="Arial" w:hAnsi="Arial" w:cs="Arial"/>
                <w:i/>
                <w:iCs/>
                <w:sz w:val="20"/>
              </w:rPr>
              <w:t xml:space="preserve"> =</w:t>
            </w:r>
          </w:p>
        </w:tc>
        <w:tc>
          <w:tcPr>
            <w:tcW w:w="780" w:type="dxa"/>
            <w:tcBorders>
              <w:top w:val="nil"/>
              <w:left w:val="nil"/>
              <w:bottom w:val="single" w:sz="8" w:space="0" w:color="auto"/>
              <w:right w:val="nil"/>
            </w:tcBorders>
            <w:shd w:val="clear" w:color="000000" w:fill="C0C0C0"/>
            <w:noWrap/>
            <w:vAlign w:val="bottom"/>
            <w:hideMark/>
          </w:tcPr>
          <w:p w14:paraId="267E8346" w14:textId="77777777" w:rsidR="00C87FD5" w:rsidRPr="00C87FD5" w:rsidRDefault="00C87FD5" w:rsidP="00C87FD5">
            <w:pPr>
              <w:rPr>
                <w:rFonts w:ascii="Arial" w:hAnsi="Arial" w:cs="Arial"/>
                <w:i/>
                <w:iCs/>
                <w:sz w:val="20"/>
              </w:rPr>
            </w:pPr>
            <w:r w:rsidRPr="00C87FD5">
              <w:rPr>
                <w:rFonts w:ascii="Arial" w:hAnsi="Arial" w:cs="Arial"/>
                <w:i/>
                <w:iCs/>
                <w:sz w:val="20"/>
              </w:rPr>
              <w:t>6</w:t>
            </w:r>
          </w:p>
        </w:tc>
        <w:tc>
          <w:tcPr>
            <w:tcW w:w="1409" w:type="dxa"/>
            <w:tcBorders>
              <w:top w:val="nil"/>
              <w:left w:val="nil"/>
              <w:bottom w:val="single" w:sz="8" w:space="0" w:color="auto"/>
              <w:right w:val="single" w:sz="8" w:space="0" w:color="auto"/>
            </w:tcBorders>
            <w:shd w:val="clear" w:color="000000" w:fill="C0C0C0"/>
            <w:noWrap/>
            <w:vAlign w:val="bottom"/>
            <w:hideMark/>
          </w:tcPr>
          <w:p w14:paraId="5E7ED0F8" w14:textId="77777777" w:rsidR="00C87FD5" w:rsidRPr="00C87FD5" w:rsidRDefault="00C87FD5" w:rsidP="00C87FD5">
            <w:pPr>
              <w:rPr>
                <w:rFonts w:ascii="Arial" w:hAnsi="Arial" w:cs="Arial"/>
                <w:sz w:val="20"/>
              </w:rPr>
            </w:pPr>
            <w:r w:rsidRPr="00C87FD5">
              <w:rPr>
                <w:rFonts w:ascii="Arial" w:hAnsi="Arial" w:cs="Arial"/>
                <w:sz w:val="20"/>
              </w:rPr>
              <w:t>Table 9-2</w:t>
            </w:r>
          </w:p>
        </w:tc>
      </w:tr>
      <w:tr w:rsidR="00C87FD5" w:rsidRPr="00C87FD5" w14:paraId="3F412A5A" w14:textId="77777777" w:rsidTr="00C87FD5">
        <w:trPr>
          <w:trHeight w:val="330"/>
        </w:trPr>
        <w:tc>
          <w:tcPr>
            <w:tcW w:w="3110" w:type="dxa"/>
            <w:tcBorders>
              <w:top w:val="nil"/>
              <w:left w:val="single" w:sz="8" w:space="0" w:color="auto"/>
              <w:bottom w:val="single" w:sz="8" w:space="0" w:color="auto"/>
              <w:right w:val="nil"/>
            </w:tcBorders>
            <w:shd w:val="clear" w:color="auto" w:fill="auto"/>
            <w:noWrap/>
            <w:vAlign w:val="bottom"/>
            <w:hideMark/>
          </w:tcPr>
          <w:p w14:paraId="6E55D6CC" w14:textId="77777777" w:rsidR="00C87FD5" w:rsidRPr="00C87FD5" w:rsidRDefault="00C87FD5" w:rsidP="00C87FD5">
            <w:pPr>
              <w:rPr>
                <w:rFonts w:ascii="Arial" w:hAnsi="Arial" w:cs="Arial"/>
                <w:sz w:val="20"/>
              </w:rPr>
            </w:pPr>
            <w:r w:rsidRPr="00C87FD5">
              <w:rPr>
                <w:rFonts w:ascii="Arial" w:hAnsi="Arial" w:cs="Arial"/>
                <w:sz w:val="20"/>
              </w:rPr>
              <w:t> </w:t>
            </w:r>
          </w:p>
        </w:tc>
        <w:tc>
          <w:tcPr>
            <w:tcW w:w="1060" w:type="dxa"/>
            <w:tcBorders>
              <w:top w:val="nil"/>
              <w:left w:val="nil"/>
              <w:bottom w:val="single" w:sz="8" w:space="0" w:color="auto"/>
              <w:right w:val="nil"/>
            </w:tcBorders>
            <w:shd w:val="clear" w:color="auto" w:fill="auto"/>
            <w:noWrap/>
            <w:vAlign w:val="bottom"/>
            <w:hideMark/>
          </w:tcPr>
          <w:p w14:paraId="6E1E4BAA" w14:textId="77777777" w:rsidR="00C87FD5" w:rsidRPr="00C87FD5" w:rsidRDefault="00C87FD5" w:rsidP="00C87FD5">
            <w:pPr>
              <w:rPr>
                <w:rFonts w:ascii="Arial" w:hAnsi="Arial" w:cs="Arial"/>
                <w:b/>
                <w:bCs/>
                <w:i/>
                <w:iCs/>
                <w:sz w:val="20"/>
              </w:rPr>
            </w:pPr>
            <w:r w:rsidRPr="00C87FD5">
              <w:rPr>
                <w:rFonts w:ascii="Arial" w:hAnsi="Arial" w:cs="Arial"/>
                <w:b/>
                <w:bCs/>
                <w:i/>
                <w:iCs/>
                <w:sz w:val="20"/>
              </w:rPr>
              <w:t> </w:t>
            </w:r>
          </w:p>
        </w:tc>
        <w:tc>
          <w:tcPr>
            <w:tcW w:w="780" w:type="dxa"/>
            <w:tcBorders>
              <w:top w:val="nil"/>
              <w:left w:val="nil"/>
              <w:bottom w:val="single" w:sz="8" w:space="0" w:color="auto"/>
              <w:right w:val="nil"/>
            </w:tcBorders>
            <w:shd w:val="clear" w:color="auto" w:fill="auto"/>
            <w:noWrap/>
            <w:vAlign w:val="bottom"/>
            <w:hideMark/>
          </w:tcPr>
          <w:p w14:paraId="1B49A6D4" w14:textId="77777777" w:rsidR="00C87FD5" w:rsidRPr="00C87FD5" w:rsidRDefault="00C87FD5" w:rsidP="00C87FD5">
            <w:pPr>
              <w:rPr>
                <w:rFonts w:ascii="Arial" w:hAnsi="Arial" w:cs="Arial"/>
                <w:sz w:val="20"/>
              </w:rPr>
            </w:pPr>
            <w:r w:rsidRPr="00C87FD5">
              <w:rPr>
                <w:rFonts w:ascii="Arial" w:hAnsi="Arial" w:cs="Arial"/>
                <w:sz w:val="20"/>
              </w:rPr>
              <w:t> </w:t>
            </w:r>
          </w:p>
        </w:tc>
        <w:tc>
          <w:tcPr>
            <w:tcW w:w="1409" w:type="dxa"/>
            <w:tcBorders>
              <w:top w:val="nil"/>
              <w:left w:val="nil"/>
              <w:bottom w:val="single" w:sz="8" w:space="0" w:color="auto"/>
              <w:right w:val="single" w:sz="8" w:space="0" w:color="auto"/>
            </w:tcBorders>
            <w:shd w:val="clear" w:color="auto" w:fill="auto"/>
            <w:noWrap/>
            <w:vAlign w:val="bottom"/>
            <w:hideMark/>
          </w:tcPr>
          <w:p w14:paraId="7391E668"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3E566C38" w14:textId="77777777" w:rsidTr="00C87FD5">
        <w:trPr>
          <w:trHeight w:val="255"/>
        </w:trPr>
        <w:tc>
          <w:tcPr>
            <w:tcW w:w="3110" w:type="dxa"/>
            <w:tcBorders>
              <w:top w:val="nil"/>
              <w:left w:val="single" w:sz="8" w:space="0" w:color="auto"/>
              <w:bottom w:val="nil"/>
              <w:right w:val="nil"/>
            </w:tcBorders>
            <w:shd w:val="clear" w:color="000000" w:fill="C0C0C0"/>
            <w:noWrap/>
            <w:vAlign w:val="bottom"/>
            <w:hideMark/>
          </w:tcPr>
          <w:p w14:paraId="4202A13A" w14:textId="77777777" w:rsidR="00C87FD5" w:rsidRPr="00C87FD5" w:rsidRDefault="00C87FD5" w:rsidP="00C87FD5">
            <w:pPr>
              <w:jc w:val="right"/>
              <w:rPr>
                <w:rFonts w:ascii="Arial" w:hAnsi="Arial" w:cs="Arial"/>
                <w:i/>
                <w:iCs/>
                <w:sz w:val="20"/>
              </w:rPr>
            </w:pPr>
            <w:r w:rsidRPr="00C87FD5">
              <w:rPr>
                <w:rFonts w:ascii="Arial" w:hAnsi="Arial" w:cs="Arial"/>
                <w:i/>
                <w:iCs/>
                <w:sz w:val="20"/>
              </w:rPr>
              <w:t>Enter:</w:t>
            </w:r>
            <w:r w:rsidRPr="00C87FD5">
              <w:rPr>
                <w:rFonts w:ascii="Arial" w:hAnsi="Arial" w:cs="Arial"/>
                <w:sz w:val="20"/>
              </w:rPr>
              <w:t>Bending Geometry Factors:</w:t>
            </w:r>
          </w:p>
        </w:tc>
        <w:tc>
          <w:tcPr>
            <w:tcW w:w="1060" w:type="dxa"/>
            <w:tcBorders>
              <w:top w:val="nil"/>
              <w:left w:val="nil"/>
              <w:bottom w:val="nil"/>
              <w:right w:val="nil"/>
            </w:tcBorders>
            <w:shd w:val="clear" w:color="000000" w:fill="C0C0C0"/>
            <w:noWrap/>
            <w:vAlign w:val="bottom"/>
            <w:hideMark/>
          </w:tcPr>
          <w:p w14:paraId="79F00270" w14:textId="77777777" w:rsidR="00C87FD5" w:rsidRPr="00C87FD5" w:rsidRDefault="00C87FD5" w:rsidP="00C87FD5">
            <w:pPr>
              <w:rPr>
                <w:rFonts w:ascii="Arial" w:hAnsi="Arial" w:cs="Arial"/>
                <w:sz w:val="20"/>
              </w:rPr>
            </w:pPr>
            <w:r w:rsidRPr="00C87FD5">
              <w:rPr>
                <w:rFonts w:ascii="Arial" w:hAnsi="Arial" w:cs="Arial"/>
                <w:sz w:val="20"/>
              </w:rPr>
              <w:t> </w:t>
            </w:r>
          </w:p>
        </w:tc>
        <w:tc>
          <w:tcPr>
            <w:tcW w:w="780" w:type="dxa"/>
            <w:tcBorders>
              <w:top w:val="nil"/>
              <w:left w:val="nil"/>
              <w:bottom w:val="nil"/>
              <w:right w:val="nil"/>
            </w:tcBorders>
            <w:shd w:val="clear" w:color="000000" w:fill="C0C0C0"/>
            <w:noWrap/>
            <w:vAlign w:val="bottom"/>
            <w:hideMark/>
          </w:tcPr>
          <w:p w14:paraId="079A70C3" w14:textId="77777777" w:rsidR="00C87FD5" w:rsidRPr="00C87FD5" w:rsidRDefault="00C87FD5" w:rsidP="00C87FD5">
            <w:pPr>
              <w:rPr>
                <w:rFonts w:ascii="Arial" w:hAnsi="Arial" w:cs="Arial"/>
                <w:sz w:val="20"/>
              </w:rPr>
            </w:pPr>
            <w:r w:rsidRPr="00C87FD5">
              <w:rPr>
                <w:rFonts w:ascii="Arial" w:hAnsi="Arial" w:cs="Arial"/>
                <w:sz w:val="20"/>
              </w:rPr>
              <w:t> </w:t>
            </w:r>
          </w:p>
        </w:tc>
        <w:tc>
          <w:tcPr>
            <w:tcW w:w="1409" w:type="dxa"/>
            <w:tcBorders>
              <w:top w:val="nil"/>
              <w:left w:val="nil"/>
              <w:bottom w:val="nil"/>
              <w:right w:val="single" w:sz="8" w:space="0" w:color="auto"/>
            </w:tcBorders>
            <w:shd w:val="clear" w:color="000000" w:fill="C0C0C0"/>
            <w:noWrap/>
            <w:vAlign w:val="bottom"/>
            <w:hideMark/>
          </w:tcPr>
          <w:p w14:paraId="4AE495DF"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24476EBF" w14:textId="77777777" w:rsidTr="00C87FD5">
        <w:trPr>
          <w:trHeight w:val="315"/>
        </w:trPr>
        <w:tc>
          <w:tcPr>
            <w:tcW w:w="3110" w:type="dxa"/>
            <w:tcBorders>
              <w:top w:val="nil"/>
              <w:left w:val="single" w:sz="8" w:space="0" w:color="auto"/>
              <w:bottom w:val="nil"/>
              <w:right w:val="nil"/>
            </w:tcBorders>
            <w:shd w:val="clear" w:color="000000" w:fill="C0C0C0"/>
            <w:noWrap/>
            <w:vAlign w:val="bottom"/>
            <w:hideMark/>
          </w:tcPr>
          <w:p w14:paraId="148282E1" w14:textId="77777777" w:rsidR="00C87FD5" w:rsidRPr="00C87FD5" w:rsidRDefault="00C87FD5" w:rsidP="00C87FD5">
            <w:pPr>
              <w:jc w:val="right"/>
              <w:rPr>
                <w:rFonts w:ascii="Arial" w:hAnsi="Arial" w:cs="Arial"/>
                <w:sz w:val="20"/>
              </w:rPr>
            </w:pPr>
            <w:r w:rsidRPr="00C87FD5">
              <w:rPr>
                <w:rFonts w:ascii="Arial" w:hAnsi="Arial" w:cs="Arial"/>
                <w:sz w:val="20"/>
              </w:rPr>
              <w:t>Pinion:</w:t>
            </w:r>
          </w:p>
        </w:tc>
        <w:tc>
          <w:tcPr>
            <w:tcW w:w="1060" w:type="dxa"/>
            <w:tcBorders>
              <w:top w:val="nil"/>
              <w:left w:val="nil"/>
              <w:bottom w:val="nil"/>
              <w:right w:val="nil"/>
            </w:tcBorders>
            <w:shd w:val="clear" w:color="000000" w:fill="C0C0C0"/>
            <w:noWrap/>
            <w:vAlign w:val="bottom"/>
            <w:hideMark/>
          </w:tcPr>
          <w:p w14:paraId="6DE39FBE" w14:textId="77777777" w:rsidR="00C87FD5" w:rsidRPr="00C87FD5" w:rsidRDefault="00C87FD5" w:rsidP="00C87FD5">
            <w:pPr>
              <w:jc w:val="right"/>
              <w:rPr>
                <w:rFonts w:ascii="Arial" w:hAnsi="Arial" w:cs="Arial"/>
                <w:sz w:val="20"/>
              </w:rPr>
            </w:pPr>
            <w:r w:rsidRPr="00C87FD5">
              <w:rPr>
                <w:rFonts w:ascii="Arial" w:hAnsi="Arial" w:cs="Arial"/>
                <w:sz w:val="20"/>
              </w:rPr>
              <w:t xml:space="preserve"> </w:t>
            </w:r>
            <w:r w:rsidRPr="00C87FD5">
              <w:rPr>
                <w:rFonts w:ascii="Arial" w:hAnsi="Arial" w:cs="Arial"/>
                <w:i/>
                <w:iCs/>
                <w:sz w:val="20"/>
              </w:rPr>
              <w:t>J</w:t>
            </w:r>
            <w:r w:rsidRPr="00C87FD5">
              <w:rPr>
                <w:rFonts w:ascii="Arial" w:hAnsi="Arial" w:cs="Arial"/>
                <w:i/>
                <w:iCs/>
                <w:sz w:val="20"/>
                <w:vertAlign w:val="subscript"/>
              </w:rPr>
              <w:t>P</w:t>
            </w:r>
            <w:r w:rsidRPr="00C87FD5">
              <w:rPr>
                <w:rFonts w:ascii="Arial" w:hAnsi="Arial" w:cs="Arial"/>
                <w:i/>
                <w:iCs/>
                <w:sz w:val="20"/>
              </w:rPr>
              <w:t xml:space="preserve"> =</w:t>
            </w:r>
          </w:p>
        </w:tc>
        <w:tc>
          <w:tcPr>
            <w:tcW w:w="780" w:type="dxa"/>
            <w:tcBorders>
              <w:top w:val="nil"/>
              <w:left w:val="nil"/>
              <w:bottom w:val="nil"/>
              <w:right w:val="nil"/>
            </w:tcBorders>
            <w:shd w:val="clear" w:color="000000" w:fill="C0C0C0"/>
            <w:noWrap/>
            <w:vAlign w:val="bottom"/>
            <w:hideMark/>
          </w:tcPr>
          <w:p w14:paraId="50742A18" w14:textId="77777777" w:rsidR="00C87FD5" w:rsidRPr="00C87FD5" w:rsidRDefault="00C87FD5" w:rsidP="00C87FD5">
            <w:pPr>
              <w:rPr>
                <w:rFonts w:ascii="Arial" w:hAnsi="Arial" w:cs="Arial"/>
                <w:i/>
                <w:iCs/>
                <w:sz w:val="20"/>
              </w:rPr>
            </w:pPr>
            <w:r w:rsidRPr="00C87FD5">
              <w:rPr>
                <w:rFonts w:ascii="Arial" w:hAnsi="Arial" w:cs="Arial"/>
                <w:i/>
                <w:iCs/>
                <w:sz w:val="20"/>
              </w:rPr>
              <w:t>0.325</w:t>
            </w:r>
          </w:p>
        </w:tc>
        <w:tc>
          <w:tcPr>
            <w:tcW w:w="1409" w:type="dxa"/>
            <w:tcBorders>
              <w:top w:val="nil"/>
              <w:left w:val="nil"/>
              <w:bottom w:val="nil"/>
              <w:right w:val="single" w:sz="8" w:space="0" w:color="auto"/>
            </w:tcBorders>
            <w:shd w:val="clear" w:color="000000" w:fill="C0C0C0"/>
            <w:noWrap/>
            <w:vAlign w:val="bottom"/>
            <w:hideMark/>
          </w:tcPr>
          <w:p w14:paraId="137FAE1E" w14:textId="77777777" w:rsidR="00C87FD5" w:rsidRPr="00C87FD5" w:rsidRDefault="00C87FD5" w:rsidP="00C87FD5">
            <w:pPr>
              <w:rPr>
                <w:rFonts w:ascii="Arial" w:hAnsi="Arial" w:cs="Arial"/>
                <w:sz w:val="20"/>
              </w:rPr>
            </w:pPr>
            <w:r w:rsidRPr="00C87FD5">
              <w:rPr>
                <w:rFonts w:ascii="Arial" w:hAnsi="Arial" w:cs="Arial"/>
                <w:sz w:val="20"/>
              </w:rPr>
              <w:t>Fig. 9-15</w:t>
            </w:r>
          </w:p>
        </w:tc>
      </w:tr>
      <w:tr w:rsidR="00C87FD5" w:rsidRPr="00C87FD5" w14:paraId="3F524CED" w14:textId="77777777" w:rsidTr="00C87FD5">
        <w:trPr>
          <w:trHeight w:val="330"/>
        </w:trPr>
        <w:tc>
          <w:tcPr>
            <w:tcW w:w="3110" w:type="dxa"/>
            <w:tcBorders>
              <w:top w:val="nil"/>
              <w:left w:val="single" w:sz="8" w:space="0" w:color="auto"/>
              <w:bottom w:val="nil"/>
              <w:right w:val="nil"/>
            </w:tcBorders>
            <w:shd w:val="clear" w:color="000000" w:fill="C0C0C0"/>
            <w:noWrap/>
            <w:vAlign w:val="bottom"/>
            <w:hideMark/>
          </w:tcPr>
          <w:p w14:paraId="6370518D" w14:textId="77777777" w:rsidR="00C87FD5" w:rsidRPr="00C87FD5" w:rsidRDefault="00C87FD5" w:rsidP="00C87FD5">
            <w:pPr>
              <w:jc w:val="right"/>
              <w:rPr>
                <w:rFonts w:ascii="Arial" w:hAnsi="Arial" w:cs="Arial"/>
                <w:sz w:val="20"/>
              </w:rPr>
            </w:pPr>
            <w:r w:rsidRPr="00C87FD5">
              <w:rPr>
                <w:rFonts w:ascii="Arial" w:hAnsi="Arial" w:cs="Arial"/>
                <w:sz w:val="20"/>
              </w:rPr>
              <w:t>Gear:</w:t>
            </w:r>
          </w:p>
        </w:tc>
        <w:tc>
          <w:tcPr>
            <w:tcW w:w="1060" w:type="dxa"/>
            <w:tcBorders>
              <w:top w:val="nil"/>
              <w:left w:val="nil"/>
              <w:bottom w:val="nil"/>
              <w:right w:val="nil"/>
            </w:tcBorders>
            <w:shd w:val="clear" w:color="000000" w:fill="C0C0C0"/>
            <w:noWrap/>
            <w:vAlign w:val="bottom"/>
            <w:hideMark/>
          </w:tcPr>
          <w:p w14:paraId="66F588F4" w14:textId="77777777" w:rsidR="00C87FD5" w:rsidRPr="00C87FD5" w:rsidRDefault="00C87FD5" w:rsidP="00C87FD5">
            <w:pPr>
              <w:jc w:val="right"/>
              <w:rPr>
                <w:rFonts w:ascii="Arial" w:hAnsi="Arial" w:cs="Arial"/>
                <w:sz w:val="20"/>
              </w:rPr>
            </w:pPr>
            <w:r w:rsidRPr="00C87FD5">
              <w:rPr>
                <w:rFonts w:ascii="Arial" w:hAnsi="Arial" w:cs="Arial"/>
                <w:sz w:val="20"/>
              </w:rPr>
              <w:t xml:space="preserve"> </w:t>
            </w:r>
            <w:r w:rsidRPr="00C87FD5">
              <w:rPr>
                <w:rFonts w:ascii="Arial" w:hAnsi="Arial" w:cs="Arial"/>
                <w:i/>
                <w:iCs/>
                <w:sz w:val="20"/>
              </w:rPr>
              <w:t>J</w:t>
            </w:r>
            <w:r w:rsidRPr="00C87FD5">
              <w:rPr>
                <w:rFonts w:ascii="Arial" w:hAnsi="Arial" w:cs="Arial"/>
                <w:i/>
                <w:iCs/>
                <w:sz w:val="20"/>
                <w:vertAlign w:val="subscript"/>
              </w:rPr>
              <w:t>G</w:t>
            </w:r>
            <w:r w:rsidRPr="00C87FD5">
              <w:rPr>
                <w:rFonts w:ascii="Arial" w:hAnsi="Arial" w:cs="Arial"/>
                <w:i/>
                <w:iCs/>
                <w:sz w:val="20"/>
              </w:rPr>
              <w:t xml:space="preserve"> =</w:t>
            </w:r>
          </w:p>
        </w:tc>
        <w:tc>
          <w:tcPr>
            <w:tcW w:w="780" w:type="dxa"/>
            <w:tcBorders>
              <w:top w:val="nil"/>
              <w:left w:val="nil"/>
              <w:bottom w:val="nil"/>
              <w:right w:val="nil"/>
            </w:tcBorders>
            <w:shd w:val="clear" w:color="000000" w:fill="C0C0C0"/>
            <w:noWrap/>
            <w:vAlign w:val="bottom"/>
            <w:hideMark/>
          </w:tcPr>
          <w:p w14:paraId="7493E6B5" w14:textId="77777777" w:rsidR="00C87FD5" w:rsidRPr="00C87FD5" w:rsidRDefault="00C87FD5" w:rsidP="00C87FD5">
            <w:pPr>
              <w:rPr>
                <w:rFonts w:ascii="Arial" w:hAnsi="Arial" w:cs="Arial"/>
                <w:i/>
                <w:iCs/>
                <w:sz w:val="20"/>
              </w:rPr>
            </w:pPr>
            <w:r w:rsidRPr="00C87FD5">
              <w:rPr>
                <w:rFonts w:ascii="Arial" w:hAnsi="Arial" w:cs="Arial"/>
                <w:i/>
                <w:iCs/>
                <w:sz w:val="20"/>
              </w:rPr>
              <w:t>0.410</w:t>
            </w:r>
          </w:p>
        </w:tc>
        <w:tc>
          <w:tcPr>
            <w:tcW w:w="1409" w:type="dxa"/>
            <w:tcBorders>
              <w:top w:val="nil"/>
              <w:left w:val="nil"/>
              <w:bottom w:val="nil"/>
              <w:right w:val="single" w:sz="8" w:space="0" w:color="auto"/>
            </w:tcBorders>
            <w:shd w:val="clear" w:color="000000" w:fill="C0C0C0"/>
            <w:noWrap/>
            <w:vAlign w:val="bottom"/>
            <w:hideMark/>
          </w:tcPr>
          <w:p w14:paraId="6906A76F" w14:textId="77777777" w:rsidR="00C87FD5" w:rsidRPr="00C87FD5" w:rsidRDefault="00C87FD5" w:rsidP="00C87FD5">
            <w:pPr>
              <w:rPr>
                <w:rFonts w:ascii="Arial" w:hAnsi="Arial" w:cs="Arial"/>
                <w:sz w:val="20"/>
              </w:rPr>
            </w:pPr>
            <w:r w:rsidRPr="00C87FD5">
              <w:rPr>
                <w:rFonts w:ascii="Arial" w:hAnsi="Arial" w:cs="Arial"/>
                <w:sz w:val="20"/>
              </w:rPr>
              <w:t>Fig. 9-15</w:t>
            </w:r>
          </w:p>
        </w:tc>
      </w:tr>
      <w:tr w:rsidR="00C87FD5" w:rsidRPr="00C87FD5" w14:paraId="230CC7D0" w14:textId="77777777" w:rsidTr="00C87FD5">
        <w:trPr>
          <w:trHeight w:val="270"/>
        </w:trPr>
        <w:tc>
          <w:tcPr>
            <w:tcW w:w="3110" w:type="dxa"/>
            <w:tcBorders>
              <w:top w:val="nil"/>
              <w:left w:val="single" w:sz="8" w:space="0" w:color="auto"/>
              <w:bottom w:val="single" w:sz="8" w:space="0" w:color="auto"/>
              <w:right w:val="nil"/>
            </w:tcBorders>
            <w:shd w:val="clear" w:color="000000" w:fill="C0C0C0"/>
            <w:noWrap/>
            <w:vAlign w:val="bottom"/>
            <w:hideMark/>
          </w:tcPr>
          <w:p w14:paraId="535E06C0" w14:textId="77777777" w:rsidR="00C87FD5" w:rsidRPr="00C87FD5" w:rsidRDefault="00C87FD5" w:rsidP="00C87FD5">
            <w:pPr>
              <w:jc w:val="right"/>
              <w:rPr>
                <w:rFonts w:ascii="Arial" w:hAnsi="Arial" w:cs="Arial"/>
                <w:i/>
                <w:iCs/>
                <w:sz w:val="20"/>
              </w:rPr>
            </w:pPr>
            <w:r w:rsidRPr="00C87FD5">
              <w:rPr>
                <w:rFonts w:ascii="Arial" w:hAnsi="Arial" w:cs="Arial"/>
                <w:i/>
                <w:iCs/>
                <w:sz w:val="20"/>
              </w:rPr>
              <w:t>Enter:</w:t>
            </w:r>
            <w:r w:rsidRPr="00C87FD5">
              <w:rPr>
                <w:rFonts w:ascii="Arial" w:hAnsi="Arial" w:cs="Arial"/>
                <w:sz w:val="20"/>
              </w:rPr>
              <w:t>Pitting Geometry Factor:</w:t>
            </w:r>
          </w:p>
        </w:tc>
        <w:tc>
          <w:tcPr>
            <w:tcW w:w="1060" w:type="dxa"/>
            <w:tcBorders>
              <w:top w:val="nil"/>
              <w:left w:val="nil"/>
              <w:bottom w:val="single" w:sz="8" w:space="0" w:color="auto"/>
              <w:right w:val="nil"/>
            </w:tcBorders>
            <w:shd w:val="clear" w:color="000000" w:fill="C0C0C0"/>
            <w:noWrap/>
            <w:vAlign w:val="bottom"/>
            <w:hideMark/>
          </w:tcPr>
          <w:p w14:paraId="5935C7BE" w14:textId="77777777" w:rsidR="00C87FD5" w:rsidRPr="00C87FD5" w:rsidRDefault="00C87FD5" w:rsidP="00C87FD5">
            <w:pPr>
              <w:jc w:val="right"/>
              <w:rPr>
                <w:rFonts w:ascii="Arial" w:hAnsi="Arial" w:cs="Arial"/>
                <w:i/>
                <w:iCs/>
                <w:sz w:val="20"/>
              </w:rPr>
            </w:pPr>
            <w:r w:rsidRPr="00C87FD5">
              <w:rPr>
                <w:rFonts w:ascii="Arial" w:hAnsi="Arial" w:cs="Arial"/>
                <w:i/>
                <w:iCs/>
                <w:sz w:val="20"/>
              </w:rPr>
              <w:t>I =</w:t>
            </w:r>
          </w:p>
        </w:tc>
        <w:tc>
          <w:tcPr>
            <w:tcW w:w="780" w:type="dxa"/>
            <w:tcBorders>
              <w:top w:val="nil"/>
              <w:left w:val="nil"/>
              <w:bottom w:val="single" w:sz="8" w:space="0" w:color="auto"/>
              <w:right w:val="nil"/>
            </w:tcBorders>
            <w:shd w:val="clear" w:color="000000" w:fill="C0C0C0"/>
            <w:noWrap/>
            <w:vAlign w:val="bottom"/>
            <w:hideMark/>
          </w:tcPr>
          <w:p w14:paraId="7F3CB59C" w14:textId="77777777" w:rsidR="00C87FD5" w:rsidRPr="00C87FD5" w:rsidRDefault="00C87FD5" w:rsidP="00C87FD5">
            <w:pPr>
              <w:rPr>
                <w:rFonts w:ascii="Arial" w:hAnsi="Arial" w:cs="Arial"/>
                <w:i/>
                <w:iCs/>
                <w:sz w:val="20"/>
              </w:rPr>
            </w:pPr>
            <w:r w:rsidRPr="00C87FD5">
              <w:rPr>
                <w:rFonts w:ascii="Arial" w:hAnsi="Arial" w:cs="Arial"/>
                <w:i/>
                <w:iCs/>
                <w:sz w:val="20"/>
              </w:rPr>
              <w:t>0.104</w:t>
            </w:r>
          </w:p>
        </w:tc>
        <w:tc>
          <w:tcPr>
            <w:tcW w:w="1409" w:type="dxa"/>
            <w:tcBorders>
              <w:top w:val="nil"/>
              <w:left w:val="nil"/>
              <w:bottom w:val="single" w:sz="8" w:space="0" w:color="auto"/>
              <w:right w:val="single" w:sz="8" w:space="0" w:color="auto"/>
            </w:tcBorders>
            <w:shd w:val="clear" w:color="000000" w:fill="C0C0C0"/>
            <w:noWrap/>
            <w:vAlign w:val="bottom"/>
            <w:hideMark/>
          </w:tcPr>
          <w:p w14:paraId="57102FF6" w14:textId="77777777" w:rsidR="00C87FD5" w:rsidRPr="00C87FD5" w:rsidRDefault="00C87FD5" w:rsidP="00C87FD5">
            <w:pPr>
              <w:rPr>
                <w:rFonts w:ascii="Arial" w:hAnsi="Arial" w:cs="Arial"/>
                <w:sz w:val="20"/>
              </w:rPr>
            </w:pPr>
            <w:r w:rsidRPr="00C87FD5">
              <w:rPr>
                <w:rFonts w:ascii="Arial" w:hAnsi="Arial" w:cs="Arial"/>
                <w:sz w:val="20"/>
              </w:rPr>
              <w:t>Fig. 9-21</w:t>
            </w:r>
          </w:p>
        </w:tc>
      </w:tr>
      <w:tr w:rsidR="00C87FD5" w:rsidRPr="00C87FD5" w14:paraId="0CEFB712" w14:textId="77777777" w:rsidTr="00C87FD5">
        <w:trPr>
          <w:trHeight w:val="300"/>
        </w:trPr>
        <w:tc>
          <w:tcPr>
            <w:tcW w:w="3110" w:type="dxa"/>
            <w:tcBorders>
              <w:top w:val="nil"/>
              <w:left w:val="single" w:sz="8" w:space="0" w:color="auto"/>
              <w:bottom w:val="single" w:sz="8" w:space="0" w:color="auto"/>
              <w:right w:val="nil"/>
            </w:tcBorders>
            <w:shd w:val="clear" w:color="auto" w:fill="auto"/>
            <w:noWrap/>
            <w:vAlign w:val="bottom"/>
            <w:hideMark/>
          </w:tcPr>
          <w:p w14:paraId="3C5A2911" w14:textId="77777777" w:rsidR="00C87FD5" w:rsidRPr="00C87FD5" w:rsidRDefault="00C87FD5" w:rsidP="00C87FD5">
            <w:pPr>
              <w:rPr>
                <w:rFonts w:ascii="Arial" w:hAnsi="Arial" w:cs="Arial"/>
                <w:sz w:val="20"/>
              </w:rPr>
            </w:pPr>
            <w:r w:rsidRPr="00C87FD5">
              <w:rPr>
                <w:rFonts w:ascii="Arial" w:hAnsi="Arial" w:cs="Arial"/>
                <w:sz w:val="20"/>
              </w:rPr>
              <w:t> </w:t>
            </w:r>
          </w:p>
        </w:tc>
        <w:tc>
          <w:tcPr>
            <w:tcW w:w="1060" w:type="dxa"/>
            <w:tcBorders>
              <w:top w:val="nil"/>
              <w:left w:val="nil"/>
              <w:bottom w:val="single" w:sz="8" w:space="0" w:color="auto"/>
              <w:right w:val="nil"/>
            </w:tcBorders>
            <w:shd w:val="clear" w:color="auto" w:fill="auto"/>
            <w:noWrap/>
            <w:vAlign w:val="bottom"/>
            <w:hideMark/>
          </w:tcPr>
          <w:p w14:paraId="69E634FC" w14:textId="77777777" w:rsidR="00C87FD5" w:rsidRPr="00C87FD5" w:rsidRDefault="00C87FD5" w:rsidP="00C87FD5">
            <w:pPr>
              <w:jc w:val="right"/>
              <w:rPr>
                <w:rFonts w:ascii="Arial" w:hAnsi="Arial" w:cs="Arial"/>
                <w:b/>
                <w:bCs/>
                <w:sz w:val="20"/>
              </w:rPr>
            </w:pPr>
            <w:r w:rsidRPr="00C87FD5">
              <w:rPr>
                <w:rFonts w:ascii="Arial" w:hAnsi="Arial" w:cs="Arial"/>
                <w:b/>
                <w:bCs/>
                <w:sz w:val="20"/>
              </w:rPr>
              <w:t>REF:  m</w:t>
            </w:r>
            <w:r w:rsidRPr="00C87FD5">
              <w:rPr>
                <w:rFonts w:ascii="Arial" w:hAnsi="Arial" w:cs="Arial"/>
                <w:b/>
                <w:bCs/>
                <w:sz w:val="20"/>
                <w:vertAlign w:val="subscript"/>
              </w:rPr>
              <w:t>G</w:t>
            </w:r>
            <w:r w:rsidRPr="00C87FD5">
              <w:rPr>
                <w:rFonts w:ascii="Arial" w:hAnsi="Arial" w:cs="Arial"/>
                <w:b/>
                <w:bCs/>
                <w:i/>
                <w:iCs/>
                <w:sz w:val="20"/>
              </w:rPr>
              <w:t xml:space="preserve"> =</w:t>
            </w:r>
          </w:p>
        </w:tc>
        <w:tc>
          <w:tcPr>
            <w:tcW w:w="780" w:type="dxa"/>
            <w:tcBorders>
              <w:top w:val="nil"/>
              <w:left w:val="nil"/>
              <w:bottom w:val="single" w:sz="8" w:space="0" w:color="auto"/>
              <w:right w:val="nil"/>
            </w:tcBorders>
            <w:shd w:val="clear" w:color="auto" w:fill="auto"/>
            <w:noWrap/>
            <w:vAlign w:val="bottom"/>
            <w:hideMark/>
          </w:tcPr>
          <w:p w14:paraId="3F8B9026" w14:textId="77777777" w:rsidR="00C87FD5" w:rsidRPr="00C87FD5" w:rsidRDefault="00C87FD5" w:rsidP="00C87FD5">
            <w:pPr>
              <w:rPr>
                <w:rFonts w:ascii="Arial" w:hAnsi="Arial" w:cs="Arial"/>
                <w:sz w:val="20"/>
              </w:rPr>
            </w:pPr>
            <w:r w:rsidRPr="00C87FD5">
              <w:rPr>
                <w:rFonts w:ascii="Arial" w:hAnsi="Arial" w:cs="Arial"/>
                <w:sz w:val="20"/>
              </w:rPr>
              <w:t>1.00</w:t>
            </w:r>
          </w:p>
        </w:tc>
        <w:tc>
          <w:tcPr>
            <w:tcW w:w="1409" w:type="dxa"/>
            <w:tcBorders>
              <w:top w:val="nil"/>
              <w:left w:val="nil"/>
              <w:bottom w:val="single" w:sz="8" w:space="0" w:color="auto"/>
              <w:right w:val="single" w:sz="8" w:space="0" w:color="auto"/>
            </w:tcBorders>
            <w:shd w:val="clear" w:color="auto" w:fill="auto"/>
            <w:noWrap/>
            <w:vAlign w:val="bottom"/>
            <w:hideMark/>
          </w:tcPr>
          <w:p w14:paraId="6825CB28" w14:textId="77777777" w:rsidR="00C87FD5" w:rsidRPr="00C87FD5" w:rsidRDefault="00C87FD5" w:rsidP="00C87FD5">
            <w:pPr>
              <w:rPr>
                <w:rFonts w:ascii="Arial" w:hAnsi="Arial" w:cs="Arial"/>
                <w:sz w:val="20"/>
              </w:rPr>
            </w:pPr>
            <w:r w:rsidRPr="00C87FD5">
              <w:rPr>
                <w:rFonts w:ascii="Arial" w:hAnsi="Arial" w:cs="Arial"/>
                <w:sz w:val="20"/>
              </w:rPr>
              <w:t> </w:t>
            </w:r>
          </w:p>
        </w:tc>
      </w:tr>
    </w:tbl>
    <w:p w14:paraId="39EE5B15" w14:textId="339CA8B6" w:rsidR="00B34940" w:rsidRDefault="00B34940" w:rsidP="00B34940"/>
    <w:p w14:paraId="1C012663" w14:textId="6A00A189" w:rsidR="00C87FD5" w:rsidRDefault="00C87FD5" w:rsidP="00B34940"/>
    <w:p w14:paraId="354200A1" w14:textId="15776D2B" w:rsidR="00C87FD5" w:rsidRDefault="00C87FD5" w:rsidP="00B34940"/>
    <w:p w14:paraId="21A3C704" w14:textId="66C58363" w:rsidR="00C87FD5" w:rsidRDefault="00C87FD5" w:rsidP="00B34940"/>
    <w:p w14:paraId="424E4DD9" w14:textId="6A44B6B7" w:rsidR="00C87FD5" w:rsidRDefault="00C87FD5" w:rsidP="00C87FD5">
      <w:pPr>
        <w:pStyle w:val="Heading2"/>
        <w:jc w:val="left"/>
      </w:pPr>
      <w:bookmarkStart w:id="53" w:name="_Toc508634319"/>
      <w:r>
        <w:lastRenderedPageBreak/>
        <w:t>A.14 Gear Spreadsheet Calculation Continued</w:t>
      </w:r>
      <w:bookmarkEnd w:id="53"/>
    </w:p>
    <w:p w14:paraId="692287E9" w14:textId="77777777" w:rsidR="008F3216" w:rsidRPr="008F3216" w:rsidRDefault="008F3216" w:rsidP="008F3216"/>
    <w:tbl>
      <w:tblPr>
        <w:tblW w:w="7285" w:type="dxa"/>
        <w:tblLook w:val="04A0" w:firstRow="1" w:lastRow="0" w:firstColumn="1" w:lastColumn="0" w:noHBand="0" w:noVBand="1"/>
      </w:tblPr>
      <w:tblGrid>
        <w:gridCol w:w="3459"/>
        <w:gridCol w:w="967"/>
        <w:gridCol w:w="1039"/>
        <w:gridCol w:w="1039"/>
        <w:gridCol w:w="1040"/>
      </w:tblGrid>
      <w:tr w:rsidR="00C87FD5" w:rsidRPr="00C87FD5" w14:paraId="6412E1EC" w14:textId="77777777" w:rsidTr="00C87FD5">
        <w:trPr>
          <w:trHeight w:val="270"/>
        </w:trPr>
        <w:tc>
          <w:tcPr>
            <w:tcW w:w="5251" w:type="dxa"/>
            <w:gridSpan w:val="3"/>
            <w:tcBorders>
              <w:top w:val="single" w:sz="8" w:space="0" w:color="auto"/>
              <w:left w:val="single" w:sz="8" w:space="0" w:color="auto"/>
              <w:bottom w:val="nil"/>
              <w:right w:val="nil"/>
            </w:tcBorders>
            <w:shd w:val="clear" w:color="auto" w:fill="auto"/>
            <w:noWrap/>
            <w:vAlign w:val="bottom"/>
            <w:hideMark/>
          </w:tcPr>
          <w:p w14:paraId="69B88CA2" w14:textId="77777777" w:rsidR="00C87FD5" w:rsidRPr="00C87FD5" w:rsidRDefault="00C87FD5" w:rsidP="00C87FD5">
            <w:pPr>
              <w:jc w:val="center"/>
              <w:rPr>
                <w:rFonts w:ascii="Arial" w:hAnsi="Arial" w:cs="Arial"/>
                <w:b/>
                <w:bCs/>
                <w:i/>
                <w:iCs/>
                <w:sz w:val="20"/>
              </w:rPr>
            </w:pPr>
            <w:r w:rsidRPr="00C87FD5">
              <w:rPr>
                <w:rFonts w:ascii="Arial" w:hAnsi="Arial" w:cs="Arial"/>
                <w:b/>
                <w:bCs/>
                <w:i/>
                <w:iCs/>
                <w:sz w:val="20"/>
              </w:rPr>
              <w:t>Factors in Design Analysis:</w:t>
            </w:r>
          </w:p>
        </w:tc>
        <w:tc>
          <w:tcPr>
            <w:tcW w:w="994" w:type="dxa"/>
            <w:tcBorders>
              <w:top w:val="single" w:sz="8" w:space="0" w:color="auto"/>
              <w:left w:val="nil"/>
              <w:bottom w:val="nil"/>
              <w:right w:val="nil"/>
            </w:tcBorders>
            <w:shd w:val="clear" w:color="auto" w:fill="auto"/>
            <w:noWrap/>
            <w:vAlign w:val="bottom"/>
            <w:hideMark/>
          </w:tcPr>
          <w:p w14:paraId="67F8175D" w14:textId="77777777" w:rsidR="00C87FD5" w:rsidRPr="00C87FD5" w:rsidRDefault="00C87FD5" w:rsidP="00C87FD5">
            <w:pPr>
              <w:rPr>
                <w:rFonts w:ascii="Arial" w:hAnsi="Arial" w:cs="Arial"/>
                <w:sz w:val="20"/>
              </w:rPr>
            </w:pPr>
            <w:r w:rsidRPr="00C87FD5">
              <w:rPr>
                <w:rFonts w:ascii="Arial" w:hAnsi="Arial" w:cs="Arial"/>
                <w:sz w:val="20"/>
              </w:rPr>
              <w:t> </w:t>
            </w:r>
          </w:p>
        </w:tc>
        <w:tc>
          <w:tcPr>
            <w:tcW w:w="1040" w:type="dxa"/>
            <w:tcBorders>
              <w:top w:val="single" w:sz="8" w:space="0" w:color="auto"/>
              <w:left w:val="nil"/>
              <w:bottom w:val="nil"/>
              <w:right w:val="single" w:sz="8" w:space="0" w:color="auto"/>
            </w:tcBorders>
            <w:shd w:val="clear" w:color="auto" w:fill="auto"/>
            <w:noWrap/>
            <w:vAlign w:val="bottom"/>
            <w:hideMark/>
          </w:tcPr>
          <w:p w14:paraId="33A535EF"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37EE97C5" w14:textId="77777777" w:rsidTr="00C87FD5">
        <w:trPr>
          <w:trHeight w:val="330"/>
        </w:trPr>
        <w:tc>
          <w:tcPr>
            <w:tcW w:w="345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371FB3E" w14:textId="77777777" w:rsidR="00C87FD5" w:rsidRPr="00C87FD5" w:rsidRDefault="00C87FD5" w:rsidP="00C87FD5">
            <w:pPr>
              <w:rPr>
                <w:rFonts w:ascii="Arial" w:hAnsi="Arial" w:cs="Arial"/>
                <w:sz w:val="20"/>
              </w:rPr>
            </w:pPr>
            <w:r w:rsidRPr="00C87FD5">
              <w:rPr>
                <w:rFonts w:ascii="Arial" w:hAnsi="Arial" w:cs="Arial"/>
                <w:sz w:val="20"/>
              </w:rPr>
              <w:t>Alignment Factor</w:t>
            </w:r>
            <w:r w:rsidRPr="00C87FD5">
              <w:rPr>
                <w:rFonts w:ascii="Arial" w:hAnsi="Arial" w:cs="Arial"/>
                <w:i/>
                <w:iCs/>
                <w:sz w:val="20"/>
              </w:rPr>
              <w:t>,</w:t>
            </w:r>
            <w:r w:rsidRPr="00C87FD5">
              <w:rPr>
                <w:rFonts w:ascii="Arial" w:hAnsi="Arial" w:cs="Arial"/>
                <w:sz w:val="20"/>
              </w:rPr>
              <w:t xml:space="preserve"> K</w:t>
            </w:r>
            <w:r w:rsidRPr="00C87FD5">
              <w:rPr>
                <w:rFonts w:ascii="Arial" w:hAnsi="Arial" w:cs="Arial"/>
                <w:sz w:val="20"/>
                <w:vertAlign w:val="subscript"/>
              </w:rPr>
              <w:t>m</w:t>
            </w:r>
            <w:r w:rsidRPr="00C87FD5">
              <w:rPr>
                <w:rFonts w:ascii="Arial" w:hAnsi="Arial" w:cs="Arial"/>
                <w:sz w:val="20"/>
              </w:rPr>
              <w:t>=1.0+C</w:t>
            </w:r>
            <w:r w:rsidRPr="00C87FD5">
              <w:rPr>
                <w:rFonts w:ascii="Arial" w:hAnsi="Arial" w:cs="Arial"/>
                <w:sz w:val="20"/>
                <w:vertAlign w:val="subscript"/>
              </w:rPr>
              <w:t>pf</w:t>
            </w:r>
            <w:r w:rsidRPr="00C87FD5">
              <w:rPr>
                <w:rFonts w:ascii="Arial" w:hAnsi="Arial" w:cs="Arial"/>
                <w:sz w:val="20"/>
              </w:rPr>
              <w:t>+C</w:t>
            </w:r>
            <w:r w:rsidRPr="00C87FD5">
              <w:rPr>
                <w:rFonts w:ascii="Arial" w:hAnsi="Arial" w:cs="Arial"/>
                <w:sz w:val="20"/>
                <w:vertAlign w:val="subscript"/>
              </w:rPr>
              <w:t>ma</w:t>
            </w:r>
          </w:p>
        </w:tc>
        <w:tc>
          <w:tcPr>
            <w:tcW w:w="815" w:type="dxa"/>
            <w:tcBorders>
              <w:top w:val="single" w:sz="8" w:space="0" w:color="auto"/>
              <w:left w:val="nil"/>
              <w:bottom w:val="nil"/>
              <w:right w:val="nil"/>
            </w:tcBorders>
            <w:shd w:val="clear" w:color="auto" w:fill="auto"/>
            <w:noWrap/>
            <w:vAlign w:val="bottom"/>
            <w:hideMark/>
          </w:tcPr>
          <w:p w14:paraId="06C05191" w14:textId="77777777" w:rsidR="00C87FD5" w:rsidRPr="00C87FD5" w:rsidRDefault="00C87FD5" w:rsidP="00C87FD5">
            <w:pPr>
              <w:jc w:val="center"/>
              <w:rPr>
                <w:rFonts w:ascii="Arial" w:hAnsi="Arial" w:cs="Arial"/>
                <w:sz w:val="20"/>
              </w:rPr>
            </w:pPr>
            <w:r w:rsidRPr="00C87FD5">
              <w:rPr>
                <w:rFonts w:ascii="Arial" w:hAnsi="Arial" w:cs="Arial"/>
                <w:sz w:val="20"/>
              </w:rPr>
              <w:t>If F&lt;1.0</w:t>
            </w:r>
          </w:p>
        </w:tc>
        <w:tc>
          <w:tcPr>
            <w:tcW w:w="977" w:type="dxa"/>
            <w:tcBorders>
              <w:top w:val="single" w:sz="8" w:space="0" w:color="auto"/>
              <w:left w:val="nil"/>
              <w:bottom w:val="nil"/>
              <w:right w:val="nil"/>
            </w:tcBorders>
            <w:shd w:val="clear" w:color="auto" w:fill="auto"/>
            <w:noWrap/>
            <w:vAlign w:val="bottom"/>
            <w:hideMark/>
          </w:tcPr>
          <w:p w14:paraId="1B05EB90" w14:textId="77777777" w:rsidR="00C87FD5" w:rsidRPr="00C87FD5" w:rsidRDefault="00C87FD5" w:rsidP="00C87FD5">
            <w:pPr>
              <w:jc w:val="center"/>
              <w:rPr>
                <w:rFonts w:ascii="Arial" w:hAnsi="Arial" w:cs="Arial"/>
                <w:sz w:val="20"/>
              </w:rPr>
            </w:pPr>
            <w:r w:rsidRPr="00C87FD5">
              <w:rPr>
                <w:rFonts w:ascii="Arial" w:hAnsi="Arial" w:cs="Arial"/>
                <w:sz w:val="20"/>
              </w:rPr>
              <w:t>If F&gt;1.0</w:t>
            </w:r>
          </w:p>
        </w:tc>
        <w:tc>
          <w:tcPr>
            <w:tcW w:w="994" w:type="dxa"/>
            <w:tcBorders>
              <w:top w:val="single" w:sz="8" w:space="0" w:color="auto"/>
              <w:left w:val="nil"/>
              <w:bottom w:val="nil"/>
              <w:right w:val="nil"/>
            </w:tcBorders>
            <w:shd w:val="clear" w:color="auto" w:fill="auto"/>
            <w:noWrap/>
            <w:vAlign w:val="bottom"/>
            <w:hideMark/>
          </w:tcPr>
          <w:p w14:paraId="4D2ABC84" w14:textId="77777777" w:rsidR="00C87FD5" w:rsidRPr="00C87FD5" w:rsidRDefault="00C87FD5" w:rsidP="00C87FD5">
            <w:pPr>
              <w:rPr>
                <w:rFonts w:ascii="Arial" w:hAnsi="Arial" w:cs="Arial"/>
                <w:sz w:val="20"/>
              </w:rPr>
            </w:pPr>
            <w:r w:rsidRPr="00C87FD5">
              <w:rPr>
                <w:rFonts w:ascii="Arial" w:hAnsi="Arial" w:cs="Arial"/>
                <w:sz w:val="20"/>
              </w:rPr>
              <w:t> </w:t>
            </w:r>
          </w:p>
        </w:tc>
        <w:tc>
          <w:tcPr>
            <w:tcW w:w="1040" w:type="dxa"/>
            <w:tcBorders>
              <w:top w:val="single" w:sz="8" w:space="0" w:color="auto"/>
              <w:left w:val="nil"/>
              <w:bottom w:val="nil"/>
              <w:right w:val="single" w:sz="8" w:space="0" w:color="auto"/>
            </w:tcBorders>
            <w:shd w:val="clear" w:color="auto" w:fill="auto"/>
            <w:noWrap/>
            <w:vAlign w:val="bottom"/>
            <w:hideMark/>
          </w:tcPr>
          <w:p w14:paraId="7B8EFF8C"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254DCCEB" w14:textId="77777777" w:rsidTr="00C87FD5">
        <w:trPr>
          <w:trHeight w:val="315"/>
        </w:trPr>
        <w:tc>
          <w:tcPr>
            <w:tcW w:w="3459" w:type="dxa"/>
            <w:tcBorders>
              <w:top w:val="nil"/>
              <w:left w:val="single" w:sz="8" w:space="0" w:color="auto"/>
              <w:bottom w:val="nil"/>
              <w:right w:val="nil"/>
            </w:tcBorders>
            <w:shd w:val="clear" w:color="auto" w:fill="auto"/>
            <w:noWrap/>
            <w:vAlign w:val="bottom"/>
            <w:hideMark/>
          </w:tcPr>
          <w:p w14:paraId="5741286C" w14:textId="77777777" w:rsidR="00C87FD5" w:rsidRPr="00C87FD5" w:rsidRDefault="00C87FD5" w:rsidP="00C87FD5">
            <w:pPr>
              <w:jc w:val="right"/>
              <w:rPr>
                <w:rFonts w:ascii="Arial" w:hAnsi="Arial" w:cs="Arial"/>
                <w:sz w:val="20"/>
              </w:rPr>
            </w:pPr>
            <w:r w:rsidRPr="00C87FD5">
              <w:rPr>
                <w:rFonts w:ascii="Arial" w:hAnsi="Arial" w:cs="Arial"/>
                <w:sz w:val="20"/>
              </w:rPr>
              <w:t>Pinion Proportion Factor, C</w:t>
            </w:r>
            <w:r w:rsidRPr="00C87FD5">
              <w:rPr>
                <w:rFonts w:ascii="Arial" w:hAnsi="Arial" w:cs="Arial"/>
                <w:sz w:val="20"/>
                <w:vertAlign w:val="subscript"/>
              </w:rPr>
              <w:t>pf</w:t>
            </w:r>
            <w:r w:rsidRPr="00C87FD5">
              <w:rPr>
                <w:rFonts w:ascii="Arial" w:hAnsi="Arial" w:cs="Arial"/>
                <w:sz w:val="20"/>
              </w:rPr>
              <w:t xml:space="preserve"> =</w:t>
            </w:r>
          </w:p>
        </w:tc>
        <w:tc>
          <w:tcPr>
            <w:tcW w:w="815" w:type="dxa"/>
            <w:tcBorders>
              <w:top w:val="nil"/>
              <w:left w:val="nil"/>
              <w:bottom w:val="nil"/>
              <w:right w:val="nil"/>
            </w:tcBorders>
            <w:shd w:val="clear" w:color="auto" w:fill="auto"/>
            <w:noWrap/>
            <w:vAlign w:val="bottom"/>
            <w:hideMark/>
          </w:tcPr>
          <w:p w14:paraId="79B8987D" w14:textId="77777777" w:rsidR="00C87FD5" w:rsidRPr="00C87FD5" w:rsidRDefault="00C87FD5" w:rsidP="00C87FD5">
            <w:pPr>
              <w:jc w:val="center"/>
              <w:rPr>
                <w:rFonts w:ascii="Arial" w:hAnsi="Arial" w:cs="Arial"/>
                <w:sz w:val="20"/>
              </w:rPr>
            </w:pPr>
            <w:r w:rsidRPr="00C87FD5">
              <w:rPr>
                <w:rFonts w:ascii="Arial" w:hAnsi="Arial" w:cs="Arial"/>
                <w:sz w:val="20"/>
              </w:rPr>
              <w:t>0.015</w:t>
            </w:r>
          </w:p>
        </w:tc>
        <w:tc>
          <w:tcPr>
            <w:tcW w:w="977" w:type="dxa"/>
            <w:tcBorders>
              <w:top w:val="nil"/>
              <w:left w:val="nil"/>
              <w:bottom w:val="nil"/>
              <w:right w:val="nil"/>
            </w:tcBorders>
            <w:shd w:val="clear" w:color="auto" w:fill="auto"/>
            <w:noWrap/>
            <w:vAlign w:val="bottom"/>
            <w:hideMark/>
          </w:tcPr>
          <w:p w14:paraId="39BEEAC6" w14:textId="77777777" w:rsidR="00C87FD5" w:rsidRPr="00C87FD5" w:rsidRDefault="00C87FD5" w:rsidP="00C87FD5">
            <w:pPr>
              <w:jc w:val="center"/>
              <w:rPr>
                <w:rFonts w:ascii="Arial" w:hAnsi="Arial" w:cs="Arial"/>
                <w:sz w:val="20"/>
              </w:rPr>
            </w:pPr>
            <w:r w:rsidRPr="00C87FD5">
              <w:rPr>
                <w:rFonts w:ascii="Arial" w:hAnsi="Arial" w:cs="Arial"/>
                <w:sz w:val="20"/>
              </w:rPr>
              <w:t>0.015</w:t>
            </w:r>
          </w:p>
        </w:tc>
        <w:tc>
          <w:tcPr>
            <w:tcW w:w="2034" w:type="dxa"/>
            <w:gridSpan w:val="2"/>
            <w:tcBorders>
              <w:top w:val="nil"/>
              <w:left w:val="nil"/>
              <w:bottom w:val="nil"/>
              <w:right w:val="single" w:sz="8" w:space="0" w:color="000000"/>
            </w:tcBorders>
            <w:shd w:val="clear" w:color="auto" w:fill="auto"/>
            <w:noWrap/>
            <w:vAlign w:val="bottom"/>
            <w:hideMark/>
          </w:tcPr>
          <w:p w14:paraId="6C416F0A" w14:textId="77777777" w:rsidR="00C87FD5" w:rsidRPr="00C87FD5" w:rsidRDefault="00C87FD5" w:rsidP="00C87FD5">
            <w:pPr>
              <w:rPr>
                <w:rFonts w:ascii="Arial" w:hAnsi="Arial" w:cs="Arial"/>
                <w:sz w:val="20"/>
              </w:rPr>
            </w:pPr>
            <w:r w:rsidRPr="00C87FD5">
              <w:rPr>
                <w:rFonts w:ascii="Arial" w:hAnsi="Arial" w:cs="Arial"/>
                <w:sz w:val="20"/>
              </w:rPr>
              <w:t>[0.50 &lt; F/D</w:t>
            </w:r>
            <w:r w:rsidRPr="00C87FD5">
              <w:rPr>
                <w:rFonts w:ascii="Arial" w:hAnsi="Arial" w:cs="Arial"/>
                <w:sz w:val="20"/>
                <w:vertAlign w:val="subscript"/>
              </w:rPr>
              <w:t>P</w:t>
            </w:r>
            <w:r w:rsidRPr="00C87FD5">
              <w:rPr>
                <w:rFonts w:ascii="Arial" w:hAnsi="Arial" w:cs="Arial"/>
                <w:i/>
                <w:iCs/>
                <w:sz w:val="20"/>
              </w:rPr>
              <w:t xml:space="preserve"> </w:t>
            </w:r>
            <w:r w:rsidRPr="00C87FD5">
              <w:rPr>
                <w:rFonts w:ascii="Arial" w:hAnsi="Arial" w:cs="Arial"/>
                <w:sz w:val="20"/>
              </w:rPr>
              <w:t>&lt; 2.00]</w:t>
            </w:r>
          </w:p>
        </w:tc>
      </w:tr>
      <w:tr w:rsidR="00C87FD5" w:rsidRPr="00C87FD5" w14:paraId="5922A783" w14:textId="77777777" w:rsidTr="00C87FD5">
        <w:trPr>
          <w:trHeight w:val="315"/>
        </w:trPr>
        <w:tc>
          <w:tcPr>
            <w:tcW w:w="3459" w:type="dxa"/>
            <w:tcBorders>
              <w:top w:val="nil"/>
              <w:left w:val="single" w:sz="8" w:space="0" w:color="auto"/>
              <w:bottom w:val="nil"/>
              <w:right w:val="nil"/>
            </w:tcBorders>
            <w:shd w:val="clear" w:color="000000" w:fill="C0C0C0"/>
            <w:noWrap/>
            <w:vAlign w:val="bottom"/>
            <w:hideMark/>
          </w:tcPr>
          <w:p w14:paraId="34BB17A2" w14:textId="77777777" w:rsidR="00C87FD5" w:rsidRPr="00C87FD5" w:rsidRDefault="00C87FD5" w:rsidP="00C87FD5">
            <w:pPr>
              <w:jc w:val="right"/>
              <w:rPr>
                <w:rFonts w:ascii="Arial" w:hAnsi="Arial" w:cs="Arial"/>
                <w:i/>
                <w:iCs/>
                <w:sz w:val="20"/>
              </w:rPr>
            </w:pPr>
            <w:r w:rsidRPr="00C87FD5">
              <w:rPr>
                <w:rFonts w:ascii="Arial" w:hAnsi="Arial" w:cs="Arial"/>
                <w:i/>
                <w:iCs/>
                <w:sz w:val="20"/>
              </w:rPr>
              <w:t>Enter:  C</w:t>
            </w:r>
            <w:r w:rsidRPr="00C87FD5">
              <w:rPr>
                <w:rFonts w:ascii="Arial" w:hAnsi="Arial" w:cs="Arial"/>
                <w:i/>
                <w:iCs/>
                <w:sz w:val="20"/>
                <w:vertAlign w:val="subscript"/>
              </w:rPr>
              <w:t>pf</w:t>
            </w:r>
            <w:r w:rsidRPr="00C87FD5">
              <w:rPr>
                <w:rFonts w:ascii="Arial" w:hAnsi="Arial" w:cs="Arial"/>
                <w:i/>
                <w:iCs/>
                <w:sz w:val="20"/>
              </w:rPr>
              <w:t xml:space="preserve"> =</w:t>
            </w:r>
          </w:p>
        </w:tc>
        <w:tc>
          <w:tcPr>
            <w:tcW w:w="815" w:type="dxa"/>
            <w:tcBorders>
              <w:top w:val="nil"/>
              <w:left w:val="nil"/>
              <w:bottom w:val="nil"/>
              <w:right w:val="nil"/>
            </w:tcBorders>
            <w:shd w:val="clear" w:color="000000" w:fill="C0C0C0"/>
            <w:noWrap/>
            <w:vAlign w:val="bottom"/>
            <w:hideMark/>
          </w:tcPr>
          <w:p w14:paraId="0886678A" w14:textId="77777777" w:rsidR="00C87FD5" w:rsidRPr="00C87FD5" w:rsidRDefault="00C87FD5" w:rsidP="00C87FD5">
            <w:pPr>
              <w:jc w:val="center"/>
              <w:rPr>
                <w:rFonts w:ascii="Arial" w:hAnsi="Arial" w:cs="Arial"/>
                <w:i/>
                <w:iCs/>
                <w:sz w:val="20"/>
              </w:rPr>
            </w:pPr>
            <w:r w:rsidRPr="00C87FD5">
              <w:rPr>
                <w:rFonts w:ascii="Arial" w:hAnsi="Arial" w:cs="Arial"/>
                <w:i/>
                <w:iCs/>
                <w:sz w:val="20"/>
              </w:rPr>
              <w:t>0.042</w:t>
            </w:r>
          </w:p>
        </w:tc>
        <w:tc>
          <w:tcPr>
            <w:tcW w:w="1971" w:type="dxa"/>
            <w:gridSpan w:val="2"/>
            <w:tcBorders>
              <w:top w:val="nil"/>
              <w:left w:val="nil"/>
              <w:bottom w:val="nil"/>
              <w:right w:val="nil"/>
            </w:tcBorders>
            <w:shd w:val="clear" w:color="000000" w:fill="C0C0C0"/>
            <w:noWrap/>
            <w:vAlign w:val="bottom"/>
            <w:hideMark/>
          </w:tcPr>
          <w:p w14:paraId="273EC9C3" w14:textId="77777777" w:rsidR="00C87FD5" w:rsidRPr="00C87FD5" w:rsidRDefault="00C87FD5" w:rsidP="00C87FD5">
            <w:pPr>
              <w:rPr>
                <w:rFonts w:ascii="Arial" w:hAnsi="Arial" w:cs="Arial"/>
                <w:sz w:val="20"/>
              </w:rPr>
            </w:pPr>
            <w:r w:rsidRPr="00C87FD5">
              <w:rPr>
                <w:rFonts w:ascii="Arial" w:hAnsi="Arial" w:cs="Arial"/>
                <w:sz w:val="20"/>
              </w:rPr>
              <w:t>Figure 9-16</w:t>
            </w:r>
          </w:p>
        </w:tc>
        <w:tc>
          <w:tcPr>
            <w:tcW w:w="1040" w:type="dxa"/>
            <w:tcBorders>
              <w:top w:val="nil"/>
              <w:left w:val="nil"/>
              <w:bottom w:val="nil"/>
              <w:right w:val="single" w:sz="8" w:space="0" w:color="auto"/>
            </w:tcBorders>
            <w:shd w:val="clear" w:color="000000" w:fill="C0C0C0"/>
            <w:noWrap/>
            <w:vAlign w:val="bottom"/>
            <w:hideMark/>
          </w:tcPr>
          <w:p w14:paraId="2ECF1342"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019EF638" w14:textId="77777777" w:rsidTr="00C87FD5">
        <w:trPr>
          <w:trHeight w:val="315"/>
        </w:trPr>
        <w:tc>
          <w:tcPr>
            <w:tcW w:w="3459" w:type="dxa"/>
            <w:tcBorders>
              <w:top w:val="nil"/>
              <w:left w:val="single" w:sz="8" w:space="0" w:color="auto"/>
              <w:bottom w:val="nil"/>
              <w:right w:val="nil"/>
            </w:tcBorders>
            <w:shd w:val="clear" w:color="auto" w:fill="auto"/>
            <w:noWrap/>
            <w:vAlign w:val="bottom"/>
            <w:hideMark/>
          </w:tcPr>
          <w:p w14:paraId="218132F2" w14:textId="77777777" w:rsidR="00C87FD5" w:rsidRPr="00C87FD5" w:rsidRDefault="00C87FD5" w:rsidP="00C87FD5">
            <w:pPr>
              <w:jc w:val="right"/>
              <w:rPr>
                <w:rFonts w:ascii="Arial" w:hAnsi="Arial" w:cs="Arial"/>
                <w:sz w:val="20"/>
              </w:rPr>
            </w:pPr>
            <w:r w:rsidRPr="00C87FD5">
              <w:rPr>
                <w:rFonts w:ascii="Arial" w:hAnsi="Arial" w:cs="Arial"/>
                <w:sz w:val="20"/>
              </w:rPr>
              <w:t>Type of gearing:</w:t>
            </w:r>
          </w:p>
        </w:tc>
        <w:tc>
          <w:tcPr>
            <w:tcW w:w="815" w:type="dxa"/>
            <w:tcBorders>
              <w:top w:val="nil"/>
              <w:left w:val="nil"/>
              <w:bottom w:val="nil"/>
              <w:right w:val="nil"/>
            </w:tcBorders>
            <w:shd w:val="clear" w:color="auto" w:fill="auto"/>
            <w:noWrap/>
            <w:vAlign w:val="bottom"/>
            <w:hideMark/>
          </w:tcPr>
          <w:p w14:paraId="748C2608" w14:textId="77777777" w:rsidR="00C87FD5" w:rsidRPr="00C87FD5" w:rsidRDefault="00C87FD5" w:rsidP="00C87FD5">
            <w:pPr>
              <w:jc w:val="center"/>
              <w:rPr>
                <w:rFonts w:ascii="Arial" w:hAnsi="Arial" w:cs="Arial"/>
                <w:sz w:val="20"/>
              </w:rPr>
            </w:pPr>
            <w:r w:rsidRPr="00C87FD5">
              <w:rPr>
                <w:rFonts w:ascii="Arial" w:hAnsi="Arial" w:cs="Arial"/>
                <w:sz w:val="20"/>
              </w:rPr>
              <w:t>Open</w:t>
            </w:r>
          </w:p>
        </w:tc>
        <w:tc>
          <w:tcPr>
            <w:tcW w:w="977" w:type="dxa"/>
            <w:tcBorders>
              <w:top w:val="nil"/>
              <w:left w:val="nil"/>
              <w:bottom w:val="nil"/>
              <w:right w:val="nil"/>
            </w:tcBorders>
            <w:shd w:val="clear" w:color="auto" w:fill="auto"/>
            <w:noWrap/>
            <w:vAlign w:val="bottom"/>
            <w:hideMark/>
          </w:tcPr>
          <w:p w14:paraId="3F9C02FB" w14:textId="77777777" w:rsidR="00C87FD5" w:rsidRPr="00C87FD5" w:rsidRDefault="00C87FD5" w:rsidP="00C87FD5">
            <w:pPr>
              <w:jc w:val="center"/>
              <w:rPr>
                <w:rFonts w:ascii="Arial" w:hAnsi="Arial" w:cs="Arial"/>
                <w:sz w:val="20"/>
              </w:rPr>
            </w:pPr>
            <w:r w:rsidRPr="00C87FD5">
              <w:rPr>
                <w:rFonts w:ascii="Arial" w:hAnsi="Arial" w:cs="Arial"/>
                <w:sz w:val="20"/>
              </w:rPr>
              <w:t>Commer.</w:t>
            </w:r>
          </w:p>
        </w:tc>
        <w:tc>
          <w:tcPr>
            <w:tcW w:w="994" w:type="dxa"/>
            <w:tcBorders>
              <w:top w:val="nil"/>
              <w:left w:val="nil"/>
              <w:bottom w:val="nil"/>
              <w:right w:val="nil"/>
            </w:tcBorders>
            <w:shd w:val="clear" w:color="auto" w:fill="auto"/>
            <w:noWrap/>
            <w:vAlign w:val="bottom"/>
            <w:hideMark/>
          </w:tcPr>
          <w:p w14:paraId="5F2B3D9C" w14:textId="77777777" w:rsidR="00C87FD5" w:rsidRPr="00C87FD5" w:rsidRDefault="00C87FD5" w:rsidP="00C87FD5">
            <w:pPr>
              <w:jc w:val="center"/>
              <w:rPr>
                <w:rFonts w:ascii="Arial" w:hAnsi="Arial" w:cs="Arial"/>
                <w:sz w:val="20"/>
              </w:rPr>
            </w:pPr>
            <w:r w:rsidRPr="00C87FD5">
              <w:rPr>
                <w:rFonts w:ascii="Arial" w:hAnsi="Arial" w:cs="Arial"/>
                <w:sz w:val="20"/>
              </w:rPr>
              <w:t>Precision</w:t>
            </w:r>
          </w:p>
        </w:tc>
        <w:tc>
          <w:tcPr>
            <w:tcW w:w="1040" w:type="dxa"/>
            <w:tcBorders>
              <w:top w:val="nil"/>
              <w:left w:val="nil"/>
              <w:bottom w:val="nil"/>
              <w:right w:val="single" w:sz="8" w:space="0" w:color="auto"/>
            </w:tcBorders>
            <w:shd w:val="clear" w:color="auto" w:fill="auto"/>
            <w:noWrap/>
            <w:vAlign w:val="bottom"/>
            <w:hideMark/>
          </w:tcPr>
          <w:p w14:paraId="18E76F21" w14:textId="77777777" w:rsidR="00C87FD5" w:rsidRPr="00C87FD5" w:rsidRDefault="00C87FD5" w:rsidP="00C87FD5">
            <w:pPr>
              <w:jc w:val="center"/>
              <w:rPr>
                <w:rFonts w:ascii="Arial" w:hAnsi="Arial" w:cs="Arial"/>
                <w:sz w:val="20"/>
              </w:rPr>
            </w:pPr>
            <w:r w:rsidRPr="00C87FD5">
              <w:rPr>
                <w:rFonts w:ascii="Arial" w:hAnsi="Arial" w:cs="Arial"/>
                <w:sz w:val="20"/>
              </w:rPr>
              <w:t>Ex. Prec.</w:t>
            </w:r>
          </w:p>
        </w:tc>
      </w:tr>
      <w:tr w:rsidR="00C87FD5" w:rsidRPr="00C87FD5" w14:paraId="743A6641" w14:textId="77777777" w:rsidTr="00C87FD5">
        <w:trPr>
          <w:trHeight w:val="330"/>
        </w:trPr>
        <w:tc>
          <w:tcPr>
            <w:tcW w:w="3459" w:type="dxa"/>
            <w:tcBorders>
              <w:top w:val="nil"/>
              <w:left w:val="single" w:sz="8" w:space="0" w:color="auto"/>
              <w:bottom w:val="nil"/>
              <w:right w:val="nil"/>
            </w:tcBorders>
            <w:shd w:val="clear" w:color="auto" w:fill="auto"/>
            <w:noWrap/>
            <w:vAlign w:val="bottom"/>
            <w:hideMark/>
          </w:tcPr>
          <w:p w14:paraId="4A5882C8" w14:textId="77777777" w:rsidR="00C87FD5" w:rsidRPr="00C87FD5" w:rsidRDefault="00C87FD5" w:rsidP="00C87FD5">
            <w:pPr>
              <w:jc w:val="right"/>
              <w:rPr>
                <w:rFonts w:ascii="Arial" w:hAnsi="Arial" w:cs="Arial"/>
                <w:sz w:val="20"/>
              </w:rPr>
            </w:pPr>
            <w:r w:rsidRPr="00C87FD5">
              <w:rPr>
                <w:rFonts w:ascii="Arial" w:hAnsi="Arial" w:cs="Arial"/>
                <w:sz w:val="20"/>
              </w:rPr>
              <w:t>Mesh Alignment Factor</w:t>
            </w:r>
            <w:r w:rsidRPr="00C87FD5">
              <w:rPr>
                <w:rFonts w:ascii="Arial" w:hAnsi="Arial" w:cs="Arial"/>
                <w:i/>
                <w:iCs/>
                <w:sz w:val="20"/>
              </w:rPr>
              <w:t xml:space="preserve">, </w:t>
            </w:r>
            <w:r w:rsidRPr="00C87FD5">
              <w:rPr>
                <w:rFonts w:ascii="Arial" w:hAnsi="Arial" w:cs="Arial"/>
                <w:sz w:val="20"/>
              </w:rPr>
              <w:t>C</w:t>
            </w:r>
            <w:r w:rsidRPr="00C87FD5">
              <w:rPr>
                <w:rFonts w:ascii="Arial" w:hAnsi="Arial" w:cs="Arial"/>
                <w:sz w:val="20"/>
                <w:vertAlign w:val="subscript"/>
              </w:rPr>
              <w:t>ma</w:t>
            </w:r>
            <w:r w:rsidRPr="00C87FD5">
              <w:rPr>
                <w:rFonts w:ascii="Arial" w:hAnsi="Arial" w:cs="Arial"/>
                <w:sz w:val="20"/>
              </w:rPr>
              <w:t xml:space="preserve"> = </w:t>
            </w:r>
          </w:p>
        </w:tc>
        <w:tc>
          <w:tcPr>
            <w:tcW w:w="815" w:type="dxa"/>
            <w:tcBorders>
              <w:top w:val="nil"/>
              <w:left w:val="nil"/>
              <w:bottom w:val="nil"/>
              <w:right w:val="nil"/>
            </w:tcBorders>
            <w:shd w:val="clear" w:color="auto" w:fill="auto"/>
            <w:noWrap/>
            <w:vAlign w:val="bottom"/>
            <w:hideMark/>
          </w:tcPr>
          <w:p w14:paraId="409E1497" w14:textId="77777777" w:rsidR="00C87FD5" w:rsidRPr="00C87FD5" w:rsidRDefault="00C87FD5" w:rsidP="00C87FD5">
            <w:pPr>
              <w:jc w:val="center"/>
              <w:rPr>
                <w:rFonts w:ascii="Arial" w:hAnsi="Arial" w:cs="Arial"/>
                <w:sz w:val="20"/>
              </w:rPr>
            </w:pPr>
            <w:r w:rsidRPr="00C87FD5">
              <w:rPr>
                <w:rFonts w:ascii="Arial" w:hAnsi="Arial" w:cs="Arial"/>
                <w:sz w:val="20"/>
              </w:rPr>
              <w:t>0.264</w:t>
            </w:r>
          </w:p>
        </w:tc>
        <w:tc>
          <w:tcPr>
            <w:tcW w:w="977" w:type="dxa"/>
            <w:tcBorders>
              <w:top w:val="nil"/>
              <w:left w:val="nil"/>
              <w:bottom w:val="nil"/>
              <w:right w:val="nil"/>
            </w:tcBorders>
            <w:shd w:val="clear" w:color="auto" w:fill="auto"/>
            <w:noWrap/>
            <w:vAlign w:val="bottom"/>
            <w:hideMark/>
          </w:tcPr>
          <w:p w14:paraId="0B88B34F" w14:textId="77777777" w:rsidR="00C87FD5" w:rsidRPr="00C87FD5" w:rsidRDefault="00C87FD5" w:rsidP="00C87FD5">
            <w:pPr>
              <w:jc w:val="center"/>
              <w:rPr>
                <w:rFonts w:ascii="Arial" w:hAnsi="Arial" w:cs="Arial"/>
                <w:sz w:val="20"/>
              </w:rPr>
            </w:pPr>
            <w:r w:rsidRPr="00C87FD5">
              <w:rPr>
                <w:rFonts w:ascii="Arial" w:hAnsi="Arial" w:cs="Arial"/>
                <w:sz w:val="20"/>
              </w:rPr>
              <w:t>0.143</w:t>
            </w:r>
          </w:p>
        </w:tc>
        <w:tc>
          <w:tcPr>
            <w:tcW w:w="994" w:type="dxa"/>
            <w:tcBorders>
              <w:top w:val="nil"/>
              <w:left w:val="nil"/>
              <w:bottom w:val="nil"/>
              <w:right w:val="nil"/>
            </w:tcBorders>
            <w:shd w:val="clear" w:color="auto" w:fill="auto"/>
            <w:noWrap/>
            <w:vAlign w:val="bottom"/>
            <w:hideMark/>
          </w:tcPr>
          <w:p w14:paraId="165397FF" w14:textId="77777777" w:rsidR="00C87FD5" w:rsidRPr="00C87FD5" w:rsidRDefault="00C87FD5" w:rsidP="00C87FD5">
            <w:pPr>
              <w:jc w:val="center"/>
              <w:rPr>
                <w:rFonts w:ascii="Arial" w:hAnsi="Arial" w:cs="Arial"/>
                <w:sz w:val="20"/>
              </w:rPr>
            </w:pPr>
            <w:r w:rsidRPr="00C87FD5">
              <w:rPr>
                <w:rFonts w:ascii="Arial" w:hAnsi="Arial" w:cs="Arial"/>
                <w:sz w:val="20"/>
              </w:rPr>
              <w:t>0.080</w:t>
            </w:r>
          </w:p>
        </w:tc>
        <w:tc>
          <w:tcPr>
            <w:tcW w:w="1040" w:type="dxa"/>
            <w:tcBorders>
              <w:top w:val="nil"/>
              <w:left w:val="nil"/>
              <w:bottom w:val="nil"/>
              <w:right w:val="single" w:sz="8" w:space="0" w:color="auto"/>
            </w:tcBorders>
            <w:shd w:val="clear" w:color="auto" w:fill="auto"/>
            <w:noWrap/>
            <w:vAlign w:val="bottom"/>
            <w:hideMark/>
          </w:tcPr>
          <w:p w14:paraId="1FFAD141" w14:textId="77777777" w:rsidR="00C87FD5" w:rsidRPr="00C87FD5" w:rsidRDefault="00C87FD5" w:rsidP="00C87FD5">
            <w:pPr>
              <w:jc w:val="center"/>
              <w:rPr>
                <w:rFonts w:ascii="Arial" w:hAnsi="Arial" w:cs="Arial"/>
                <w:sz w:val="20"/>
              </w:rPr>
            </w:pPr>
            <w:r w:rsidRPr="00C87FD5">
              <w:rPr>
                <w:rFonts w:ascii="Arial" w:hAnsi="Arial" w:cs="Arial"/>
                <w:sz w:val="20"/>
              </w:rPr>
              <w:t>0.048</w:t>
            </w:r>
          </w:p>
        </w:tc>
      </w:tr>
      <w:tr w:rsidR="00C87FD5" w:rsidRPr="00C87FD5" w14:paraId="643D2B31" w14:textId="77777777" w:rsidTr="00C87FD5">
        <w:trPr>
          <w:trHeight w:val="315"/>
        </w:trPr>
        <w:tc>
          <w:tcPr>
            <w:tcW w:w="3459" w:type="dxa"/>
            <w:tcBorders>
              <w:top w:val="nil"/>
              <w:left w:val="single" w:sz="8" w:space="0" w:color="auto"/>
              <w:bottom w:val="nil"/>
              <w:right w:val="nil"/>
            </w:tcBorders>
            <w:shd w:val="clear" w:color="000000" w:fill="C0C0C0"/>
            <w:noWrap/>
            <w:vAlign w:val="bottom"/>
            <w:hideMark/>
          </w:tcPr>
          <w:p w14:paraId="7F71BBED" w14:textId="77777777" w:rsidR="00C87FD5" w:rsidRPr="00C87FD5" w:rsidRDefault="00C87FD5" w:rsidP="00C87FD5">
            <w:pPr>
              <w:jc w:val="right"/>
              <w:rPr>
                <w:rFonts w:ascii="Arial" w:hAnsi="Arial" w:cs="Arial"/>
                <w:i/>
                <w:iCs/>
                <w:sz w:val="20"/>
              </w:rPr>
            </w:pPr>
            <w:r w:rsidRPr="00C87FD5">
              <w:rPr>
                <w:rFonts w:ascii="Arial" w:hAnsi="Arial" w:cs="Arial"/>
                <w:i/>
                <w:iCs/>
                <w:sz w:val="20"/>
              </w:rPr>
              <w:t>Enter:  C</w:t>
            </w:r>
            <w:r w:rsidRPr="00C87FD5">
              <w:rPr>
                <w:rFonts w:ascii="Arial" w:hAnsi="Arial" w:cs="Arial"/>
                <w:i/>
                <w:iCs/>
                <w:sz w:val="20"/>
                <w:vertAlign w:val="subscript"/>
              </w:rPr>
              <w:t>ma</w:t>
            </w:r>
            <w:r w:rsidRPr="00C87FD5">
              <w:rPr>
                <w:rFonts w:ascii="Arial" w:hAnsi="Arial" w:cs="Arial"/>
                <w:i/>
                <w:iCs/>
                <w:sz w:val="20"/>
              </w:rPr>
              <w:t xml:space="preserve"> =</w:t>
            </w:r>
          </w:p>
        </w:tc>
        <w:tc>
          <w:tcPr>
            <w:tcW w:w="815" w:type="dxa"/>
            <w:tcBorders>
              <w:top w:val="nil"/>
              <w:left w:val="nil"/>
              <w:bottom w:val="nil"/>
              <w:right w:val="nil"/>
            </w:tcBorders>
            <w:shd w:val="clear" w:color="000000" w:fill="C0C0C0"/>
            <w:noWrap/>
            <w:vAlign w:val="bottom"/>
            <w:hideMark/>
          </w:tcPr>
          <w:p w14:paraId="49437E17" w14:textId="77777777" w:rsidR="00C87FD5" w:rsidRPr="00C87FD5" w:rsidRDefault="00C87FD5" w:rsidP="00C87FD5">
            <w:pPr>
              <w:jc w:val="center"/>
              <w:rPr>
                <w:rFonts w:ascii="Arial" w:hAnsi="Arial" w:cs="Arial"/>
                <w:i/>
                <w:iCs/>
                <w:sz w:val="20"/>
              </w:rPr>
            </w:pPr>
            <w:r w:rsidRPr="00C87FD5">
              <w:rPr>
                <w:rFonts w:ascii="Arial" w:hAnsi="Arial" w:cs="Arial"/>
                <w:i/>
                <w:iCs/>
                <w:sz w:val="20"/>
              </w:rPr>
              <w:t>0.264</w:t>
            </w:r>
          </w:p>
        </w:tc>
        <w:tc>
          <w:tcPr>
            <w:tcW w:w="1971" w:type="dxa"/>
            <w:gridSpan w:val="2"/>
            <w:tcBorders>
              <w:top w:val="nil"/>
              <w:left w:val="nil"/>
              <w:bottom w:val="nil"/>
              <w:right w:val="nil"/>
            </w:tcBorders>
            <w:shd w:val="clear" w:color="000000" w:fill="C0C0C0"/>
            <w:noWrap/>
            <w:vAlign w:val="bottom"/>
            <w:hideMark/>
          </w:tcPr>
          <w:p w14:paraId="3D491019" w14:textId="77777777" w:rsidR="00C87FD5" w:rsidRPr="00C87FD5" w:rsidRDefault="00C87FD5" w:rsidP="00C87FD5">
            <w:pPr>
              <w:rPr>
                <w:rFonts w:ascii="Arial" w:hAnsi="Arial" w:cs="Arial"/>
                <w:sz w:val="20"/>
              </w:rPr>
            </w:pPr>
            <w:r w:rsidRPr="00C87FD5">
              <w:rPr>
                <w:rFonts w:ascii="Arial" w:hAnsi="Arial" w:cs="Arial"/>
                <w:sz w:val="20"/>
              </w:rPr>
              <w:t>Figure 9-17</w:t>
            </w:r>
          </w:p>
        </w:tc>
        <w:tc>
          <w:tcPr>
            <w:tcW w:w="1040" w:type="dxa"/>
            <w:tcBorders>
              <w:top w:val="nil"/>
              <w:left w:val="nil"/>
              <w:bottom w:val="nil"/>
              <w:right w:val="single" w:sz="8" w:space="0" w:color="auto"/>
            </w:tcBorders>
            <w:shd w:val="clear" w:color="000000" w:fill="C0C0C0"/>
            <w:noWrap/>
            <w:vAlign w:val="bottom"/>
            <w:hideMark/>
          </w:tcPr>
          <w:p w14:paraId="36FB5D75"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52D52FA9" w14:textId="77777777" w:rsidTr="00C87FD5">
        <w:trPr>
          <w:trHeight w:val="330"/>
        </w:trPr>
        <w:tc>
          <w:tcPr>
            <w:tcW w:w="3459" w:type="dxa"/>
            <w:tcBorders>
              <w:top w:val="nil"/>
              <w:left w:val="single" w:sz="8" w:space="0" w:color="auto"/>
              <w:bottom w:val="single" w:sz="8" w:space="0" w:color="auto"/>
              <w:right w:val="nil"/>
            </w:tcBorders>
            <w:shd w:val="clear" w:color="auto" w:fill="auto"/>
            <w:noWrap/>
            <w:vAlign w:val="bottom"/>
            <w:hideMark/>
          </w:tcPr>
          <w:p w14:paraId="19AEE0E7" w14:textId="77777777" w:rsidR="00C87FD5" w:rsidRPr="00C87FD5" w:rsidRDefault="00C87FD5" w:rsidP="00C87FD5">
            <w:pPr>
              <w:jc w:val="right"/>
              <w:rPr>
                <w:rFonts w:ascii="Arial" w:hAnsi="Arial" w:cs="Arial"/>
                <w:i/>
                <w:iCs/>
                <w:sz w:val="20"/>
              </w:rPr>
            </w:pPr>
            <w:r w:rsidRPr="00C87FD5">
              <w:rPr>
                <w:rFonts w:ascii="Arial" w:hAnsi="Arial" w:cs="Arial"/>
                <w:i/>
                <w:iCs/>
                <w:sz w:val="20"/>
              </w:rPr>
              <w:t xml:space="preserve"> </w:t>
            </w:r>
            <w:r w:rsidRPr="00C87FD5">
              <w:rPr>
                <w:rFonts w:ascii="Arial" w:hAnsi="Arial" w:cs="Arial"/>
                <w:sz w:val="20"/>
              </w:rPr>
              <w:t>Alignment Factor:  K</w:t>
            </w:r>
            <w:r w:rsidRPr="00C87FD5">
              <w:rPr>
                <w:rFonts w:ascii="Arial" w:hAnsi="Arial" w:cs="Arial"/>
                <w:sz w:val="20"/>
                <w:vertAlign w:val="subscript"/>
              </w:rPr>
              <w:t>m</w:t>
            </w:r>
            <w:r w:rsidRPr="00C87FD5">
              <w:rPr>
                <w:rFonts w:ascii="Arial" w:hAnsi="Arial" w:cs="Arial"/>
                <w:i/>
                <w:iCs/>
                <w:sz w:val="20"/>
              </w:rPr>
              <w:t xml:space="preserve"> =</w:t>
            </w:r>
          </w:p>
        </w:tc>
        <w:tc>
          <w:tcPr>
            <w:tcW w:w="815" w:type="dxa"/>
            <w:tcBorders>
              <w:top w:val="nil"/>
              <w:left w:val="nil"/>
              <w:bottom w:val="single" w:sz="8" w:space="0" w:color="auto"/>
              <w:right w:val="nil"/>
            </w:tcBorders>
            <w:shd w:val="clear" w:color="auto" w:fill="auto"/>
            <w:noWrap/>
            <w:vAlign w:val="bottom"/>
            <w:hideMark/>
          </w:tcPr>
          <w:p w14:paraId="64F6B92F" w14:textId="77777777" w:rsidR="00C87FD5" w:rsidRPr="00C87FD5" w:rsidRDefault="00C87FD5" w:rsidP="00C87FD5">
            <w:pPr>
              <w:jc w:val="center"/>
              <w:rPr>
                <w:rFonts w:ascii="Arial" w:hAnsi="Arial" w:cs="Arial"/>
                <w:sz w:val="20"/>
              </w:rPr>
            </w:pPr>
            <w:r w:rsidRPr="00C87FD5">
              <w:rPr>
                <w:rFonts w:ascii="Arial" w:hAnsi="Arial" w:cs="Arial"/>
                <w:sz w:val="20"/>
              </w:rPr>
              <w:t>1.31</w:t>
            </w:r>
          </w:p>
        </w:tc>
        <w:tc>
          <w:tcPr>
            <w:tcW w:w="1971" w:type="dxa"/>
            <w:gridSpan w:val="2"/>
            <w:tcBorders>
              <w:top w:val="nil"/>
              <w:left w:val="nil"/>
              <w:bottom w:val="single" w:sz="8" w:space="0" w:color="auto"/>
              <w:right w:val="nil"/>
            </w:tcBorders>
            <w:shd w:val="clear" w:color="auto" w:fill="auto"/>
            <w:noWrap/>
            <w:vAlign w:val="bottom"/>
            <w:hideMark/>
          </w:tcPr>
          <w:p w14:paraId="682B33E9" w14:textId="77777777" w:rsidR="00C87FD5" w:rsidRPr="00C87FD5" w:rsidRDefault="00C87FD5" w:rsidP="00C87FD5">
            <w:pPr>
              <w:rPr>
                <w:rFonts w:ascii="Arial" w:hAnsi="Arial" w:cs="Arial"/>
                <w:sz w:val="20"/>
              </w:rPr>
            </w:pPr>
            <w:r w:rsidRPr="00C87FD5">
              <w:rPr>
                <w:rFonts w:ascii="Arial" w:hAnsi="Arial" w:cs="Arial"/>
                <w:sz w:val="20"/>
              </w:rPr>
              <w:t>[Computed]</w:t>
            </w:r>
          </w:p>
        </w:tc>
        <w:tc>
          <w:tcPr>
            <w:tcW w:w="1040" w:type="dxa"/>
            <w:tcBorders>
              <w:top w:val="nil"/>
              <w:left w:val="nil"/>
              <w:bottom w:val="single" w:sz="8" w:space="0" w:color="auto"/>
              <w:right w:val="single" w:sz="8" w:space="0" w:color="auto"/>
            </w:tcBorders>
            <w:shd w:val="clear" w:color="auto" w:fill="auto"/>
            <w:noWrap/>
            <w:vAlign w:val="bottom"/>
            <w:hideMark/>
          </w:tcPr>
          <w:p w14:paraId="5C736ACD"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2D48FC70" w14:textId="77777777" w:rsidTr="00C87FD5">
        <w:trPr>
          <w:trHeight w:val="315"/>
        </w:trPr>
        <w:tc>
          <w:tcPr>
            <w:tcW w:w="3459" w:type="dxa"/>
            <w:tcBorders>
              <w:top w:val="nil"/>
              <w:left w:val="single" w:sz="8" w:space="0" w:color="auto"/>
              <w:bottom w:val="nil"/>
              <w:right w:val="nil"/>
            </w:tcBorders>
            <w:shd w:val="clear" w:color="000000" w:fill="C0C0C0"/>
            <w:noWrap/>
            <w:vAlign w:val="bottom"/>
            <w:hideMark/>
          </w:tcPr>
          <w:p w14:paraId="57924387" w14:textId="77777777" w:rsidR="00C87FD5" w:rsidRPr="00C87FD5" w:rsidRDefault="00C87FD5" w:rsidP="00C87FD5">
            <w:pPr>
              <w:jc w:val="right"/>
              <w:rPr>
                <w:rFonts w:ascii="Arial" w:hAnsi="Arial" w:cs="Arial"/>
                <w:sz w:val="20"/>
              </w:rPr>
            </w:pPr>
            <w:r w:rsidRPr="00C87FD5">
              <w:rPr>
                <w:rFonts w:ascii="Arial" w:hAnsi="Arial" w:cs="Arial"/>
                <w:sz w:val="20"/>
              </w:rPr>
              <w:t xml:space="preserve">Overload Factor: </w:t>
            </w:r>
            <w:r w:rsidRPr="00C87FD5">
              <w:rPr>
                <w:rFonts w:ascii="Arial" w:hAnsi="Arial" w:cs="Arial"/>
                <w:i/>
                <w:iCs/>
                <w:sz w:val="20"/>
              </w:rPr>
              <w:t xml:space="preserve"> K</w:t>
            </w:r>
            <w:r w:rsidRPr="00C87FD5">
              <w:rPr>
                <w:rFonts w:ascii="Arial" w:hAnsi="Arial" w:cs="Arial"/>
                <w:i/>
                <w:iCs/>
                <w:sz w:val="20"/>
                <w:vertAlign w:val="subscript"/>
              </w:rPr>
              <w:t>o</w:t>
            </w:r>
            <w:r w:rsidRPr="00C87FD5">
              <w:rPr>
                <w:rFonts w:ascii="Arial" w:hAnsi="Arial" w:cs="Arial"/>
                <w:i/>
                <w:iCs/>
                <w:sz w:val="20"/>
              </w:rPr>
              <w:t xml:space="preserve"> =</w:t>
            </w:r>
          </w:p>
        </w:tc>
        <w:tc>
          <w:tcPr>
            <w:tcW w:w="815" w:type="dxa"/>
            <w:tcBorders>
              <w:top w:val="nil"/>
              <w:left w:val="nil"/>
              <w:bottom w:val="nil"/>
              <w:right w:val="nil"/>
            </w:tcBorders>
            <w:shd w:val="clear" w:color="000000" w:fill="C0C0C0"/>
            <w:noWrap/>
            <w:vAlign w:val="bottom"/>
            <w:hideMark/>
          </w:tcPr>
          <w:p w14:paraId="213589C8" w14:textId="77777777" w:rsidR="00C87FD5" w:rsidRPr="00C87FD5" w:rsidRDefault="00C87FD5" w:rsidP="00C87FD5">
            <w:pPr>
              <w:jc w:val="center"/>
              <w:rPr>
                <w:rFonts w:ascii="Arial" w:hAnsi="Arial" w:cs="Arial"/>
                <w:i/>
                <w:iCs/>
                <w:sz w:val="20"/>
              </w:rPr>
            </w:pPr>
            <w:r w:rsidRPr="00C87FD5">
              <w:rPr>
                <w:rFonts w:ascii="Arial" w:hAnsi="Arial" w:cs="Arial"/>
                <w:i/>
                <w:iCs/>
                <w:sz w:val="20"/>
              </w:rPr>
              <w:t>1.75</w:t>
            </w:r>
          </w:p>
        </w:tc>
        <w:tc>
          <w:tcPr>
            <w:tcW w:w="977" w:type="dxa"/>
            <w:tcBorders>
              <w:top w:val="nil"/>
              <w:left w:val="nil"/>
              <w:bottom w:val="nil"/>
              <w:right w:val="nil"/>
            </w:tcBorders>
            <w:shd w:val="clear" w:color="000000" w:fill="C0C0C0"/>
            <w:noWrap/>
            <w:vAlign w:val="bottom"/>
            <w:hideMark/>
          </w:tcPr>
          <w:p w14:paraId="1DF37B2D" w14:textId="77777777" w:rsidR="00C87FD5" w:rsidRPr="00C87FD5" w:rsidRDefault="00C87FD5" w:rsidP="00C87FD5">
            <w:pPr>
              <w:rPr>
                <w:rFonts w:ascii="Arial" w:hAnsi="Arial" w:cs="Arial"/>
                <w:sz w:val="20"/>
              </w:rPr>
            </w:pPr>
            <w:r w:rsidRPr="00C87FD5">
              <w:rPr>
                <w:rFonts w:ascii="Arial" w:hAnsi="Arial" w:cs="Arial"/>
                <w:sz w:val="20"/>
              </w:rPr>
              <w:t>Table 9-6</w:t>
            </w:r>
          </w:p>
        </w:tc>
        <w:tc>
          <w:tcPr>
            <w:tcW w:w="994" w:type="dxa"/>
            <w:tcBorders>
              <w:top w:val="nil"/>
              <w:left w:val="nil"/>
              <w:bottom w:val="nil"/>
              <w:right w:val="nil"/>
            </w:tcBorders>
            <w:shd w:val="clear" w:color="000000" w:fill="C0C0C0"/>
            <w:noWrap/>
            <w:vAlign w:val="bottom"/>
            <w:hideMark/>
          </w:tcPr>
          <w:p w14:paraId="20C925B2" w14:textId="77777777" w:rsidR="00C87FD5" w:rsidRPr="00C87FD5" w:rsidRDefault="00C87FD5" w:rsidP="00C87FD5">
            <w:pPr>
              <w:rPr>
                <w:rFonts w:ascii="Arial" w:hAnsi="Arial" w:cs="Arial"/>
                <w:sz w:val="20"/>
              </w:rPr>
            </w:pPr>
            <w:r w:rsidRPr="00C87FD5">
              <w:rPr>
                <w:rFonts w:ascii="Arial" w:hAnsi="Arial" w:cs="Arial"/>
                <w:sz w:val="20"/>
              </w:rPr>
              <w:t> </w:t>
            </w:r>
          </w:p>
        </w:tc>
        <w:tc>
          <w:tcPr>
            <w:tcW w:w="1040" w:type="dxa"/>
            <w:tcBorders>
              <w:top w:val="nil"/>
              <w:left w:val="nil"/>
              <w:bottom w:val="nil"/>
              <w:right w:val="single" w:sz="8" w:space="0" w:color="auto"/>
            </w:tcBorders>
            <w:shd w:val="clear" w:color="000000" w:fill="C0C0C0"/>
            <w:noWrap/>
            <w:vAlign w:val="bottom"/>
            <w:hideMark/>
          </w:tcPr>
          <w:p w14:paraId="5FB7E7EB"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3C0676E4" w14:textId="77777777" w:rsidTr="00C87FD5">
        <w:trPr>
          <w:trHeight w:val="315"/>
        </w:trPr>
        <w:tc>
          <w:tcPr>
            <w:tcW w:w="3459" w:type="dxa"/>
            <w:tcBorders>
              <w:top w:val="nil"/>
              <w:left w:val="single" w:sz="8" w:space="0" w:color="auto"/>
              <w:bottom w:val="nil"/>
              <w:right w:val="nil"/>
            </w:tcBorders>
            <w:shd w:val="clear" w:color="000000" w:fill="C0C0C0"/>
            <w:noWrap/>
            <w:vAlign w:val="bottom"/>
            <w:hideMark/>
          </w:tcPr>
          <w:p w14:paraId="640914E6" w14:textId="77777777" w:rsidR="00C87FD5" w:rsidRPr="00C87FD5" w:rsidRDefault="00C87FD5" w:rsidP="00C87FD5">
            <w:pPr>
              <w:jc w:val="right"/>
              <w:rPr>
                <w:rFonts w:ascii="Arial" w:hAnsi="Arial" w:cs="Arial"/>
                <w:i/>
                <w:iCs/>
                <w:sz w:val="20"/>
              </w:rPr>
            </w:pPr>
            <w:r w:rsidRPr="00C87FD5">
              <w:rPr>
                <w:rFonts w:ascii="Arial" w:hAnsi="Arial" w:cs="Arial"/>
                <w:i/>
                <w:iCs/>
                <w:sz w:val="20"/>
              </w:rPr>
              <w:t xml:space="preserve"> </w:t>
            </w:r>
            <w:r w:rsidRPr="00C87FD5">
              <w:rPr>
                <w:rFonts w:ascii="Arial" w:hAnsi="Arial" w:cs="Arial"/>
                <w:sz w:val="20"/>
              </w:rPr>
              <w:t>Size Factor:</w:t>
            </w:r>
            <w:r w:rsidRPr="00C87FD5">
              <w:rPr>
                <w:rFonts w:ascii="Arial" w:hAnsi="Arial" w:cs="Arial"/>
                <w:i/>
                <w:iCs/>
                <w:sz w:val="20"/>
              </w:rPr>
              <w:t xml:space="preserve">  K</w:t>
            </w:r>
            <w:r w:rsidRPr="00C87FD5">
              <w:rPr>
                <w:rFonts w:ascii="Arial" w:hAnsi="Arial" w:cs="Arial"/>
                <w:i/>
                <w:iCs/>
                <w:sz w:val="20"/>
                <w:vertAlign w:val="subscript"/>
              </w:rPr>
              <w:t>s</w:t>
            </w:r>
            <w:r w:rsidRPr="00C87FD5">
              <w:rPr>
                <w:rFonts w:ascii="Arial" w:hAnsi="Arial" w:cs="Arial"/>
                <w:i/>
                <w:iCs/>
                <w:sz w:val="20"/>
              </w:rPr>
              <w:t xml:space="preserve"> =</w:t>
            </w:r>
          </w:p>
        </w:tc>
        <w:tc>
          <w:tcPr>
            <w:tcW w:w="815" w:type="dxa"/>
            <w:tcBorders>
              <w:top w:val="nil"/>
              <w:left w:val="nil"/>
              <w:bottom w:val="nil"/>
              <w:right w:val="nil"/>
            </w:tcBorders>
            <w:shd w:val="clear" w:color="000000" w:fill="C0C0C0"/>
            <w:noWrap/>
            <w:vAlign w:val="bottom"/>
            <w:hideMark/>
          </w:tcPr>
          <w:p w14:paraId="4B73AEF2" w14:textId="77777777" w:rsidR="00C87FD5" w:rsidRPr="00C87FD5" w:rsidRDefault="00C87FD5" w:rsidP="00C87FD5">
            <w:pPr>
              <w:jc w:val="center"/>
              <w:rPr>
                <w:rFonts w:ascii="Arial" w:hAnsi="Arial" w:cs="Arial"/>
                <w:i/>
                <w:iCs/>
                <w:sz w:val="20"/>
              </w:rPr>
            </w:pPr>
            <w:r w:rsidRPr="00C87FD5">
              <w:rPr>
                <w:rFonts w:ascii="Arial" w:hAnsi="Arial" w:cs="Arial"/>
                <w:i/>
                <w:iCs/>
                <w:sz w:val="20"/>
              </w:rPr>
              <w:t>1.00</w:t>
            </w:r>
          </w:p>
        </w:tc>
        <w:tc>
          <w:tcPr>
            <w:tcW w:w="3011" w:type="dxa"/>
            <w:gridSpan w:val="3"/>
            <w:tcBorders>
              <w:top w:val="nil"/>
              <w:left w:val="nil"/>
              <w:bottom w:val="nil"/>
              <w:right w:val="single" w:sz="8" w:space="0" w:color="000000"/>
            </w:tcBorders>
            <w:shd w:val="clear" w:color="000000" w:fill="C0C0C0"/>
            <w:noWrap/>
            <w:vAlign w:val="bottom"/>
            <w:hideMark/>
          </w:tcPr>
          <w:p w14:paraId="300B4944" w14:textId="77777777" w:rsidR="00C87FD5" w:rsidRPr="00C87FD5" w:rsidRDefault="00C87FD5" w:rsidP="00C87FD5">
            <w:pPr>
              <w:rPr>
                <w:rFonts w:ascii="Arial" w:hAnsi="Arial" w:cs="Arial"/>
                <w:sz w:val="20"/>
              </w:rPr>
            </w:pPr>
            <w:r w:rsidRPr="00C87FD5">
              <w:rPr>
                <w:rFonts w:ascii="Arial" w:hAnsi="Arial" w:cs="Arial"/>
                <w:sz w:val="20"/>
              </w:rPr>
              <w:t xml:space="preserve">Table 9-7: Use 1.00 if </w:t>
            </w:r>
            <w:r w:rsidRPr="00C87FD5">
              <w:rPr>
                <w:rFonts w:ascii="Arial" w:hAnsi="Arial" w:cs="Arial"/>
                <w:i/>
                <w:iCs/>
                <w:sz w:val="20"/>
              </w:rPr>
              <w:t>P</w:t>
            </w:r>
            <w:r w:rsidRPr="00C87FD5">
              <w:rPr>
                <w:rFonts w:ascii="Arial" w:hAnsi="Arial" w:cs="Arial"/>
                <w:i/>
                <w:iCs/>
                <w:sz w:val="20"/>
                <w:vertAlign w:val="subscript"/>
              </w:rPr>
              <w:t xml:space="preserve">d </w:t>
            </w:r>
            <w:r w:rsidRPr="00C87FD5">
              <w:rPr>
                <w:rFonts w:ascii="Arial" w:hAnsi="Arial" w:cs="Arial"/>
                <w:i/>
                <w:iCs/>
                <w:sz w:val="20"/>
              </w:rPr>
              <w:t>&gt;= 5</w:t>
            </w:r>
          </w:p>
        </w:tc>
      </w:tr>
      <w:tr w:rsidR="00C87FD5" w:rsidRPr="00C87FD5" w14:paraId="7F9BA3C6" w14:textId="77777777" w:rsidTr="00C87FD5">
        <w:trPr>
          <w:trHeight w:val="315"/>
        </w:trPr>
        <w:tc>
          <w:tcPr>
            <w:tcW w:w="3459" w:type="dxa"/>
            <w:tcBorders>
              <w:top w:val="nil"/>
              <w:left w:val="single" w:sz="8" w:space="0" w:color="auto"/>
              <w:bottom w:val="nil"/>
              <w:right w:val="nil"/>
            </w:tcBorders>
            <w:shd w:val="clear" w:color="000000" w:fill="C0C0C0"/>
            <w:noWrap/>
            <w:vAlign w:val="bottom"/>
            <w:hideMark/>
          </w:tcPr>
          <w:p w14:paraId="5F0BE3B7" w14:textId="77777777" w:rsidR="00C87FD5" w:rsidRPr="00C87FD5" w:rsidRDefault="00C87FD5" w:rsidP="00C87FD5">
            <w:pPr>
              <w:jc w:val="right"/>
              <w:rPr>
                <w:rFonts w:ascii="Arial" w:hAnsi="Arial" w:cs="Arial"/>
                <w:sz w:val="20"/>
              </w:rPr>
            </w:pPr>
            <w:r w:rsidRPr="00C87FD5">
              <w:rPr>
                <w:rFonts w:ascii="Arial" w:hAnsi="Arial" w:cs="Arial"/>
                <w:sz w:val="20"/>
              </w:rPr>
              <w:t>Pinion Rim Thickness Factor:</w:t>
            </w:r>
            <w:r w:rsidRPr="00C87FD5">
              <w:rPr>
                <w:rFonts w:ascii="Arial" w:hAnsi="Arial" w:cs="Arial"/>
                <w:i/>
                <w:iCs/>
                <w:sz w:val="20"/>
              </w:rPr>
              <w:t xml:space="preserve">  K</w:t>
            </w:r>
            <w:r w:rsidRPr="00C87FD5">
              <w:rPr>
                <w:rFonts w:ascii="Arial" w:hAnsi="Arial" w:cs="Arial"/>
                <w:i/>
                <w:iCs/>
                <w:sz w:val="20"/>
                <w:vertAlign w:val="subscript"/>
              </w:rPr>
              <w:t>BP</w:t>
            </w:r>
            <w:r w:rsidRPr="00C87FD5">
              <w:rPr>
                <w:rFonts w:ascii="Arial" w:hAnsi="Arial" w:cs="Arial"/>
                <w:i/>
                <w:iCs/>
                <w:sz w:val="20"/>
              </w:rPr>
              <w:t xml:space="preserve"> =</w:t>
            </w:r>
          </w:p>
        </w:tc>
        <w:tc>
          <w:tcPr>
            <w:tcW w:w="815" w:type="dxa"/>
            <w:tcBorders>
              <w:top w:val="nil"/>
              <w:left w:val="nil"/>
              <w:bottom w:val="nil"/>
              <w:right w:val="nil"/>
            </w:tcBorders>
            <w:shd w:val="clear" w:color="000000" w:fill="C0C0C0"/>
            <w:noWrap/>
            <w:vAlign w:val="bottom"/>
            <w:hideMark/>
          </w:tcPr>
          <w:p w14:paraId="662BC9FB" w14:textId="77777777" w:rsidR="00C87FD5" w:rsidRPr="00C87FD5" w:rsidRDefault="00C87FD5" w:rsidP="00C87FD5">
            <w:pPr>
              <w:jc w:val="center"/>
              <w:rPr>
                <w:rFonts w:ascii="Arial" w:hAnsi="Arial" w:cs="Arial"/>
                <w:i/>
                <w:iCs/>
                <w:sz w:val="20"/>
              </w:rPr>
            </w:pPr>
            <w:r w:rsidRPr="00C87FD5">
              <w:rPr>
                <w:rFonts w:ascii="Arial" w:hAnsi="Arial" w:cs="Arial"/>
                <w:i/>
                <w:iCs/>
                <w:sz w:val="20"/>
              </w:rPr>
              <w:t>1.00</w:t>
            </w:r>
          </w:p>
        </w:tc>
        <w:tc>
          <w:tcPr>
            <w:tcW w:w="3011" w:type="dxa"/>
            <w:gridSpan w:val="3"/>
            <w:tcBorders>
              <w:top w:val="nil"/>
              <w:left w:val="nil"/>
              <w:bottom w:val="nil"/>
              <w:right w:val="single" w:sz="8" w:space="0" w:color="000000"/>
            </w:tcBorders>
            <w:shd w:val="clear" w:color="000000" w:fill="C0C0C0"/>
            <w:noWrap/>
            <w:vAlign w:val="bottom"/>
            <w:hideMark/>
          </w:tcPr>
          <w:p w14:paraId="38F08E9B" w14:textId="77777777" w:rsidR="00C87FD5" w:rsidRPr="00C87FD5" w:rsidRDefault="00C87FD5" w:rsidP="00C87FD5">
            <w:pPr>
              <w:rPr>
                <w:rFonts w:ascii="Arial" w:hAnsi="Arial" w:cs="Arial"/>
                <w:sz w:val="20"/>
              </w:rPr>
            </w:pPr>
            <w:r w:rsidRPr="00C87FD5">
              <w:rPr>
                <w:rFonts w:ascii="Arial" w:hAnsi="Arial" w:cs="Arial"/>
                <w:sz w:val="20"/>
              </w:rPr>
              <w:t>Fig. 9-18: Use 1.00 if solid blank</w:t>
            </w:r>
          </w:p>
        </w:tc>
      </w:tr>
      <w:tr w:rsidR="00C87FD5" w:rsidRPr="00C87FD5" w14:paraId="127E6940" w14:textId="77777777" w:rsidTr="00C87FD5">
        <w:trPr>
          <w:trHeight w:val="330"/>
        </w:trPr>
        <w:tc>
          <w:tcPr>
            <w:tcW w:w="3459" w:type="dxa"/>
            <w:tcBorders>
              <w:top w:val="nil"/>
              <w:left w:val="single" w:sz="8" w:space="0" w:color="auto"/>
              <w:bottom w:val="nil"/>
              <w:right w:val="nil"/>
            </w:tcBorders>
            <w:shd w:val="clear" w:color="000000" w:fill="C0C0C0"/>
            <w:noWrap/>
            <w:vAlign w:val="bottom"/>
            <w:hideMark/>
          </w:tcPr>
          <w:p w14:paraId="10E6F079" w14:textId="77777777" w:rsidR="00C87FD5" w:rsidRPr="00C87FD5" w:rsidRDefault="00C87FD5" w:rsidP="00C87FD5">
            <w:pPr>
              <w:jc w:val="right"/>
              <w:rPr>
                <w:rFonts w:ascii="Arial" w:hAnsi="Arial" w:cs="Arial"/>
                <w:sz w:val="20"/>
              </w:rPr>
            </w:pPr>
            <w:r w:rsidRPr="00C87FD5">
              <w:rPr>
                <w:rFonts w:ascii="Arial" w:hAnsi="Arial" w:cs="Arial"/>
                <w:sz w:val="20"/>
              </w:rPr>
              <w:t>Gear Rim Thickness Factor:</w:t>
            </w:r>
            <w:r w:rsidRPr="00C87FD5">
              <w:rPr>
                <w:rFonts w:ascii="Arial" w:hAnsi="Arial" w:cs="Arial"/>
                <w:i/>
                <w:iCs/>
                <w:sz w:val="20"/>
              </w:rPr>
              <w:t xml:space="preserve">  K</w:t>
            </w:r>
            <w:r w:rsidRPr="00C87FD5">
              <w:rPr>
                <w:rFonts w:ascii="Arial" w:hAnsi="Arial" w:cs="Arial"/>
                <w:i/>
                <w:iCs/>
                <w:sz w:val="20"/>
                <w:vertAlign w:val="subscript"/>
              </w:rPr>
              <w:t>BG</w:t>
            </w:r>
            <w:r w:rsidRPr="00C87FD5">
              <w:rPr>
                <w:rFonts w:ascii="Arial" w:hAnsi="Arial" w:cs="Arial"/>
                <w:i/>
                <w:iCs/>
                <w:sz w:val="20"/>
              </w:rPr>
              <w:t xml:space="preserve"> =</w:t>
            </w:r>
          </w:p>
        </w:tc>
        <w:tc>
          <w:tcPr>
            <w:tcW w:w="815" w:type="dxa"/>
            <w:tcBorders>
              <w:top w:val="nil"/>
              <w:left w:val="nil"/>
              <w:bottom w:val="nil"/>
              <w:right w:val="nil"/>
            </w:tcBorders>
            <w:shd w:val="clear" w:color="000000" w:fill="C0C0C0"/>
            <w:noWrap/>
            <w:vAlign w:val="bottom"/>
            <w:hideMark/>
          </w:tcPr>
          <w:p w14:paraId="06A40A15" w14:textId="77777777" w:rsidR="00C87FD5" w:rsidRPr="00C87FD5" w:rsidRDefault="00C87FD5" w:rsidP="00C87FD5">
            <w:pPr>
              <w:jc w:val="center"/>
              <w:rPr>
                <w:rFonts w:ascii="Arial" w:hAnsi="Arial" w:cs="Arial"/>
                <w:i/>
                <w:iCs/>
                <w:sz w:val="20"/>
              </w:rPr>
            </w:pPr>
            <w:r w:rsidRPr="00C87FD5">
              <w:rPr>
                <w:rFonts w:ascii="Arial" w:hAnsi="Arial" w:cs="Arial"/>
                <w:i/>
                <w:iCs/>
                <w:sz w:val="20"/>
              </w:rPr>
              <w:t>1.00</w:t>
            </w:r>
          </w:p>
        </w:tc>
        <w:tc>
          <w:tcPr>
            <w:tcW w:w="3011" w:type="dxa"/>
            <w:gridSpan w:val="3"/>
            <w:tcBorders>
              <w:top w:val="nil"/>
              <w:left w:val="nil"/>
              <w:bottom w:val="nil"/>
              <w:right w:val="single" w:sz="8" w:space="0" w:color="000000"/>
            </w:tcBorders>
            <w:shd w:val="clear" w:color="000000" w:fill="C0C0C0"/>
            <w:noWrap/>
            <w:vAlign w:val="bottom"/>
            <w:hideMark/>
          </w:tcPr>
          <w:p w14:paraId="5E237CFA" w14:textId="77777777" w:rsidR="00C87FD5" w:rsidRPr="00C87FD5" w:rsidRDefault="00C87FD5" w:rsidP="00C87FD5">
            <w:pPr>
              <w:rPr>
                <w:rFonts w:ascii="Arial" w:hAnsi="Arial" w:cs="Arial"/>
                <w:sz w:val="20"/>
              </w:rPr>
            </w:pPr>
            <w:r w:rsidRPr="00C87FD5">
              <w:rPr>
                <w:rFonts w:ascii="Arial" w:hAnsi="Arial" w:cs="Arial"/>
                <w:sz w:val="20"/>
              </w:rPr>
              <w:t>Fig. 9-18: Use 1.00 if solid blank</w:t>
            </w:r>
          </w:p>
        </w:tc>
      </w:tr>
      <w:tr w:rsidR="00C87FD5" w:rsidRPr="00C87FD5" w14:paraId="2BF349AA" w14:textId="77777777" w:rsidTr="00C87FD5">
        <w:trPr>
          <w:trHeight w:val="330"/>
        </w:trPr>
        <w:tc>
          <w:tcPr>
            <w:tcW w:w="3459" w:type="dxa"/>
            <w:tcBorders>
              <w:top w:val="single" w:sz="8" w:space="0" w:color="auto"/>
              <w:left w:val="single" w:sz="8" w:space="0" w:color="auto"/>
              <w:bottom w:val="single" w:sz="8" w:space="0" w:color="auto"/>
              <w:right w:val="nil"/>
            </w:tcBorders>
            <w:shd w:val="clear" w:color="auto" w:fill="auto"/>
            <w:noWrap/>
            <w:vAlign w:val="bottom"/>
            <w:hideMark/>
          </w:tcPr>
          <w:p w14:paraId="16987B58" w14:textId="77777777" w:rsidR="00C87FD5" w:rsidRPr="00C87FD5" w:rsidRDefault="00C87FD5" w:rsidP="00C87FD5">
            <w:pPr>
              <w:jc w:val="right"/>
              <w:rPr>
                <w:rFonts w:ascii="Arial" w:hAnsi="Arial" w:cs="Arial"/>
                <w:sz w:val="20"/>
              </w:rPr>
            </w:pPr>
            <w:r w:rsidRPr="00C87FD5">
              <w:rPr>
                <w:rFonts w:ascii="Arial" w:hAnsi="Arial" w:cs="Arial"/>
                <w:sz w:val="20"/>
              </w:rPr>
              <w:t xml:space="preserve"> Dynamic Factor:</w:t>
            </w:r>
            <w:r w:rsidRPr="00C87FD5">
              <w:rPr>
                <w:rFonts w:ascii="Arial" w:hAnsi="Arial" w:cs="Arial"/>
                <w:i/>
                <w:iCs/>
                <w:sz w:val="20"/>
              </w:rPr>
              <w:t xml:space="preserve">  </w:t>
            </w:r>
            <w:r w:rsidRPr="00C87FD5">
              <w:rPr>
                <w:rFonts w:ascii="Arial" w:hAnsi="Arial" w:cs="Arial"/>
                <w:sz w:val="20"/>
              </w:rPr>
              <w:t>K</w:t>
            </w:r>
            <w:r w:rsidRPr="00C87FD5">
              <w:rPr>
                <w:rFonts w:ascii="Arial" w:hAnsi="Arial" w:cs="Arial"/>
                <w:sz w:val="20"/>
                <w:vertAlign w:val="subscript"/>
              </w:rPr>
              <w:t>v</w:t>
            </w:r>
            <w:r w:rsidRPr="00C87FD5">
              <w:rPr>
                <w:rFonts w:ascii="Arial" w:hAnsi="Arial" w:cs="Arial"/>
                <w:sz w:val="20"/>
              </w:rPr>
              <w:t xml:space="preserve"> =</w:t>
            </w:r>
          </w:p>
        </w:tc>
        <w:tc>
          <w:tcPr>
            <w:tcW w:w="815" w:type="dxa"/>
            <w:tcBorders>
              <w:top w:val="single" w:sz="8" w:space="0" w:color="auto"/>
              <w:left w:val="nil"/>
              <w:bottom w:val="single" w:sz="8" w:space="0" w:color="auto"/>
              <w:right w:val="nil"/>
            </w:tcBorders>
            <w:shd w:val="clear" w:color="auto" w:fill="auto"/>
            <w:noWrap/>
            <w:vAlign w:val="bottom"/>
            <w:hideMark/>
          </w:tcPr>
          <w:p w14:paraId="72C09032" w14:textId="77777777" w:rsidR="00C87FD5" w:rsidRPr="00C87FD5" w:rsidRDefault="00C87FD5" w:rsidP="00C87FD5">
            <w:pPr>
              <w:jc w:val="center"/>
              <w:rPr>
                <w:rFonts w:ascii="Arial" w:hAnsi="Arial" w:cs="Arial"/>
                <w:sz w:val="20"/>
              </w:rPr>
            </w:pPr>
            <w:r w:rsidRPr="00C87FD5">
              <w:rPr>
                <w:rFonts w:ascii="Arial" w:hAnsi="Arial" w:cs="Arial"/>
                <w:sz w:val="20"/>
              </w:rPr>
              <w:t>1.27</w:t>
            </w:r>
          </w:p>
        </w:tc>
        <w:tc>
          <w:tcPr>
            <w:tcW w:w="3011" w:type="dxa"/>
            <w:gridSpan w:val="3"/>
            <w:tcBorders>
              <w:top w:val="single" w:sz="8" w:space="0" w:color="auto"/>
              <w:left w:val="nil"/>
              <w:bottom w:val="single" w:sz="8" w:space="0" w:color="auto"/>
              <w:right w:val="single" w:sz="8" w:space="0" w:color="000000"/>
            </w:tcBorders>
            <w:shd w:val="clear" w:color="auto" w:fill="auto"/>
            <w:noWrap/>
            <w:vAlign w:val="bottom"/>
            <w:hideMark/>
          </w:tcPr>
          <w:p w14:paraId="6068B4F7" w14:textId="77777777" w:rsidR="00C87FD5" w:rsidRPr="00C87FD5" w:rsidRDefault="00C87FD5" w:rsidP="00C87FD5">
            <w:pPr>
              <w:rPr>
                <w:rFonts w:ascii="Arial" w:hAnsi="Arial" w:cs="Arial"/>
                <w:sz w:val="20"/>
              </w:rPr>
            </w:pPr>
            <w:r w:rsidRPr="00C87FD5">
              <w:rPr>
                <w:rFonts w:ascii="Arial" w:hAnsi="Arial" w:cs="Arial"/>
                <w:sz w:val="20"/>
              </w:rPr>
              <w:t>[Computed: See Fig. 9-19]</w:t>
            </w:r>
          </w:p>
        </w:tc>
      </w:tr>
      <w:tr w:rsidR="00C87FD5" w:rsidRPr="00C87FD5" w14:paraId="586970BE" w14:textId="77777777" w:rsidTr="00C87FD5">
        <w:trPr>
          <w:trHeight w:val="255"/>
        </w:trPr>
        <w:tc>
          <w:tcPr>
            <w:tcW w:w="3459" w:type="dxa"/>
            <w:tcBorders>
              <w:top w:val="nil"/>
              <w:left w:val="single" w:sz="8" w:space="0" w:color="auto"/>
              <w:bottom w:val="nil"/>
              <w:right w:val="nil"/>
            </w:tcBorders>
            <w:shd w:val="clear" w:color="000000" w:fill="C0C0C0"/>
            <w:noWrap/>
            <w:vAlign w:val="bottom"/>
            <w:hideMark/>
          </w:tcPr>
          <w:p w14:paraId="2F5DC1BF" w14:textId="77777777" w:rsidR="00C87FD5" w:rsidRPr="00C87FD5" w:rsidRDefault="00C87FD5" w:rsidP="00C87FD5">
            <w:pPr>
              <w:jc w:val="right"/>
              <w:rPr>
                <w:rFonts w:ascii="Arial" w:hAnsi="Arial" w:cs="Arial"/>
                <w:sz w:val="20"/>
              </w:rPr>
            </w:pPr>
            <w:r w:rsidRPr="00C87FD5">
              <w:rPr>
                <w:rFonts w:ascii="Arial" w:hAnsi="Arial" w:cs="Arial"/>
                <w:sz w:val="20"/>
              </w:rPr>
              <w:t xml:space="preserve"> Service Factor:</w:t>
            </w:r>
            <w:r w:rsidRPr="00C87FD5">
              <w:rPr>
                <w:rFonts w:ascii="Arial" w:hAnsi="Arial" w:cs="Arial"/>
                <w:i/>
                <w:iCs/>
                <w:sz w:val="20"/>
              </w:rPr>
              <w:t xml:space="preserve">  SF =</w:t>
            </w:r>
          </w:p>
        </w:tc>
        <w:tc>
          <w:tcPr>
            <w:tcW w:w="815" w:type="dxa"/>
            <w:tcBorders>
              <w:top w:val="nil"/>
              <w:left w:val="nil"/>
              <w:bottom w:val="nil"/>
              <w:right w:val="nil"/>
            </w:tcBorders>
            <w:shd w:val="clear" w:color="000000" w:fill="C0C0C0"/>
            <w:noWrap/>
            <w:vAlign w:val="bottom"/>
            <w:hideMark/>
          </w:tcPr>
          <w:p w14:paraId="3ADE7EB3" w14:textId="77777777" w:rsidR="00C87FD5" w:rsidRPr="00C87FD5" w:rsidRDefault="00C87FD5" w:rsidP="00C87FD5">
            <w:pPr>
              <w:jc w:val="center"/>
              <w:rPr>
                <w:rFonts w:ascii="Arial" w:hAnsi="Arial" w:cs="Arial"/>
                <w:i/>
                <w:iCs/>
                <w:sz w:val="20"/>
              </w:rPr>
            </w:pPr>
            <w:r w:rsidRPr="00C87FD5">
              <w:rPr>
                <w:rFonts w:ascii="Arial" w:hAnsi="Arial" w:cs="Arial"/>
                <w:i/>
                <w:iCs/>
                <w:sz w:val="20"/>
              </w:rPr>
              <w:t>1.00</w:t>
            </w:r>
          </w:p>
        </w:tc>
        <w:tc>
          <w:tcPr>
            <w:tcW w:w="3011" w:type="dxa"/>
            <w:gridSpan w:val="3"/>
            <w:tcBorders>
              <w:top w:val="nil"/>
              <w:left w:val="nil"/>
              <w:bottom w:val="nil"/>
              <w:right w:val="single" w:sz="8" w:space="0" w:color="000000"/>
            </w:tcBorders>
            <w:shd w:val="clear" w:color="000000" w:fill="C0C0C0"/>
            <w:noWrap/>
            <w:vAlign w:val="bottom"/>
            <w:hideMark/>
          </w:tcPr>
          <w:p w14:paraId="04AF695B" w14:textId="77777777" w:rsidR="00C87FD5" w:rsidRPr="00C87FD5" w:rsidRDefault="00C87FD5" w:rsidP="00C87FD5">
            <w:pPr>
              <w:rPr>
                <w:rFonts w:ascii="Arial" w:hAnsi="Arial" w:cs="Arial"/>
                <w:sz w:val="20"/>
              </w:rPr>
            </w:pPr>
            <w:r w:rsidRPr="00C87FD5">
              <w:rPr>
                <w:rFonts w:ascii="Arial" w:hAnsi="Arial" w:cs="Arial"/>
                <w:sz w:val="20"/>
              </w:rPr>
              <w:t>Use 1.00 if no unusual conditions</w:t>
            </w:r>
          </w:p>
        </w:tc>
      </w:tr>
      <w:tr w:rsidR="00C87FD5" w:rsidRPr="00C87FD5" w14:paraId="124D236A" w14:textId="77777777" w:rsidTr="00C87FD5">
        <w:trPr>
          <w:trHeight w:val="330"/>
        </w:trPr>
        <w:tc>
          <w:tcPr>
            <w:tcW w:w="3459" w:type="dxa"/>
            <w:tcBorders>
              <w:top w:val="nil"/>
              <w:left w:val="single" w:sz="8" w:space="0" w:color="auto"/>
              <w:bottom w:val="nil"/>
              <w:right w:val="nil"/>
            </w:tcBorders>
            <w:shd w:val="clear" w:color="000000" w:fill="C0C0C0"/>
            <w:noWrap/>
            <w:vAlign w:val="bottom"/>
            <w:hideMark/>
          </w:tcPr>
          <w:p w14:paraId="60171B10" w14:textId="77777777" w:rsidR="00C87FD5" w:rsidRPr="00C87FD5" w:rsidRDefault="00C87FD5" w:rsidP="00C87FD5">
            <w:pPr>
              <w:jc w:val="right"/>
              <w:rPr>
                <w:rFonts w:ascii="Arial" w:hAnsi="Arial" w:cs="Arial"/>
                <w:sz w:val="20"/>
              </w:rPr>
            </w:pPr>
            <w:r w:rsidRPr="00C87FD5">
              <w:rPr>
                <w:rFonts w:ascii="Arial" w:hAnsi="Arial" w:cs="Arial"/>
                <w:sz w:val="20"/>
              </w:rPr>
              <w:t>Hardness Ratio Factor:</w:t>
            </w:r>
            <w:r w:rsidRPr="00C87FD5">
              <w:rPr>
                <w:rFonts w:ascii="Arial" w:hAnsi="Arial" w:cs="Arial"/>
                <w:i/>
                <w:iCs/>
                <w:sz w:val="20"/>
              </w:rPr>
              <w:t xml:space="preserve">  C</w:t>
            </w:r>
            <w:r w:rsidRPr="00C87FD5">
              <w:rPr>
                <w:rFonts w:ascii="Arial" w:hAnsi="Arial" w:cs="Arial"/>
                <w:i/>
                <w:iCs/>
                <w:sz w:val="20"/>
                <w:vertAlign w:val="subscript"/>
              </w:rPr>
              <w:t xml:space="preserve">H </w:t>
            </w:r>
            <w:r w:rsidRPr="00C87FD5">
              <w:rPr>
                <w:rFonts w:ascii="Arial" w:hAnsi="Arial" w:cs="Arial"/>
                <w:i/>
                <w:iCs/>
                <w:sz w:val="20"/>
              </w:rPr>
              <w:t>=</w:t>
            </w:r>
          </w:p>
        </w:tc>
        <w:tc>
          <w:tcPr>
            <w:tcW w:w="815" w:type="dxa"/>
            <w:tcBorders>
              <w:top w:val="nil"/>
              <w:left w:val="nil"/>
              <w:bottom w:val="nil"/>
              <w:right w:val="nil"/>
            </w:tcBorders>
            <w:shd w:val="clear" w:color="000000" w:fill="C0C0C0"/>
            <w:noWrap/>
            <w:vAlign w:val="bottom"/>
            <w:hideMark/>
          </w:tcPr>
          <w:p w14:paraId="7176202F" w14:textId="77777777" w:rsidR="00C87FD5" w:rsidRPr="00C87FD5" w:rsidRDefault="00C87FD5" w:rsidP="00C87FD5">
            <w:pPr>
              <w:jc w:val="center"/>
              <w:rPr>
                <w:rFonts w:ascii="Arial" w:hAnsi="Arial" w:cs="Arial"/>
                <w:i/>
                <w:iCs/>
                <w:sz w:val="20"/>
              </w:rPr>
            </w:pPr>
            <w:r w:rsidRPr="00C87FD5">
              <w:rPr>
                <w:rFonts w:ascii="Arial" w:hAnsi="Arial" w:cs="Arial"/>
                <w:i/>
                <w:iCs/>
                <w:sz w:val="20"/>
              </w:rPr>
              <w:t>1.00</w:t>
            </w:r>
          </w:p>
        </w:tc>
        <w:tc>
          <w:tcPr>
            <w:tcW w:w="3011" w:type="dxa"/>
            <w:gridSpan w:val="3"/>
            <w:tcBorders>
              <w:top w:val="nil"/>
              <w:left w:val="nil"/>
              <w:bottom w:val="nil"/>
              <w:right w:val="single" w:sz="8" w:space="0" w:color="000000"/>
            </w:tcBorders>
            <w:shd w:val="clear" w:color="000000" w:fill="C0C0C0"/>
            <w:noWrap/>
            <w:vAlign w:val="bottom"/>
            <w:hideMark/>
          </w:tcPr>
          <w:p w14:paraId="5BBD9014" w14:textId="77777777" w:rsidR="00C87FD5" w:rsidRPr="00C87FD5" w:rsidRDefault="00C87FD5" w:rsidP="00C87FD5">
            <w:pPr>
              <w:rPr>
                <w:rFonts w:ascii="Arial" w:hAnsi="Arial" w:cs="Arial"/>
                <w:sz w:val="20"/>
              </w:rPr>
            </w:pPr>
            <w:r w:rsidRPr="00C87FD5">
              <w:rPr>
                <w:rFonts w:ascii="Arial" w:hAnsi="Arial" w:cs="Arial"/>
                <w:sz w:val="20"/>
              </w:rPr>
              <w:t>Fig. 9-23 or 9-24; Gear only</w:t>
            </w:r>
          </w:p>
        </w:tc>
      </w:tr>
      <w:tr w:rsidR="00C87FD5" w:rsidRPr="00C87FD5" w14:paraId="45F8FA1C" w14:textId="77777777" w:rsidTr="00C87FD5">
        <w:trPr>
          <w:trHeight w:val="330"/>
        </w:trPr>
        <w:tc>
          <w:tcPr>
            <w:tcW w:w="3459" w:type="dxa"/>
            <w:tcBorders>
              <w:top w:val="nil"/>
              <w:left w:val="single" w:sz="8" w:space="0" w:color="auto"/>
              <w:bottom w:val="single" w:sz="8" w:space="0" w:color="auto"/>
              <w:right w:val="nil"/>
            </w:tcBorders>
            <w:shd w:val="clear" w:color="000000" w:fill="C0C0C0"/>
            <w:noWrap/>
            <w:vAlign w:val="bottom"/>
            <w:hideMark/>
          </w:tcPr>
          <w:p w14:paraId="34544C4F" w14:textId="77777777" w:rsidR="00C87FD5" w:rsidRPr="00C87FD5" w:rsidRDefault="00C87FD5" w:rsidP="00C87FD5">
            <w:pPr>
              <w:jc w:val="right"/>
              <w:rPr>
                <w:rFonts w:ascii="Arial" w:hAnsi="Arial" w:cs="Arial"/>
                <w:sz w:val="20"/>
              </w:rPr>
            </w:pPr>
            <w:r w:rsidRPr="00C87FD5">
              <w:rPr>
                <w:rFonts w:ascii="Arial" w:hAnsi="Arial" w:cs="Arial"/>
                <w:sz w:val="20"/>
              </w:rPr>
              <w:t xml:space="preserve"> Reliability Factor:</w:t>
            </w:r>
            <w:r w:rsidRPr="00C87FD5">
              <w:rPr>
                <w:rFonts w:ascii="Arial" w:hAnsi="Arial" w:cs="Arial"/>
                <w:i/>
                <w:iCs/>
                <w:sz w:val="20"/>
              </w:rPr>
              <w:t xml:space="preserve">  K</w:t>
            </w:r>
            <w:r w:rsidRPr="00C87FD5">
              <w:rPr>
                <w:rFonts w:ascii="Arial" w:hAnsi="Arial" w:cs="Arial"/>
                <w:i/>
                <w:iCs/>
                <w:sz w:val="20"/>
                <w:vertAlign w:val="subscript"/>
              </w:rPr>
              <w:t>R</w:t>
            </w:r>
            <w:r w:rsidRPr="00C87FD5">
              <w:rPr>
                <w:rFonts w:ascii="Arial" w:hAnsi="Arial" w:cs="Arial"/>
                <w:i/>
                <w:iCs/>
                <w:sz w:val="20"/>
              </w:rPr>
              <w:t xml:space="preserve"> =</w:t>
            </w:r>
          </w:p>
        </w:tc>
        <w:tc>
          <w:tcPr>
            <w:tcW w:w="815" w:type="dxa"/>
            <w:tcBorders>
              <w:top w:val="nil"/>
              <w:left w:val="nil"/>
              <w:bottom w:val="single" w:sz="8" w:space="0" w:color="auto"/>
              <w:right w:val="nil"/>
            </w:tcBorders>
            <w:shd w:val="clear" w:color="000000" w:fill="C0C0C0"/>
            <w:noWrap/>
            <w:vAlign w:val="bottom"/>
            <w:hideMark/>
          </w:tcPr>
          <w:p w14:paraId="21005263" w14:textId="77777777" w:rsidR="00C87FD5" w:rsidRPr="00C87FD5" w:rsidRDefault="00C87FD5" w:rsidP="00C87FD5">
            <w:pPr>
              <w:jc w:val="center"/>
              <w:rPr>
                <w:rFonts w:ascii="Arial" w:hAnsi="Arial" w:cs="Arial"/>
                <w:i/>
                <w:iCs/>
                <w:sz w:val="20"/>
              </w:rPr>
            </w:pPr>
            <w:r w:rsidRPr="00C87FD5">
              <w:rPr>
                <w:rFonts w:ascii="Arial" w:hAnsi="Arial" w:cs="Arial"/>
                <w:i/>
                <w:iCs/>
                <w:sz w:val="20"/>
              </w:rPr>
              <w:t>1.00</w:t>
            </w:r>
          </w:p>
        </w:tc>
        <w:tc>
          <w:tcPr>
            <w:tcW w:w="977" w:type="dxa"/>
            <w:tcBorders>
              <w:top w:val="nil"/>
              <w:left w:val="nil"/>
              <w:bottom w:val="single" w:sz="8" w:space="0" w:color="auto"/>
              <w:right w:val="nil"/>
            </w:tcBorders>
            <w:shd w:val="clear" w:color="000000" w:fill="C0C0C0"/>
            <w:noWrap/>
            <w:vAlign w:val="bottom"/>
            <w:hideMark/>
          </w:tcPr>
          <w:p w14:paraId="246551B8" w14:textId="77777777" w:rsidR="00C87FD5" w:rsidRPr="00C87FD5" w:rsidRDefault="00C87FD5" w:rsidP="00C87FD5">
            <w:pPr>
              <w:rPr>
                <w:rFonts w:ascii="Arial" w:hAnsi="Arial" w:cs="Arial"/>
                <w:sz w:val="20"/>
              </w:rPr>
            </w:pPr>
            <w:r w:rsidRPr="00C87FD5">
              <w:rPr>
                <w:rFonts w:ascii="Arial" w:hAnsi="Arial" w:cs="Arial"/>
                <w:sz w:val="20"/>
              </w:rPr>
              <w:t>Table 9-9</w:t>
            </w:r>
          </w:p>
        </w:tc>
        <w:tc>
          <w:tcPr>
            <w:tcW w:w="2034" w:type="dxa"/>
            <w:gridSpan w:val="2"/>
            <w:tcBorders>
              <w:top w:val="nil"/>
              <w:left w:val="nil"/>
              <w:bottom w:val="single" w:sz="8" w:space="0" w:color="auto"/>
              <w:right w:val="single" w:sz="8" w:space="0" w:color="000000"/>
            </w:tcBorders>
            <w:shd w:val="clear" w:color="000000" w:fill="C0C0C0"/>
            <w:noWrap/>
            <w:vAlign w:val="bottom"/>
            <w:hideMark/>
          </w:tcPr>
          <w:p w14:paraId="5DFCCAB2" w14:textId="77777777" w:rsidR="00C87FD5" w:rsidRPr="00C87FD5" w:rsidRDefault="00C87FD5" w:rsidP="00C87FD5">
            <w:pPr>
              <w:rPr>
                <w:rFonts w:ascii="Arial" w:hAnsi="Arial" w:cs="Arial"/>
                <w:sz w:val="20"/>
              </w:rPr>
            </w:pPr>
            <w:r w:rsidRPr="00C87FD5">
              <w:rPr>
                <w:rFonts w:ascii="Arial" w:hAnsi="Arial" w:cs="Arial"/>
                <w:sz w:val="20"/>
              </w:rPr>
              <w:t xml:space="preserve">Use 1.00 for </w:t>
            </w:r>
            <w:r w:rsidRPr="00C87FD5">
              <w:rPr>
                <w:rFonts w:ascii="Arial" w:hAnsi="Arial" w:cs="Arial"/>
                <w:i/>
                <w:iCs/>
                <w:sz w:val="20"/>
              </w:rPr>
              <w:t>R</w:t>
            </w:r>
            <w:r w:rsidRPr="00C87FD5">
              <w:rPr>
                <w:rFonts w:ascii="Arial" w:hAnsi="Arial" w:cs="Arial"/>
                <w:sz w:val="20"/>
              </w:rPr>
              <w:t xml:space="preserve"> = .99</w:t>
            </w:r>
          </w:p>
        </w:tc>
      </w:tr>
      <w:tr w:rsidR="00C87FD5" w:rsidRPr="00C87FD5" w14:paraId="2E175B72" w14:textId="77777777" w:rsidTr="00C87FD5">
        <w:trPr>
          <w:trHeight w:val="270"/>
        </w:trPr>
        <w:tc>
          <w:tcPr>
            <w:tcW w:w="3459" w:type="dxa"/>
            <w:tcBorders>
              <w:top w:val="nil"/>
              <w:left w:val="single" w:sz="8" w:space="0" w:color="auto"/>
              <w:bottom w:val="nil"/>
              <w:right w:val="nil"/>
            </w:tcBorders>
            <w:shd w:val="clear" w:color="000000" w:fill="C0C0C0"/>
            <w:noWrap/>
            <w:vAlign w:val="bottom"/>
            <w:hideMark/>
          </w:tcPr>
          <w:p w14:paraId="7B9FF024" w14:textId="77777777" w:rsidR="00C87FD5" w:rsidRPr="00C87FD5" w:rsidRDefault="00C87FD5" w:rsidP="00C87FD5">
            <w:pPr>
              <w:jc w:val="right"/>
              <w:rPr>
                <w:rFonts w:ascii="Arial" w:hAnsi="Arial" w:cs="Arial"/>
                <w:i/>
                <w:iCs/>
                <w:sz w:val="20"/>
              </w:rPr>
            </w:pPr>
            <w:r w:rsidRPr="00C87FD5">
              <w:rPr>
                <w:rFonts w:ascii="Arial" w:hAnsi="Arial" w:cs="Arial"/>
                <w:i/>
                <w:iCs/>
                <w:sz w:val="20"/>
              </w:rPr>
              <w:t>Enter: Design Life:</w:t>
            </w:r>
          </w:p>
        </w:tc>
        <w:tc>
          <w:tcPr>
            <w:tcW w:w="815" w:type="dxa"/>
            <w:tcBorders>
              <w:top w:val="nil"/>
              <w:left w:val="nil"/>
              <w:bottom w:val="nil"/>
              <w:right w:val="nil"/>
            </w:tcBorders>
            <w:shd w:val="clear" w:color="000000" w:fill="C0C0C0"/>
            <w:noWrap/>
            <w:vAlign w:val="bottom"/>
            <w:hideMark/>
          </w:tcPr>
          <w:p w14:paraId="41CC8B77" w14:textId="77777777" w:rsidR="00C87FD5" w:rsidRPr="00C87FD5" w:rsidRDefault="00C87FD5" w:rsidP="00C87FD5">
            <w:pPr>
              <w:jc w:val="right"/>
              <w:rPr>
                <w:rFonts w:ascii="Arial" w:hAnsi="Arial" w:cs="Arial"/>
                <w:i/>
                <w:iCs/>
                <w:sz w:val="20"/>
              </w:rPr>
            </w:pPr>
            <w:r w:rsidRPr="00C87FD5">
              <w:rPr>
                <w:rFonts w:ascii="Arial" w:hAnsi="Arial" w:cs="Arial"/>
                <w:i/>
                <w:iCs/>
                <w:sz w:val="20"/>
              </w:rPr>
              <w:t>3000</w:t>
            </w:r>
          </w:p>
        </w:tc>
        <w:tc>
          <w:tcPr>
            <w:tcW w:w="977" w:type="dxa"/>
            <w:tcBorders>
              <w:top w:val="nil"/>
              <w:left w:val="nil"/>
              <w:bottom w:val="nil"/>
              <w:right w:val="nil"/>
            </w:tcBorders>
            <w:shd w:val="clear" w:color="000000" w:fill="C0C0C0"/>
            <w:noWrap/>
            <w:vAlign w:val="bottom"/>
            <w:hideMark/>
          </w:tcPr>
          <w:p w14:paraId="5F0F2DC5" w14:textId="77777777" w:rsidR="00C87FD5" w:rsidRPr="00C87FD5" w:rsidRDefault="00C87FD5" w:rsidP="00C87FD5">
            <w:pPr>
              <w:rPr>
                <w:rFonts w:ascii="Arial" w:hAnsi="Arial" w:cs="Arial"/>
                <w:sz w:val="20"/>
              </w:rPr>
            </w:pPr>
            <w:r w:rsidRPr="00C87FD5">
              <w:rPr>
                <w:rFonts w:ascii="Arial" w:hAnsi="Arial" w:cs="Arial"/>
                <w:sz w:val="20"/>
              </w:rPr>
              <w:t>hours</w:t>
            </w:r>
          </w:p>
        </w:tc>
        <w:tc>
          <w:tcPr>
            <w:tcW w:w="2034" w:type="dxa"/>
            <w:gridSpan w:val="2"/>
            <w:tcBorders>
              <w:top w:val="single" w:sz="8" w:space="0" w:color="auto"/>
              <w:left w:val="nil"/>
              <w:bottom w:val="nil"/>
              <w:right w:val="single" w:sz="8" w:space="0" w:color="000000"/>
            </w:tcBorders>
            <w:shd w:val="clear" w:color="000000" w:fill="C0C0C0"/>
            <w:noWrap/>
            <w:vAlign w:val="bottom"/>
            <w:hideMark/>
          </w:tcPr>
          <w:p w14:paraId="645BBABA" w14:textId="77777777" w:rsidR="00C87FD5" w:rsidRPr="00C87FD5" w:rsidRDefault="00C87FD5" w:rsidP="00C87FD5">
            <w:pPr>
              <w:rPr>
                <w:rFonts w:ascii="Arial" w:hAnsi="Arial" w:cs="Arial"/>
                <w:sz w:val="20"/>
              </w:rPr>
            </w:pPr>
            <w:r w:rsidRPr="00C87FD5">
              <w:rPr>
                <w:rFonts w:ascii="Arial" w:hAnsi="Arial" w:cs="Arial"/>
                <w:sz w:val="20"/>
              </w:rPr>
              <w:t>See Table 9-8</w:t>
            </w:r>
          </w:p>
        </w:tc>
      </w:tr>
      <w:tr w:rsidR="00C87FD5" w:rsidRPr="00C87FD5" w14:paraId="24C42763" w14:textId="77777777" w:rsidTr="00C87FD5">
        <w:trPr>
          <w:trHeight w:val="330"/>
        </w:trPr>
        <w:tc>
          <w:tcPr>
            <w:tcW w:w="3459" w:type="dxa"/>
            <w:tcBorders>
              <w:top w:val="nil"/>
              <w:left w:val="single" w:sz="8" w:space="0" w:color="auto"/>
              <w:bottom w:val="nil"/>
              <w:right w:val="nil"/>
            </w:tcBorders>
            <w:shd w:val="clear" w:color="auto" w:fill="auto"/>
            <w:noWrap/>
            <w:vAlign w:val="bottom"/>
            <w:hideMark/>
          </w:tcPr>
          <w:p w14:paraId="511BF124" w14:textId="77777777" w:rsidR="00C87FD5" w:rsidRPr="00C87FD5" w:rsidRDefault="00C87FD5" w:rsidP="00C87FD5">
            <w:pPr>
              <w:jc w:val="right"/>
              <w:rPr>
                <w:rFonts w:ascii="Arial" w:hAnsi="Arial" w:cs="Arial"/>
                <w:sz w:val="20"/>
              </w:rPr>
            </w:pPr>
            <w:r w:rsidRPr="00C87FD5">
              <w:rPr>
                <w:rFonts w:ascii="Arial" w:hAnsi="Arial" w:cs="Arial"/>
                <w:sz w:val="20"/>
              </w:rPr>
              <w:t>Pinion - Number of load cycles:  N</w:t>
            </w:r>
            <w:r w:rsidRPr="00C87FD5">
              <w:rPr>
                <w:rFonts w:ascii="Arial" w:hAnsi="Arial" w:cs="Arial"/>
                <w:sz w:val="20"/>
                <w:vertAlign w:val="subscript"/>
              </w:rPr>
              <w:t>P</w:t>
            </w:r>
            <w:r w:rsidRPr="00C87FD5">
              <w:rPr>
                <w:rFonts w:ascii="Arial" w:hAnsi="Arial" w:cs="Arial"/>
                <w:sz w:val="20"/>
              </w:rPr>
              <w:t xml:space="preserve"> =</w:t>
            </w:r>
          </w:p>
        </w:tc>
        <w:tc>
          <w:tcPr>
            <w:tcW w:w="815" w:type="dxa"/>
            <w:tcBorders>
              <w:top w:val="nil"/>
              <w:left w:val="nil"/>
              <w:bottom w:val="nil"/>
              <w:right w:val="nil"/>
            </w:tcBorders>
            <w:shd w:val="clear" w:color="auto" w:fill="auto"/>
            <w:noWrap/>
            <w:vAlign w:val="bottom"/>
            <w:hideMark/>
          </w:tcPr>
          <w:p w14:paraId="37FECBEB" w14:textId="77777777" w:rsidR="00C87FD5" w:rsidRPr="00C87FD5" w:rsidRDefault="00C87FD5" w:rsidP="00C87FD5">
            <w:pPr>
              <w:jc w:val="right"/>
              <w:rPr>
                <w:rFonts w:ascii="Arial" w:hAnsi="Arial" w:cs="Arial"/>
                <w:sz w:val="20"/>
              </w:rPr>
            </w:pPr>
            <w:r w:rsidRPr="00C87FD5">
              <w:rPr>
                <w:rFonts w:ascii="Arial" w:hAnsi="Arial" w:cs="Arial"/>
                <w:sz w:val="20"/>
              </w:rPr>
              <w:t>1.1E+08</w:t>
            </w:r>
          </w:p>
        </w:tc>
        <w:tc>
          <w:tcPr>
            <w:tcW w:w="3011"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44E1C80B" w14:textId="77777777" w:rsidR="00C87FD5" w:rsidRPr="00C87FD5" w:rsidRDefault="00C87FD5" w:rsidP="00C87FD5">
            <w:pPr>
              <w:jc w:val="center"/>
              <w:rPr>
                <w:rFonts w:ascii="Arial" w:hAnsi="Arial" w:cs="Arial"/>
                <w:sz w:val="20"/>
              </w:rPr>
            </w:pPr>
            <w:r w:rsidRPr="00C87FD5">
              <w:rPr>
                <w:rFonts w:ascii="Arial" w:hAnsi="Arial" w:cs="Arial"/>
                <w:sz w:val="20"/>
              </w:rPr>
              <w:t>Guidelines: Y</w:t>
            </w:r>
            <w:r w:rsidRPr="00C87FD5">
              <w:rPr>
                <w:rFonts w:ascii="Arial" w:hAnsi="Arial" w:cs="Arial"/>
                <w:sz w:val="20"/>
                <w:vertAlign w:val="subscript"/>
              </w:rPr>
              <w:t>N</w:t>
            </w:r>
            <w:r w:rsidRPr="00C87FD5">
              <w:rPr>
                <w:rFonts w:ascii="Arial" w:hAnsi="Arial" w:cs="Arial"/>
                <w:sz w:val="20"/>
              </w:rPr>
              <w:t>, Z</w:t>
            </w:r>
            <w:r w:rsidRPr="00C87FD5">
              <w:rPr>
                <w:rFonts w:ascii="Arial" w:hAnsi="Arial" w:cs="Arial"/>
                <w:sz w:val="20"/>
                <w:vertAlign w:val="subscript"/>
              </w:rPr>
              <w:t>N</w:t>
            </w:r>
          </w:p>
        </w:tc>
      </w:tr>
      <w:tr w:rsidR="00C87FD5" w:rsidRPr="00C87FD5" w14:paraId="7B0A4B37" w14:textId="77777777" w:rsidTr="00C87FD5">
        <w:trPr>
          <w:trHeight w:val="330"/>
        </w:trPr>
        <w:tc>
          <w:tcPr>
            <w:tcW w:w="3459" w:type="dxa"/>
            <w:tcBorders>
              <w:top w:val="nil"/>
              <w:left w:val="single" w:sz="8" w:space="0" w:color="auto"/>
              <w:bottom w:val="nil"/>
              <w:right w:val="nil"/>
            </w:tcBorders>
            <w:shd w:val="clear" w:color="auto" w:fill="auto"/>
            <w:noWrap/>
            <w:vAlign w:val="bottom"/>
            <w:hideMark/>
          </w:tcPr>
          <w:p w14:paraId="1427CF31" w14:textId="77777777" w:rsidR="00C87FD5" w:rsidRPr="00C87FD5" w:rsidRDefault="00C87FD5" w:rsidP="00C87FD5">
            <w:pPr>
              <w:jc w:val="right"/>
              <w:rPr>
                <w:rFonts w:ascii="Arial" w:hAnsi="Arial" w:cs="Arial"/>
                <w:sz w:val="20"/>
              </w:rPr>
            </w:pPr>
            <w:r w:rsidRPr="00C87FD5">
              <w:rPr>
                <w:rFonts w:ascii="Arial" w:hAnsi="Arial" w:cs="Arial"/>
                <w:sz w:val="20"/>
              </w:rPr>
              <w:t>Gear - Number of load cycles:  N</w:t>
            </w:r>
            <w:r w:rsidRPr="00C87FD5">
              <w:rPr>
                <w:rFonts w:ascii="Arial" w:hAnsi="Arial" w:cs="Arial"/>
                <w:sz w:val="20"/>
                <w:vertAlign w:val="subscript"/>
              </w:rPr>
              <w:t>G</w:t>
            </w:r>
            <w:r w:rsidRPr="00C87FD5">
              <w:rPr>
                <w:rFonts w:ascii="Arial" w:hAnsi="Arial" w:cs="Arial"/>
                <w:sz w:val="20"/>
              </w:rPr>
              <w:t xml:space="preserve"> =</w:t>
            </w:r>
          </w:p>
        </w:tc>
        <w:tc>
          <w:tcPr>
            <w:tcW w:w="815" w:type="dxa"/>
            <w:tcBorders>
              <w:top w:val="nil"/>
              <w:left w:val="nil"/>
              <w:bottom w:val="nil"/>
              <w:right w:val="nil"/>
            </w:tcBorders>
            <w:shd w:val="clear" w:color="auto" w:fill="auto"/>
            <w:noWrap/>
            <w:vAlign w:val="bottom"/>
            <w:hideMark/>
          </w:tcPr>
          <w:p w14:paraId="5644568D" w14:textId="77777777" w:rsidR="00C87FD5" w:rsidRPr="00C87FD5" w:rsidRDefault="00C87FD5" w:rsidP="00C87FD5">
            <w:pPr>
              <w:jc w:val="right"/>
              <w:rPr>
                <w:rFonts w:ascii="Arial" w:hAnsi="Arial" w:cs="Arial"/>
                <w:sz w:val="20"/>
              </w:rPr>
            </w:pPr>
            <w:r w:rsidRPr="00C87FD5">
              <w:rPr>
                <w:rFonts w:ascii="Arial" w:hAnsi="Arial" w:cs="Arial"/>
                <w:sz w:val="20"/>
              </w:rPr>
              <w:t>1.1E+08</w:t>
            </w:r>
          </w:p>
        </w:tc>
        <w:tc>
          <w:tcPr>
            <w:tcW w:w="977" w:type="dxa"/>
            <w:tcBorders>
              <w:top w:val="nil"/>
              <w:left w:val="single" w:sz="8" w:space="0" w:color="auto"/>
              <w:bottom w:val="single" w:sz="8" w:space="0" w:color="auto"/>
              <w:right w:val="nil"/>
            </w:tcBorders>
            <w:shd w:val="clear" w:color="auto" w:fill="auto"/>
            <w:noWrap/>
            <w:vAlign w:val="bottom"/>
            <w:hideMark/>
          </w:tcPr>
          <w:p w14:paraId="16B95191" w14:textId="77777777" w:rsidR="00C87FD5" w:rsidRPr="00C87FD5" w:rsidRDefault="00C87FD5" w:rsidP="00C87FD5">
            <w:pPr>
              <w:jc w:val="center"/>
              <w:rPr>
                <w:rFonts w:ascii="Arial" w:hAnsi="Arial" w:cs="Arial"/>
                <w:sz w:val="20"/>
              </w:rPr>
            </w:pPr>
            <w:r w:rsidRPr="00C87FD5">
              <w:rPr>
                <w:rFonts w:ascii="Arial" w:hAnsi="Arial" w:cs="Arial"/>
                <w:sz w:val="20"/>
              </w:rPr>
              <w:t>10</w:t>
            </w:r>
            <w:r w:rsidRPr="00C87FD5">
              <w:rPr>
                <w:rFonts w:ascii="Arial" w:hAnsi="Arial" w:cs="Arial"/>
                <w:sz w:val="20"/>
                <w:vertAlign w:val="superscript"/>
              </w:rPr>
              <w:t>7</w:t>
            </w:r>
            <w:r w:rsidRPr="00C87FD5">
              <w:rPr>
                <w:rFonts w:ascii="Arial" w:hAnsi="Arial" w:cs="Arial"/>
                <w:sz w:val="20"/>
              </w:rPr>
              <w:t xml:space="preserve"> cycles</w:t>
            </w:r>
          </w:p>
        </w:tc>
        <w:tc>
          <w:tcPr>
            <w:tcW w:w="994" w:type="dxa"/>
            <w:tcBorders>
              <w:top w:val="nil"/>
              <w:left w:val="nil"/>
              <w:bottom w:val="single" w:sz="8" w:space="0" w:color="auto"/>
              <w:right w:val="nil"/>
            </w:tcBorders>
            <w:shd w:val="clear" w:color="auto" w:fill="auto"/>
            <w:noWrap/>
            <w:vAlign w:val="bottom"/>
            <w:hideMark/>
          </w:tcPr>
          <w:p w14:paraId="5E7AE231" w14:textId="77777777" w:rsidR="00C87FD5" w:rsidRPr="00C87FD5" w:rsidRDefault="00C87FD5" w:rsidP="00C87FD5">
            <w:pPr>
              <w:jc w:val="center"/>
              <w:rPr>
                <w:rFonts w:ascii="Arial" w:hAnsi="Arial" w:cs="Arial"/>
                <w:sz w:val="20"/>
              </w:rPr>
            </w:pPr>
            <w:r w:rsidRPr="00C87FD5">
              <w:rPr>
                <w:rFonts w:ascii="Arial" w:hAnsi="Arial" w:cs="Arial"/>
                <w:sz w:val="20"/>
              </w:rPr>
              <w:t>&gt;10</w:t>
            </w:r>
            <w:r w:rsidRPr="00C87FD5">
              <w:rPr>
                <w:rFonts w:ascii="Arial" w:hAnsi="Arial" w:cs="Arial"/>
                <w:sz w:val="20"/>
                <w:vertAlign w:val="superscript"/>
              </w:rPr>
              <w:t>7</w:t>
            </w:r>
          </w:p>
        </w:tc>
        <w:tc>
          <w:tcPr>
            <w:tcW w:w="1040" w:type="dxa"/>
            <w:tcBorders>
              <w:top w:val="nil"/>
              <w:left w:val="nil"/>
              <w:bottom w:val="single" w:sz="8" w:space="0" w:color="auto"/>
              <w:right w:val="single" w:sz="8" w:space="0" w:color="auto"/>
            </w:tcBorders>
            <w:shd w:val="clear" w:color="auto" w:fill="auto"/>
            <w:noWrap/>
            <w:vAlign w:val="bottom"/>
            <w:hideMark/>
          </w:tcPr>
          <w:p w14:paraId="2B446CAF" w14:textId="77777777" w:rsidR="00C87FD5" w:rsidRPr="00C87FD5" w:rsidRDefault="00C87FD5" w:rsidP="00C87FD5">
            <w:pPr>
              <w:jc w:val="center"/>
              <w:rPr>
                <w:rFonts w:ascii="Arial" w:hAnsi="Arial" w:cs="Arial"/>
                <w:sz w:val="20"/>
              </w:rPr>
            </w:pPr>
            <w:r w:rsidRPr="00C87FD5">
              <w:rPr>
                <w:rFonts w:ascii="Arial" w:hAnsi="Arial" w:cs="Arial"/>
                <w:sz w:val="20"/>
              </w:rPr>
              <w:t>&lt;10</w:t>
            </w:r>
            <w:r w:rsidRPr="00C87FD5">
              <w:rPr>
                <w:rFonts w:ascii="Arial" w:hAnsi="Arial" w:cs="Arial"/>
                <w:sz w:val="20"/>
                <w:vertAlign w:val="superscript"/>
              </w:rPr>
              <w:t>7</w:t>
            </w:r>
          </w:p>
        </w:tc>
      </w:tr>
      <w:tr w:rsidR="00C87FD5" w:rsidRPr="00C87FD5" w14:paraId="6B276F8E" w14:textId="77777777" w:rsidTr="00C87FD5">
        <w:trPr>
          <w:trHeight w:val="315"/>
        </w:trPr>
        <w:tc>
          <w:tcPr>
            <w:tcW w:w="3459" w:type="dxa"/>
            <w:tcBorders>
              <w:top w:val="nil"/>
              <w:left w:val="single" w:sz="8" w:space="0" w:color="auto"/>
              <w:bottom w:val="nil"/>
              <w:right w:val="nil"/>
            </w:tcBorders>
            <w:shd w:val="clear" w:color="000000" w:fill="C0C0C0"/>
            <w:noWrap/>
            <w:vAlign w:val="bottom"/>
            <w:hideMark/>
          </w:tcPr>
          <w:p w14:paraId="54F46E6C" w14:textId="77777777" w:rsidR="00C87FD5" w:rsidRPr="00C87FD5" w:rsidRDefault="00C87FD5" w:rsidP="00C87FD5">
            <w:pPr>
              <w:jc w:val="right"/>
              <w:rPr>
                <w:rFonts w:ascii="Arial" w:hAnsi="Arial" w:cs="Arial"/>
                <w:sz w:val="20"/>
              </w:rPr>
            </w:pPr>
            <w:r w:rsidRPr="00C87FD5">
              <w:rPr>
                <w:rFonts w:ascii="Arial" w:hAnsi="Arial" w:cs="Arial"/>
                <w:sz w:val="20"/>
              </w:rPr>
              <w:t xml:space="preserve">Bending Stress Cycle Factor:  </w:t>
            </w:r>
            <w:r w:rsidRPr="00C87FD5">
              <w:rPr>
                <w:rFonts w:ascii="Arial" w:hAnsi="Arial" w:cs="Arial"/>
                <w:i/>
                <w:iCs/>
                <w:sz w:val="20"/>
              </w:rPr>
              <w:t>Y</w:t>
            </w:r>
            <w:r w:rsidRPr="00C87FD5">
              <w:rPr>
                <w:rFonts w:ascii="Arial" w:hAnsi="Arial" w:cs="Arial"/>
                <w:i/>
                <w:iCs/>
                <w:sz w:val="20"/>
                <w:vertAlign w:val="subscript"/>
              </w:rPr>
              <w:t>NP</w:t>
            </w:r>
            <w:r w:rsidRPr="00C87FD5">
              <w:rPr>
                <w:rFonts w:ascii="Arial" w:hAnsi="Arial" w:cs="Arial"/>
                <w:i/>
                <w:iCs/>
                <w:sz w:val="20"/>
              </w:rPr>
              <w:t xml:space="preserve"> =</w:t>
            </w:r>
          </w:p>
        </w:tc>
        <w:tc>
          <w:tcPr>
            <w:tcW w:w="815" w:type="dxa"/>
            <w:tcBorders>
              <w:top w:val="nil"/>
              <w:left w:val="nil"/>
              <w:bottom w:val="nil"/>
              <w:right w:val="nil"/>
            </w:tcBorders>
            <w:shd w:val="clear" w:color="000000" w:fill="C0C0C0"/>
            <w:noWrap/>
            <w:vAlign w:val="bottom"/>
            <w:hideMark/>
          </w:tcPr>
          <w:p w14:paraId="403CFF60" w14:textId="77777777" w:rsidR="00C87FD5" w:rsidRPr="00C87FD5" w:rsidRDefault="00C87FD5" w:rsidP="00C87FD5">
            <w:pPr>
              <w:jc w:val="center"/>
              <w:rPr>
                <w:rFonts w:ascii="Arial" w:hAnsi="Arial" w:cs="Arial"/>
                <w:i/>
                <w:iCs/>
                <w:sz w:val="20"/>
              </w:rPr>
            </w:pPr>
            <w:r w:rsidRPr="00C87FD5">
              <w:rPr>
                <w:rFonts w:ascii="Arial" w:hAnsi="Arial" w:cs="Arial"/>
                <w:i/>
                <w:iCs/>
                <w:sz w:val="20"/>
              </w:rPr>
              <w:t>0.96</w:t>
            </w:r>
          </w:p>
        </w:tc>
        <w:tc>
          <w:tcPr>
            <w:tcW w:w="977" w:type="dxa"/>
            <w:tcBorders>
              <w:top w:val="nil"/>
              <w:left w:val="single" w:sz="8" w:space="0" w:color="auto"/>
              <w:bottom w:val="nil"/>
              <w:right w:val="nil"/>
            </w:tcBorders>
            <w:shd w:val="clear" w:color="auto" w:fill="auto"/>
            <w:noWrap/>
            <w:vAlign w:val="bottom"/>
            <w:hideMark/>
          </w:tcPr>
          <w:p w14:paraId="7F1DCD0E" w14:textId="77777777" w:rsidR="00C87FD5" w:rsidRPr="00C87FD5" w:rsidRDefault="00C87FD5" w:rsidP="00C87FD5">
            <w:pPr>
              <w:jc w:val="center"/>
              <w:rPr>
                <w:rFonts w:ascii="Arial" w:hAnsi="Arial" w:cs="Arial"/>
                <w:sz w:val="20"/>
              </w:rPr>
            </w:pPr>
            <w:r w:rsidRPr="00C87FD5">
              <w:rPr>
                <w:rFonts w:ascii="Arial" w:hAnsi="Arial" w:cs="Arial"/>
                <w:sz w:val="20"/>
              </w:rPr>
              <w:t>1.00</w:t>
            </w:r>
          </w:p>
        </w:tc>
        <w:tc>
          <w:tcPr>
            <w:tcW w:w="994" w:type="dxa"/>
            <w:tcBorders>
              <w:top w:val="nil"/>
              <w:left w:val="nil"/>
              <w:bottom w:val="nil"/>
              <w:right w:val="nil"/>
            </w:tcBorders>
            <w:shd w:val="clear" w:color="auto" w:fill="auto"/>
            <w:noWrap/>
            <w:vAlign w:val="bottom"/>
            <w:hideMark/>
          </w:tcPr>
          <w:p w14:paraId="3550815B" w14:textId="77777777" w:rsidR="00C87FD5" w:rsidRPr="00C87FD5" w:rsidRDefault="00C87FD5" w:rsidP="00C87FD5">
            <w:pPr>
              <w:jc w:val="center"/>
              <w:rPr>
                <w:rFonts w:ascii="Arial" w:hAnsi="Arial" w:cs="Arial"/>
                <w:sz w:val="20"/>
              </w:rPr>
            </w:pPr>
            <w:r w:rsidRPr="00C87FD5">
              <w:rPr>
                <w:rFonts w:ascii="Arial" w:hAnsi="Arial" w:cs="Arial"/>
                <w:sz w:val="20"/>
              </w:rPr>
              <w:t>0.98</w:t>
            </w:r>
          </w:p>
        </w:tc>
        <w:tc>
          <w:tcPr>
            <w:tcW w:w="1040" w:type="dxa"/>
            <w:tcBorders>
              <w:top w:val="nil"/>
              <w:left w:val="nil"/>
              <w:bottom w:val="nil"/>
              <w:right w:val="single" w:sz="8" w:space="0" w:color="auto"/>
            </w:tcBorders>
            <w:shd w:val="clear" w:color="auto" w:fill="auto"/>
            <w:noWrap/>
            <w:vAlign w:val="bottom"/>
            <w:hideMark/>
          </w:tcPr>
          <w:p w14:paraId="6C7F4FDB" w14:textId="77777777" w:rsidR="00C87FD5" w:rsidRPr="00C87FD5" w:rsidRDefault="00C87FD5" w:rsidP="00C87FD5">
            <w:pPr>
              <w:jc w:val="center"/>
              <w:rPr>
                <w:rFonts w:ascii="Arial" w:hAnsi="Arial" w:cs="Arial"/>
                <w:sz w:val="20"/>
              </w:rPr>
            </w:pPr>
            <w:r w:rsidRPr="00C87FD5">
              <w:rPr>
                <w:rFonts w:ascii="Arial" w:hAnsi="Arial" w:cs="Arial"/>
                <w:sz w:val="20"/>
              </w:rPr>
              <w:t>Fig. 9-20</w:t>
            </w:r>
          </w:p>
        </w:tc>
      </w:tr>
      <w:tr w:rsidR="00C87FD5" w:rsidRPr="00C87FD5" w14:paraId="128CDAF3" w14:textId="77777777" w:rsidTr="00C87FD5">
        <w:trPr>
          <w:trHeight w:val="315"/>
        </w:trPr>
        <w:tc>
          <w:tcPr>
            <w:tcW w:w="3459" w:type="dxa"/>
            <w:tcBorders>
              <w:top w:val="nil"/>
              <w:left w:val="single" w:sz="8" w:space="0" w:color="auto"/>
              <w:bottom w:val="nil"/>
              <w:right w:val="nil"/>
            </w:tcBorders>
            <w:shd w:val="clear" w:color="000000" w:fill="C0C0C0"/>
            <w:noWrap/>
            <w:vAlign w:val="bottom"/>
            <w:hideMark/>
          </w:tcPr>
          <w:p w14:paraId="62EF831C" w14:textId="77777777" w:rsidR="00C87FD5" w:rsidRPr="00C87FD5" w:rsidRDefault="00C87FD5" w:rsidP="00C87FD5">
            <w:pPr>
              <w:jc w:val="right"/>
              <w:rPr>
                <w:rFonts w:ascii="Arial" w:hAnsi="Arial" w:cs="Arial"/>
                <w:sz w:val="20"/>
              </w:rPr>
            </w:pPr>
            <w:r w:rsidRPr="00C87FD5">
              <w:rPr>
                <w:rFonts w:ascii="Arial" w:hAnsi="Arial" w:cs="Arial"/>
                <w:sz w:val="20"/>
              </w:rPr>
              <w:t xml:space="preserve">Bending Stress Cycle Factor:  </w:t>
            </w:r>
            <w:r w:rsidRPr="00C87FD5">
              <w:rPr>
                <w:rFonts w:ascii="Arial" w:hAnsi="Arial" w:cs="Arial"/>
                <w:i/>
                <w:iCs/>
                <w:sz w:val="20"/>
              </w:rPr>
              <w:t>Y</w:t>
            </w:r>
            <w:r w:rsidRPr="00C87FD5">
              <w:rPr>
                <w:rFonts w:ascii="Arial" w:hAnsi="Arial" w:cs="Arial"/>
                <w:i/>
                <w:iCs/>
                <w:sz w:val="20"/>
                <w:vertAlign w:val="subscript"/>
              </w:rPr>
              <w:t>NG</w:t>
            </w:r>
            <w:r w:rsidRPr="00C87FD5">
              <w:rPr>
                <w:rFonts w:ascii="Arial" w:hAnsi="Arial" w:cs="Arial"/>
                <w:i/>
                <w:iCs/>
                <w:sz w:val="20"/>
              </w:rPr>
              <w:t xml:space="preserve"> =</w:t>
            </w:r>
          </w:p>
        </w:tc>
        <w:tc>
          <w:tcPr>
            <w:tcW w:w="815" w:type="dxa"/>
            <w:tcBorders>
              <w:top w:val="nil"/>
              <w:left w:val="nil"/>
              <w:bottom w:val="nil"/>
              <w:right w:val="nil"/>
            </w:tcBorders>
            <w:shd w:val="clear" w:color="000000" w:fill="C0C0C0"/>
            <w:noWrap/>
            <w:vAlign w:val="bottom"/>
            <w:hideMark/>
          </w:tcPr>
          <w:p w14:paraId="1985B200" w14:textId="77777777" w:rsidR="00C87FD5" w:rsidRPr="00C87FD5" w:rsidRDefault="00C87FD5" w:rsidP="00C87FD5">
            <w:pPr>
              <w:jc w:val="center"/>
              <w:rPr>
                <w:rFonts w:ascii="Arial" w:hAnsi="Arial" w:cs="Arial"/>
                <w:i/>
                <w:iCs/>
                <w:sz w:val="20"/>
              </w:rPr>
            </w:pPr>
            <w:r w:rsidRPr="00C87FD5">
              <w:rPr>
                <w:rFonts w:ascii="Arial" w:hAnsi="Arial" w:cs="Arial"/>
                <w:i/>
                <w:iCs/>
                <w:sz w:val="20"/>
              </w:rPr>
              <w:t>0.98</w:t>
            </w:r>
          </w:p>
        </w:tc>
        <w:tc>
          <w:tcPr>
            <w:tcW w:w="977" w:type="dxa"/>
            <w:tcBorders>
              <w:top w:val="nil"/>
              <w:left w:val="single" w:sz="8" w:space="0" w:color="auto"/>
              <w:bottom w:val="nil"/>
              <w:right w:val="nil"/>
            </w:tcBorders>
            <w:shd w:val="clear" w:color="auto" w:fill="auto"/>
            <w:noWrap/>
            <w:vAlign w:val="bottom"/>
            <w:hideMark/>
          </w:tcPr>
          <w:p w14:paraId="390A61E6" w14:textId="77777777" w:rsidR="00C87FD5" w:rsidRPr="00C87FD5" w:rsidRDefault="00C87FD5" w:rsidP="00C87FD5">
            <w:pPr>
              <w:jc w:val="center"/>
              <w:rPr>
                <w:rFonts w:ascii="Arial" w:hAnsi="Arial" w:cs="Arial"/>
                <w:sz w:val="20"/>
              </w:rPr>
            </w:pPr>
            <w:r w:rsidRPr="00C87FD5">
              <w:rPr>
                <w:rFonts w:ascii="Arial" w:hAnsi="Arial" w:cs="Arial"/>
                <w:sz w:val="20"/>
              </w:rPr>
              <w:t>1.00</w:t>
            </w:r>
          </w:p>
        </w:tc>
        <w:tc>
          <w:tcPr>
            <w:tcW w:w="994" w:type="dxa"/>
            <w:tcBorders>
              <w:top w:val="nil"/>
              <w:left w:val="nil"/>
              <w:bottom w:val="nil"/>
              <w:right w:val="nil"/>
            </w:tcBorders>
            <w:shd w:val="clear" w:color="auto" w:fill="auto"/>
            <w:noWrap/>
            <w:vAlign w:val="bottom"/>
            <w:hideMark/>
          </w:tcPr>
          <w:p w14:paraId="5E5A7B5C" w14:textId="77777777" w:rsidR="00C87FD5" w:rsidRPr="00C87FD5" w:rsidRDefault="00C87FD5" w:rsidP="00C87FD5">
            <w:pPr>
              <w:jc w:val="center"/>
              <w:rPr>
                <w:rFonts w:ascii="Arial" w:hAnsi="Arial" w:cs="Arial"/>
                <w:sz w:val="20"/>
              </w:rPr>
            </w:pPr>
            <w:r w:rsidRPr="00C87FD5">
              <w:rPr>
                <w:rFonts w:ascii="Arial" w:hAnsi="Arial" w:cs="Arial"/>
                <w:sz w:val="20"/>
              </w:rPr>
              <w:t>0.98</w:t>
            </w:r>
          </w:p>
        </w:tc>
        <w:tc>
          <w:tcPr>
            <w:tcW w:w="1040" w:type="dxa"/>
            <w:tcBorders>
              <w:top w:val="nil"/>
              <w:left w:val="nil"/>
              <w:bottom w:val="nil"/>
              <w:right w:val="single" w:sz="8" w:space="0" w:color="auto"/>
            </w:tcBorders>
            <w:shd w:val="clear" w:color="auto" w:fill="auto"/>
            <w:noWrap/>
            <w:vAlign w:val="bottom"/>
            <w:hideMark/>
          </w:tcPr>
          <w:p w14:paraId="503B6B36" w14:textId="77777777" w:rsidR="00C87FD5" w:rsidRPr="00C87FD5" w:rsidRDefault="00C87FD5" w:rsidP="00C87FD5">
            <w:pPr>
              <w:jc w:val="center"/>
              <w:rPr>
                <w:rFonts w:ascii="Arial" w:hAnsi="Arial" w:cs="Arial"/>
                <w:sz w:val="20"/>
              </w:rPr>
            </w:pPr>
            <w:r w:rsidRPr="00C87FD5">
              <w:rPr>
                <w:rFonts w:ascii="Arial" w:hAnsi="Arial" w:cs="Arial"/>
                <w:sz w:val="20"/>
              </w:rPr>
              <w:t>Fig. 9-20</w:t>
            </w:r>
          </w:p>
        </w:tc>
      </w:tr>
      <w:tr w:rsidR="00C87FD5" w:rsidRPr="00C87FD5" w14:paraId="3D14894C" w14:textId="77777777" w:rsidTr="00C87FD5">
        <w:trPr>
          <w:trHeight w:val="330"/>
        </w:trPr>
        <w:tc>
          <w:tcPr>
            <w:tcW w:w="3459" w:type="dxa"/>
            <w:tcBorders>
              <w:top w:val="nil"/>
              <w:left w:val="single" w:sz="8" w:space="0" w:color="auto"/>
              <w:bottom w:val="nil"/>
              <w:right w:val="nil"/>
            </w:tcBorders>
            <w:shd w:val="clear" w:color="000000" w:fill="C0C0C0"/>
            <w:noWrap/>
            <w:vAlign w:val="bottom"/>
            <w:hideMark/>
          </w:tcPr>
          <w:p w14:paraId="40B85812" w14:textId="77777777" w:rsidR="00C87FD5" w:rsidRPr="00C87FD5" w:rsidRDefault="00C87FD5" w:rsidP="00C87FD5">
            <w:pPr>
              <w:jc w:val="right"/>
              <w:rPr>
                <w:rFonts w:ascii="Arial" w:hAnsi="Arial" w:cs="Arial"/>
                <w:sz w:val="20"/>
              </w:rPr>
            </w:pPr>
            <w:r w:rsidRPr="00C87FD5">
              <w:rPr>
                <w:rFonts w:ascii="Arial" w:hAnsi="Arial" w:cs="Arial"/>
                <w:sz w:val="20"/>
              </w:rPr>
              <w:t xml:space="preserve"> Pitting Stress Cycle Factor:</w:t>
            </w:r>
            <w:r w:rsidRPr="00C87FD5">
              <w:rPr>
                <w:rFonts w:ascii="Arial" w:hAnsi="Arial" w:cs="Arial"/>
                <w:i/>
                <w:iCs/>
                <w:sz w:val="20"/>
              </w:rPr>
              <w:t xml:space="preserve">  Z</w:t>
            </w:r>
            <w:r w:rsidRPr="00C87FD5">
              <w:rPr>
                <w:rFonts w:ascii="Arial" w:hAnsi="Arial" w:cs="Arial"/>
                <w:i/>
                <w:iCs/>
                <w:sz w:val="20"/>
                <w:vertAlign w:val="subscript"/>
              </w:rPr>
              <w:t>NP</w:t>
            </w:r>
            <w:r w:rsidRPr="00C87FD5">
              <w:rPr>
                <w:rFonts w:ascii="Arial" w:hAnsi="Arial" w:cs="Arial"/>
                <w:i/>
                <w:iCs/>
                <w:sz w:val="20"/>
              </w:rPr>
              <w:t xml:space="preserve"> =</w:t>
            </w:r>
          </w:p>
        </w:tc>
        <w:tc>
          <w:tcPr>
            <w:tcW w:w="815" w:type="dxa"/>
            <w:tcBorders>
              <w:top w:val="nil"/>
              <w:left w:val="nil"/>
              <w:bottom w:val="nil"/>
              <w:right w:val="nil"/>
            </w:tcBorders>
            <w:shd w:val="clear" w:color="000000" w:fill="C0C0C0"/>
            <w:noWrap/>
            <w:vAlign w:val="bottom"/>
            <w:hideMark/>
          </w:tcPr>
          <w:p w14:paraId="7B17826D" w14:textId="77777777" w:rsidR="00C87FD5" w:rsidRPr="00C87FD5" w:rsidRDefault="00C87FD5" w:rsidP="00C87FD5">
            <w:pPr>
              <w:jc w:val="center"/>
              <w:rPr>
                <w:rFonts w:ascii="Arial" w:hAnsi="Arial" w:cs="Arial"/>
                <w:i/>
                <w:iCs/>
                <w:sz w:val="20"/>
              </w:rPr>
            </w:pPr>
            <w:r w:rsidRPr="00C87FD5">
              <w:rPr>
                <w:rFonts w:ascii="Arial" w:hAnsi="Arial" w:cs="Arial"/>
                <w:i/>
                <w:iCs/>
                <w:sz w:val="20"/>
              </w:rPr>
              <w:t>0.92</w:t>
            </w:r>
          </w:p>
        </w:tc>
        <w:tc>
          <w:tcPr>
            <w:tcW w:w="977" w:type="dxa"/>
            <w:tcBorders>
              <w:top w:val="nil"/>
              <w:left w:val="single" w:sz="8" w:space="0" w:color="auto"/>
              <w:bottom w:val="nil"/>
              <w:right w:val="nil"/>
            </w:tcBorders>
            <w:shd w:val="clear" w:color="auto" w:fill="auto"/>
            <w:noWrap/>
            <w:vAlign w:val="bottom"/>
            <w:hideMark/>
          </w:tcPr>
          <w:p w14:paraId="4FF39246" w14:textId="77777777" w:rsidR="00C87FD5" w:rsidRPr="00C87FD5" w:rsidRDefault="00C87FD5" w:rsidP="00C87FD5">
            <w:pPr>
              <w:jc w:val="center"/>
              <w:rPr>
                <w:rFonts w:ascii="Arial" w:hAnsi="Arial" w:cs="Arial"/>
                <w:sz w:val="20"/>
              </w:rPr>
            </w:pPr>
            <w:r w:rsidRPr="00C87FD5">
              <w:rPr>
                <w:rFonts w:ascii="Arial" w:hAnsi="Arial" w:cs="Arial"/>
                <w:sz w:val="20"/>
              </w:rPr>
              <w:t>1.00</w:t>
            </w:r>
          </w:p>
        </w:tc>
        <w:tc>
          <w:tcPr>
            <w:tcW w:w="994" w:type="dxa"/>
            <w:tcBorders>
              <w:top w:val="nil"/>
              <w:left w:val="nil"/>
              <w:bottom w:val="nil"/>
              <w:right w:val="nil"/>
            </w:tcBorders>
            <w:shd w:val="clear" w:color="auto" w:fill="auto"/>
            <w:noWrap/>
            <w:vAlign w:val="bottom"/>
            <w:hideMark/>
          </w:tcPr>
          <w:p w14:paraId="4E3F58E0" w14:textId="77777777" w:rsidR="00C87FD5" w:rsidRPr="00C87FD5" w:rsidRDefault="00C87FD5" w:rsidP="00C87FD5">
            <w:pPr>
              <w:jc w:val="center"/>
              <w:rPr>
                <w:rFonts w:ascii="Arial" w:hAnsi="Arial" w:cs="Arial"/>
                <w:sz w:val="20"/>
              </w:rPr>
            </w:pPr>
            <w:r w:rsidRPr="00C87FD5">
              <w:rPr>
                <w:rFonts w:ascii="Arial" w:hAnsi="Arial" w:cs="Arial"/>
                <w:sz w:val="20"/>
              </w:rPr>
              <w:t>0.95</w:t>
            </w:r>
          </w:p>
        </w:tc>
        <w:tc>
          <w:tcPr>
            <w:tcW w:w="1040" w:type="dxa"/>
            <w:tcBorders>
              <w:top w:val="nil"/>
              <w:left w:val="nil"/>
              <w:bottom w:val="nil"/>
              <w:right w:val="single" w:sz="8" w:space="0" w:color="auto"/>
            </w:tcBorders>
            <w:shd w:val="clear" w:color="auto" w:fill="auto"/>
            <w:noWrap/>
            <w:vAlign w:val="bottom"/>
            <w:hideMark/>
          </w:tcPr>
          <w:p w14:paraId="6F417438" w14:textId="77777777" w:rsidR="00C87FD5" w:rsidRPr="00C87FD5" w:rsidRDefault="00C87FD5" w:rsidP="00C87FD5">
            <w:pPr>
              <w:jc w:val="center"/>
              <w:rPr>
                <w:rFonts w:ascii="Arial" w:hAnsi="Arial" w:cs="Arial"/>
                <w:sz w:val="20"/>
              </w:rPr>
            </w:pPr>
            <w:r w:rsidRPr="00C87FD5">
              <w:rPr>
                <w:rFonts w:ascii="Arial" w:hAnsi="Arial" w:cs="Arial"/>
                <w:sz w:val="20"/>
              </w:rPr>
              <w:t>Fig. 9-22</w:t>
            </w:r>
          </w:p>
        </w:tc>
      </w:tr>
      <w:tr w:rsidR="00C87FD5" w:rsidRPr="00C87FD5" w14:paraId="69B7E271" w14:textId="77777777" w:rsidTr="00C87FD5">
        <w:trPr>
          <w:trHeight w:val="330"/>
        </w:trPr>
        <w:tc>
          <w:tcPr>
            <w:tcW w:w="3459" w:type="dxa"/>
            <w:tcBorders>
              <w:top w:val="nil"/>
              <w:left w:val="single" w:sz="8" w:space="0" w:color="auto"/>
              <w:bottom w:val="single" w:sz="8" w:space="0" w:color="auto"/>
              <w:right w:val="nil"/>
            </w:tcBorders>
            <w:shd w:val="clear" w:color="000000" w:fill="C0C0C0"/>
            <w:noWrap/>
            <w:vAlign w:val="bottom"/>
            <w:hideMark/>
          </w:tcPr>
          <w:p w14:paraId="57E3F350" w14:textId="77777777" w:rsidR="00C87FD5" w:rsidRPr="00C87FD5" w:rsidRDefault="00C87FD5" w:rsidP="00C87FD5">
            <w:pPr>
              <w:jc w:val="right"/>
              <w:rPr>
                <w:rFonts w:ascii="Arial" w:hAnsi="Arial" w:cs="Arial"/>
                <w:sz w:val="20"/>
              </w:rPr>
            </w:pPr>
            <w:r w:rsidRPr="00C87FD5">
              <w:rPr>
                <w:rFonts w:ascii="Arial" w:hAnsi="Arial" w:cs="Arial"/>
                <w:sz w:val="20"/>
              </w:rPr>
              <w:t xml:space="preserve"> Pitting Stress Cycle Factor:</w:t>
            </w:r>
            <w:r w:rsidRPr="00C87FD5">
              <w:rPr>
                <w:rFonts w:ascii="Arial" w:hAnsi="Arial" w:cs="Arial"/>
                <w:i/>
                <w:iCs/>
                <w:sz w:val="20"/>
              </w:rPr>
              <w:t xml:space="preserve">  Z</w:t>
            </w:r>
            <w:r w:rsidRPr="00C87FD5">
              <w:rPr>
                <w:rFonts w:ascii="Arial" w:hAnsi="Arial" w:cs="Arial"/>
                <w:i/>
                <w:iCs/>
                <w:sz w:val="20"/>
                <w:vertAlign w:val="subscript"/>
              </w:rPr>
              <w:t>NG</w:t>
            </w:r>
            <w:r w:rsidRPr="00C87FD5">
              <w:rPr>
                <w:rFonts w:ascii="Arial" w:hAnsi="Arial" w:cs="Arial"/>
                <w:i/>
                <w:iCs/>
                <w:sz w:val="20"/>
              </w:rPr>
              <w:t xml:space="preserve"> =</w:t>
            </w:r>
          </w:p>
        </w:tc>
        <w:tc>
          <w:tcPr>
            <w:tcW w:w="815" w:type="dxa"/>
            <w:tcBorders>
              <w:top w:val="nil"/>
              <w:left w:val="nil"/>
              <w:bottom w:val="single" w:sz="8" w:space="0" w:color="auto"/>
              <w:right w:val="nil"/>
            </w:tcBorders>
            <w:shd w:val="clear" w:color="000000" w:fill="C0C0C0"/>
            <w:noWrap/>
            <w:vAlign w:val="bottom"/>
            <w:hideMark/>
          </w:tcPr>
          <w:p w14:paraId="5EFA2192" w14:textId="77777777" w:rsidR="00C87FD5" w:rsidRPr="00C87FD5" w:rsidRDefault="00C87FD5" w:rsidP="00C87FD5">
            <w:pPr>
              <w:jc w:val="center"/>
              <w:rPr>
                <w:rFonts w:ascii="Arial" w:hAnsi="Arial" w:cs="Arial"/>
                <w:i/>
                <w:iCs/>
                <w:sz w:val="20"/>
              </w:rPr>
            </w:pPr>
            <w:r w:rsidRPr="00C87FD5">
              <w:rPr>
                <w:rFonts w:ascii="Arial" w:hAnsi="Arial" w:cs="Arial"/>
                <w:i/>
                <w:iCs/>
                <w:sz w:val="20"/>
              </w:rPr>
              <w:t>0.95</w:t>
            </w:r>
          </w:p>
        </w:tc>
        <w:tc>
          <w:tcPr>
            <w:tcW w:w="977" w:type="dxa"/>
            <w:tcBorders>
              <w:top w:val="nil"/>
              <w:left w:val="single" w:sz="8" w:space="0" w:color="auto"/>
              <w:bottom w:val="single" w:sz="8" w:space="0" w:color="auto"/>
              <w:right w:val="nil"/>
            </w:tcBorders>
            <w:shd w:val="clear" w:color="auto" w:fill="auto"/>
            <w:noWrap/>
            <w:vAlign w:val="bottom"/>
            <w:hideMark/>
          </w:tcPr>
          <w:p w14:paraId="3CE6D241" w14:textId="77777777" w:rsidR="00C87FD5" w:rsidRPr="00C87FD5" w:rsidRDefault="00C87FD5" w:rsidP="00C87FD5">
            <w:pPr>
              <w:jc w:val="center"/>
              <w:rPr>
                <w:rFonts w:ascii="Arial" w:hAnsi="Arial" w:cs="Arial"/>
                <w:sz w:val="20"/>
              </w:rPr>
            </w:pPr>
            <w:r w:rsidRPr="00C87FD5">
              <w:rPr>
                <w:rFonts w:ascii="Arial" w:hAnsi="Arial" w:cs="Arial"/>
                <w:sz w:val="20"/>
              </w:rPr>
              <w:t>1.00</w:t>
            </w:r>
          </w:p>
        </w:tc>
        <w:tc>
          <w:tcPr>
            <w:tcW w:w="994" w:type="dxa"/>
            <w:tcBorders>
              <w:top w:val="nil"/>
              <w:left w:val="nil"/>
              <w:bottom w:val="single" w:sz="8" w:space="0" w:color="auto"/>
              <w:right w:val="nil"/>
            </w:tcBorders>
            <w:shd w:val="clear" w:color="auto" w:fill="auto"/>
            <w:noWrap/>
            <w:vAlign w:val="bottom"/>
            <w:hideMark/>
          </w:tcPr>
          <w:p w14:paraId="7E1CD6E2" w14:textId="77777777" w:rsidR="00C87FD5" w:rsidRPr="00C87FD5" w:rsidRDefault="00C87FD5" w:rsidP="00C87FD5">
            <w:pPr>
              <w:jc w:val="center"/>
              <w:rPr>
                <w:rFonts w:ascii="Arial" w:hAnsi="Arial" w:cs="Arial"/>
                <w:sz w:val="20"/>
              </w:rPr>
            </w:pPr>
            <w:r w:rsidRPr="00C87FD5">
              <w:rPr>
                <w:rFonts w:ascii="Arial" w:hAnsi="Arial" w:cs="Arial"/>
                <w:sz w:val="20"/>
              </w:rPr>
              <w:t>0.95</w:t>
            </w:r>
          </w:p>
        </w:tc>
        <w:tc>
          <w:tcPr>
            <w:tcW w:w="1040" w:type="dxa"/>
            <w:tcBorders>
              <w:top w:val="nil"/>
              <w:left w:val="nil"/>
              <w:bottom w:val="single" w:sz="8" w:space="0" w:color="auto"/>
              <w:right w:val="nil"/>
            </w:tcBorders>
            <w:shd w:val="clear" w:color="auto" w:fill="auto"/>
            <w:noWrap/>
            <w:vAlign w:val="bottom"/>
            <w:hideMark/>
          </w:tcPr>
          <w:p w14:paraId="336CA30C" w14:textId="77777777" w:rsidR="00C87FD5" w:rsidRPr="00C87FD5" w:rsidRDefault="00C87FD5" w:rsidP="00C87FD5">
            <w:pPr>
              <w:jc w:val="center"/>
              <w:rPr>
                <w:rFonts w:ascii="Arial" w:hAnsi="Arial" w:cs="Arial"/>
                <w:sz w:val="20"/>
              </w:rPr>
            </w:pPr>
            <w:r w:rsidRPr="00C87FD5">
              <w:rPr>
                <w:rFonts w:ascii="Arial" w:hAnsi="Arial" w:cs="Arial"/>
                <w:sz w:val="20"/>
              </w:rPr>
              <w:t>Fig. 9-22</w:t>
            </w:r>
          </w:p>
        </w:tc>
      </w:tr>
      <w:tr w:rsidR="00C87FD5" w:rsidRPr="00C87FD5" w14:paraId="19AC9D0A" w14:textId="77777777" w:rsidTr="00C87FD5">
        <w:trPr>
          <w:trHeight w:val="270"/>
        </w:trPr>
        <w:tc>
          <w:tcPr>
            <w:tcW w:w="3459" w:type="dxa"/>
            <w:tcBorders>
              <w:top w:val="nil"/>
              <w:left w:val="single" w:sz="8" w:space="0" w:color="auto"/>
              <w:bottom w:val="nil"/>
              <w:right w:val="nil"/>
            </w:tcBorders>
            <w:shd w:val="clear" w:color="auto" w:fill="auto"/>
            <w:noWrap/>
            <w:vAlign w:val="bottom"/>
            <w:hideMark/>
          </w:tcPr>
          <w:p w14:paraId="4E76F625" w14:textId="77777777" w:rsidR="00C87FD5" w:rsidRPr="00C87FD5" w:rsidRDefault="00C87FD5" w:rsidP="00C87FD5">
            <w:pPr>
              <w:rPr>
                <w:rFonts w:ascii="Arial" w:hAnsi="Arial" w:cs="Arial"/>
                <w:b/>
                <w:bCs/>
                <w:i/>
                <w:iCs/>
                <w:sz w:val="20"/>
              </w:rPr>
            </w:pPr>
            <w:r w:rsidRPr="00C87FD5">
              <w:rPr>
                <w:rFonts w:ascii="Arial" w:hAnsi="Arial" w:cs="Arial"/>
                <w:b/>
                <w:bCs/>
                <w:i/>
                <w:iCs/>
                <w:sz w:val="20"/>
              </w:rPr>
              <w:t>Stress Analysis: Bending</w:t>
            </w:r>
          </w:p>
        </w:tc>
        <w:tc>
          <w:tcPr>
            <w:tcW w:w="815" w:type="dxa"/>
            <w:tcBorders>
              <w:top w:val="nil"/>
              <w:left w:val="nil"/>
              <w:bottom w:val="nil"/>
              <w:right w:val="nil"/>
            </w:tcBorders>
            <w:shd w:val="clear" w:color="auto" w:fill="auto"/>
            <w:noWrap/>
            <w:vAlign w:val="bottom"/>
            <w:hideMark/>
          </w:tcPr>
          <w:p w14:paraId="44CDD543" w14:textId="77777777" w:rsidR="00C87FD5" w:rsidRPr="00C87FD5" w:rsidRDefault="00C87FD5" w:rsidP="00C87FD5">
            <w:pPr>
              <w:rPr>
                <w:rFonts w:ascii="Arial" w:hAnsi="Arial" w:cs="Arial"/>
                <w:sz w:val="20"/>
              </w:rPr>
            </w:pPr>
            <w:r w:rsidRPr="00C87FD5">
              <w:rPr>
                <w:rFonts w:ascii="Arial" w:hAnsi="Arial" w:cs="Arial"/>
                <w:sz w:val="20"/>
              </w:rPr>
              <w:t> </w:t>
            </w:r>
          </w:p>
        </w:tc>
        <w:tc>
          <w:tcPr>
            <w:tcW w:w="977" w:type="dxa"/>
            <w:tcBorders>
              <w:top w:val="nil"/>
              <w:left w:val="nil"/>
              <w:bottom w:val="nil"/>
              <w:right w:val="nil"/>
            </w:tcBorders>
            <w:shd w:val="clear" w:color="auto" w:fill="auto"/>
            <w:noWrap/>
            <w:vAlign w:val="bottom"/>
            <w:hideMark/>
          </w:tcPr>
          <w:p w14:paraId="277B53CB" w14:textId="77777777" w:rsidR="00C87FD5" w:rsidRPr="00C87FD5" w:rsidRDefault="00C87FD5" w:rsidP="00C87FD5">
            <w:pPr>
              <w:rPr>
                <w:rFonts w:ascii="Arial" w:hAnsi="Arial" w:cs="Arial"/>
                <w:sz w:val="20"/>
              </w:rPr>
            </w:pPr>
            <w:r w:rsidRPr="00C87FD5">
              <w:rPr>
                <w:rFonts w:ascii="Arial" w:hAnsi="Arial" w:cs="Arial"/>
                <w:sz w:val="20"/>
              </w:rPr>
              <w:t> </w:t>
            </w:r>
          </w:p>
        </w:tc>
        <w:tc>
          <w:tcPr>
            <w:tcW w:w="994" w:type="dxa"/>
            <w:tcBorders>
              <w:top w:val="nil"/>
              <w:left w:val="nil"/>
              <w:bottom w:val="nil"/>
              <w:right w:val="nil"/>
            </w:tcBorders>
            <w:shd w:val="clear" w:color="auto" w:fill="auto"/>
            <w:noWrap/>
            <w:vAlign w:val="bottom"/>
            <w:hideMark/>
          </w:tcPr>
          <w:p w14:paraId="414A4E2A" w14:textId="77777777" w:rsidR="00C87FD5" w:rsidRPr="00C87FD5" w:rsidRDefault="00C87FD5" w:rsidP="00C87FD5">
            <w:pPr>
              <w:rPr>
                <w:rFonts w:ascii="Arial" w:hAnsi="Arial" w:cs="Arial"/>
                <w:sz w:val="20"/>
              </w:rPr>
            </w:pPr>
            <w:r w:rsidRPr="00C87FD5">
              <w:rPr>
                <w:rFonts w:ascii="Arial" w:hAnsi="Arial" w:cs="Arial"/>
                <w:sz w:val="20"/>
              </w:rPr>
              <w:t> </w:t>
            </w:r>
          </w:p>
        </w:tc>
        <w:tc>
          <w:tcPr>
            <w:tcW w:w="1040" w:type="dxa"/>
            <w:tcBorders>
              <w:top w:val="nil"/>
              <w:left w:val="nil"/>
              <w:bottom w:val="nil"/>
              <w:right w:val="nil"/>
            </w:tcBorders>
            <w:shd w:val="clear" w:color="auto" w:fill="auto"/>
            <w:noWrap/>
            <w:vAlign w:val="bottom"/>
            <w:hideMark/>
          </w:tcPr>
          <w:p w14:paraId="5AA57CAB"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72B120EE" w14:textId="77777777" w:rsidTr="00C87FD5">
        <w:trPr>
          <w:trHeight w:val="330"/>
        </w:trPr>
        <w:tc>
          <w:tcPr>
            <w:tcW w:w="3459" w:type="dxa"/>
            <w:tcBorders>
              <w:top w:val="nil"/>
              <w:left w:val="single" w:sz="8" w:space="0" w:color="auto"/>
              <w:bottom w:val="nil"/>
              <w:right w:val="nil"/>
            </w:tcBorders>
            <w:shd w:val="clear" w:color="auto" w:fill="auto"/>
            <w:noWrap/>
            <w:vAlign w:val="bottom"/>
            <w:hideMark/>
          </w:tcPr>
          <w:p w14:paraId="0E115836" w14:textId="77777777" w:rsidR="00C87FD5" w:rsidRPr="00C87FD5" w:rsidRDefault="00C87FD5" w:rsidP="00C87FD5">
            <w:pPr>
              <w:jc w:val="right"/>
              <w:rPr>
                <w:rFonts w:ascii="Arial" w:hAnsi="Arial" w:cs="Arial"/>
                <w:sz w:val="20"/>
              </w:rPr>
            </w:pPr>
            <w:r w:rsidRPr="00C87FD5">
              <w:rPr>
                <w:rFonts w:ascii="Arial" w:hAnsi="Arial" w:cs="Arial"/>
                <w:sz w:val="20"/>
              </w:rPr>
              <w:t>Pinion:  Required s</w:t>
            </w:r>
            <w:r w:rsidRPr="00C87FD5">
              <w:rPr>
                <w:rFonts w:ascii="Arial" w:hAnsi="Arial" w:cs="Arial"/>
                <w:sz w:val="20"/>
                <w:vertAlign w:val="subscript"/>
              </w:rPr>
              <w:t>at</w:t>
            </w:r>
            <w:r w:rsidRPr="00C87FD5">
              <w:rPr>
                <w:rFonts w:ascii="Arial" w:hAnsi="Arial" w:cs="Arial"/>
                <w:sz w:val="20"/>
              </w:rPr>
              <w:t xml:space="preserve"> =</w:t>
            </w:r>
          </w:p>
        </w:tc>
        <w:tc>
          <w:tcPr>
            <w:tcW w:w="815" w:type="dxa"/>
            <w:tcBorders>
              <w:top w:val="nil"/>
              <w:left w:val="nil"/>
              <w:bottom w:val="nil"/>
              <w:right w:val="nil"/>
            </w:tcBorders>
            <w:shd w:val="clear" w:color="auto" w:fill="auto"/>
            <w:noWrap/>
            <w:vAlign w:val="bottom"/>
            <w:hideMark/>
          </w:tcPr>
          <w:p w14:paraId="4A71BF59" w14:textId="77777777" w:rsidR="00C87FD5" w:rsidRPr="00C87FD5" w:rsidRDefault="00C87FD5" w:rsidP="00C87FD5">
            <w:pPr>
              <w:jc w:val="right"/>
              <w:rPr>
                <w:rFonts w:ascii="Arial" w:hAnsi="Arial" w:cs="Arial"/>
                <w:sz w:val="20"/>
              </w:rPr>
            </w:pPr>
            <w:r w:rsidRPr="00C87FD5">
              <w:rPr>
                <w:rFonts w:ascii="Arial" w:hAnsi="Arial" w:cs="Arial"/>
                <w:sz w:val="20"/>
              </w:rPr>
              <w:t>46,793</w:t>
            </w:r>
          </w:p>
        </w:tc>
        <w:tc>
          <w:tcPr>
            <w:tcW w:w="977" w:type="dxa"/>
            <w:tcBorders>
              <w:top w:val="nil"/>
              <w:left w:val="nil"/>
              <w:bottom w:val="nil"/>
              <w:right w:val="nil"/>
            </w:tcBorders>
            <w:shd w:val="clear" w:color="auto" w:fill="auto"/>
            <w:noWrap/>
            <w:vAlign w:val="bottom"/>
            <w:hideMark/>
          </w:tcPr>
          <w:p w14:paraId="08C687DC" w14:textId="77777777" w:rsidR="00C87FD5" w:rsidRPr="00C87FD5" w:rsidRDefault="00C87FD5" w:rsidP="00C87FD5">
            <w:pPr>
              <w:rPr>
                <w:rFonts w:ascii="Arial" w:hAnsi="Arial" w:cs="Arial"/>
                <w:sz w:val="20"/>
              </w:rPr>
            </w:pPr>
            <w:r w:rsidRPr="00C87FD5">
              <w:rPr>
                <w:rFonts w:ascii="Arial" w:hAnsi="Arial" w:cs="Arial"/>
                <w:sz w:val="20"/>
              </w:rPr>
              <w:t>psi</w:t>
            </w:r>
          </w:p>
        </w:tc>
        <w:tc>
          <w:tcPr>
            <w:tcW w:w="2034" w:type="dxa"/>
            <w:gridSpan w:val="2"/>
            <w:tcBorders>
              <w:top w:val="nil"/>
              <w:left w:val="nil"/>
              <w:bottom w:val="nil"/>
              <w:right w:val="nil"/>
            </w:tcBorders>
            <w:shd w:val="clear" w:color="auto" w:fill="auto"/>
            <w:noWrap/>
            <w:vAlign w:val="bottom"/>
            <w:hideMark/>
          </w:tcPr>
          <w:p w14:paraId="4356C42F" w14:textId="77777777" w:rsidR="00C87FD5" w:rsidRPr="00C87FD5" w:rsidRDefault="00C87FD5" w:rsidP="00C87FD5">
            <w:pPr>
              <w:rPr>
                <w:rFonts w:ascii="Arial" w:hAnsi="Arial" w:cs="Arial"/>
                <w:sz w:val="20"/>
              </w:rPr>
            </w:pPr>
            <w:r w:rsidRPr="00C87FD5">
              <w:rPr>
                <w:rFonts w:ascii="Arial" w:hAnsi="Arial" w:cs="Arial"/>
                <w:sz w:val="20"/>
              </w:rPr>
              <w:t>See Fig. 9-8 or</w:t>
            </w:r>
          </w:p>
        </w:tc>
      </w:tr>
      <w:tr w:rsidR="00C87FD5" w:rsidRPr="00C87FD5" w14:paraId="38B224D5" w14:textId="77777777" w:rsidTr="00C87FD5">
        <w:trPr>
          <w:trHeight w:val="330"/>
        </w:trPr>
        <w:tc>
          <w:tcPr>
            <w:tcW w:w="3459" w:type="dxa"/>
            <w:tcBorders>
              <w:top w:val="nil"/>
              <w:left w:val="single" w:sz="8" w:space="0" w:color="auto"/>
              <w:bottom w:val="nil"/>
              <w:right w:val="nil"/>
            </w:tcBorders>
            <w:shd w:val="clear" w:color="auto" w:fill="auto"/>
            <w:noWrap/>
            <w:vAlign w:val="bottom"/>
            <w:hideMark/>
          </w:tcPr>
          <w:p w14:paraId="10492CD8" w14:textId="77777777" w:rsidR="00C87FD5" w:rsidRPr="00C87FD5" w:rsidRDefault="00C87FD5" w:rsidP="00C87FD5">
            <w:pPr>
              <w:jc w:val="right"/>
              <w:rPr>
                <w:rFonts w:ascii="Arial" w:hAnsi="Arial" w:cs="Arial"/>
                <w:sz w:val="20"/>
              </w:rPr>
            </w:pPr>
            <w:r w:rsidRPr="00C87FD5">
              <w:rPr>
                <w:rFonts w:ascii="Arial" w:hAnsi="Arial" w:cs="Arial"/>
                <w:sz w:val="20"/>
              </w:rPr>
              <w:t>Gear:  Required s</w:t>
            </w:r>
            <w:r w:rsidRPr="00C87FD5">
              <w:rPr>
                <w:rFonts w:ascii="Arial" w:hAnsi="Arial" w:cs="Arial"/>
                <w:sz w:val="20"/>
                <w:vertAlign w:val="subscript"/>
              </w:rPr>
              <w:t>at</w:t>
            </w:r>
            <w:r w:rsidRPr="00C87FD5">
              <w:rPr>
                <w:rFonts w:ascii="Arial" w:hAnsi="Arial" w:cs="Arial"/>
                <w:sz w:val="20"/>
              </w:rPr>
              <w:t xml:space="preserve"> =</w:t>
            </w:r>
          </w:p>
        </w:tc>
        <w:tc>
          <w:tcPr>
            <w:tcW w:w="815" w:type="dxa"/>
            <w:tcBorders>
              <w:top w:val="nil"/>
              <w:left w:val="nil"/>
              <w:bottom w:val="nil"/>
              <w:right w:val="nil"/>
            </w:tcBorders>
            <w:shd w:val="clear" w:color="auto" w:fill="auto"/>
            <w:noWrap/>
            <w:vAlign w:val="bottom"/>
            <w:hideMark/>
          </w:tcPr>
          <w:p w14:paraId="624A20F9" w14:textId="77777777" w:rsidR="00C87FD5" w:rsidRPr="00C87FD5" w:rsidRDefault="00C87FD5" w:rsidP="00C87FD5">
            <w:pPr>
              <w:jc w:val="right"/>
              <w:rPr>
                <w:rFonts w:ascii="Arial" w:hAnsi="Arial" w:cs="Arial"/>
                <w:sz w:val="20"/>
              </w:rPr>
            </w:pPr>
            <w:r w:rsidRPr="00C87FD5">
              <w:rPr>
                <w:rFonts w:ascii="Arial" w:hAnsi="Arial" w:cs="Arial"/>
                <w:sz w:val="20"/>
              </w:rPr>
              <w:t>36,335</w:t>
            </w:r>
          </w:p>
        </w:tc>
        <w:tc>
          <w:tcPr>
            <w:tcW w:w="977" w:type="dxa"/>
            <w:tcBorders>
              <w:top w:val="nil"/>
              <w:left w:val="nil"/>
              <w:bottom w:val="nil"/>
              <w:right w:val="nil"/>
            </w:tcBorders>
            <w:shd w:val="clear" w:color="auto" w:fill="auto"/>
            <w:noWrap/>
            <w:vAlign w:val="bottom"/>
            <w:hideMark/>
          </w:tcPr>
          <w:p w14:paraId="50DFEDBD" w14:textId="77777777" w:rsidR="00C87FD5" w:rsidRPr="00C87FD5" w:rsidRDefault="00C87FD5" w:rsidP="00C87FD5">
            <w:pPr>
              <w:rPr>
                <w:rFonts w:ascii="Arial" w:hAnsi="Arial" w:cs="Arial"/>
                <w:sz w:val="20"/>
              </w:rPr>
            </w:pPr>
            <w:r w:rsidRPr="00C87FD5">
              <w:rPr>
                <w:rFonts w:ascii="Arial" w:hAnsi="Arial" w:cs="Arial"/>
                <w:sz w:val="20"/>
              </w:rPr>
              <w:t>psi</w:t>
            </w:r>
          </w:p>
        </w:tc>
        <w:tc>
          <w:tcPr>
            <w:tcW w:w="2034" w:type="dxa"/>
            <w:gridSpan w:val="2"/>
            <w:tcBorders>
              <w:top w:val="nil"/>
              <w:left w:val="nil"/>
              <w:bottom w:val="nil"/>
              <w:right w:val="nil"/>
            </w:tcBorders>
            <w:shd w:val="clear" w:color="auto" w:fill="auto"/>
            <w:noWrap/>
            <w:vAlign w:val="bottom"/>
            <w:hideMark/>
          </w:tcPr>
          <w:p w14:paraId="39B03A1C" w14:textId="77777777" w:rsidR="00C87FD5" w:rsidRPr="00C87FD5" w:rsidRDefault="00C87FD5" w:rsidP="00C87FD5">
            <w:pPr>
              <w:rPr>
                <w:rFonts w:ascii="Arial" w:hAnsi="Arial" w:cs="Arial"/>
                <w:sz w:val="20"/>
              </w:rPr>
            </w:pPr>
            <w:r w:rsidRPr="00C87FD5">
              <w:rPr>
                <w:rFonts w:ascii="Arial" w:hAnsi="Arial" w:cs="Arial"/>
                <w:sz w:val="20"/>
              </w:rPr>
              <w:t>Table 9-3 or 9-4</w:t>
            </w:r>
          </w:p>
        </w:tc>
      </w:tr>
      <w:tr w:rsidR="00C87FD5" w:rsidRPr="00C87FD5" w14:paraId="2BB19BD7" w14:textId="77777777" w:rsidTr="00C87FD5">
        <w:trPr>
          <w:trHeight w:val="255"/>
        </w:trPr>
        <w:tc>
          <w:tcPr>
            <w:tcW w:w="3459" w:type="dxa"/>
            <w:tcBorders>
              <w:top w:val="nil"/>
              <w:left w:val="single" w:sz="8" w:space="0" w:color="auto"/>
              <w:bottom w:val="nil"/>
              <w:right w:val="nil"/>
            </w:tcBorders>
            <w:shd w:val="clear" w:color="auto" w:fill="auto"/>
            <w:noWrap/>
            <w:vAlign w:val="bottom"/>
            <w:hideMark/>
          </w:tcPr>
          <w:p w14:paraId="253BBEFF" w14:textId="77777777" w:rsidR="00C87FD5" w:rsidRPr="00C87FD5" w:rsidRDefault="00C87FD5" w:rsidP="00C87FD5">
            <w:pPr>
              <w:rPr>
                <w:rFonts w:ascii="Arial" w:hAnsi="Arial" w:cs="Arial"/>
                <w:b/>
                <w:bCs/>
                <w:i/>
                <w:iCs/>
                <w:sz w:val="20"/>
              </w:rPr>
            </w:pPr>
            <w:r w:rsidRPr="00C87FD5">
              <w:rPr>
                <w:rFonts w:ascii="Arial" w:hAnsi="Arial" w:cs="Arial"/>
                <w:b/>
                <w:bCs/>
                <w:i/>
                <w:iCs/>
                <w:sz w:val="20"/>
              </w:rPr>
              <w:t>Stress Analysis: Pitting</w:t>
            </w:r>
          </w:p>
        </w:tc>
        <w:tc>
          <w:tcPr>
            <w:tcW w:w="815" w:type="dxa"/>
            <w:tcBorders>
              <w:top w:val="nil"/>
              <w:left w:val="nil"/>
              <w:bottom w:val="nil"/>
              <w:right w:val="nil"/>
            </w:tcBorders>
            <w:shd w:val="clear" w:color="auto" w:fill="auto"/>
            <w:noWrap/>
            <w:vAlign w:val="bottom"/>
            <w:hideMark/>
          </w:tcPr>
          <w:p w14:paraId="001AF849" w14:textId="77777777" w:rsidR="00C87FD5" w:rsidRPr="00C87FD5" w:rsidRDefault="00C87FD5" w:rsidP="00C87FD5">
            <w:pPr>
              <w:rPr>
                <w:rFonts w:ascii="Arial" w:hAnsi="Arial" w:cs="Arial"/>
                <w:b/>
                <w:bCs/>
                <w:i/>
                <w:iCs/>
                <w:sz w:val="20"/>
              </w:rPr>
            </w:pPr>
          </w:p>
        </w:tc>
        <w:tc>
          <w:tcPr>
            <w:tcW w:w="977" w:type="dxa"/>
            <w:tcBorders>
              <w:top w:val="nil"/>
              <w:left w:val="nil"/>
              <w:bottom w:val="nil"/>
              <w:right w:val="nil"/>
            </w:tcBorders>
            <w:shd w:val="clear" w:color="auto" w:fill="auto"/>
            <w:noWrap/>
            <w:vAlign w:val="bottom"/>
            <w:hideMark/>
          </w:tcPr>
          <w:p w14:paraId="25B3AC1D" w14:textId="77777777" w:rsidR="00C87FD5" w:rsidRPr="00C87FD5" w:rsidRDefault="00C87FD5" w:rsidP="00C87FD5">
            <w:pPr>
              <w:rPr>
                <w:sz w:val="20"/>
              </w:rPr>
            </w:pPr>
          </w:p>
        </w:tc>
        <w:tc>
          <w:tcPr>
            <w:tcW w:w="994" w:type="dxa"/>
            <w:tcBorders>
              <w:top w:val="nil"/>
              <w:left w:val="nil"/>
              <w:bottom w:val="nil"/>
              <w:right w:val="nil"/>
            </w:tcBorders>
            <w:shd w:val="clear" w:color="auto" w:fill="auto"/>
            <w:noWrap/>
            <w:vAlign w:val="bottom"/>
            <w:hideMark/>
          </w:tcPr>
          <w:p w14:paraId="78DE92B9" w14:textId="77777777" w:rsidR="00C87FD5" w:rsidRPr="00C87FD5" w:rsidRDefault="00C87FD5" w:rsidP="00C87FD5">
            <w:pPr>
              <w:rPr>
                <w:sz w:val="20"/>
              </w:rPr>
            </w:pPr>
          </w:p>
        </w:tc>
        <w:tc>
          <w:tcPr>
            <w:tcW w:w="1040" w:type="dxa"/>
            <w:tcBorders>
              <w:top w:val="nil"/>
              <w:left w:val="nil"/>
              <w:bottom w:val="nil"/>
              <w:right w:val="nil"/>
            </w:tcBorders>
            <w:shd w:val="clear" w:color="auto" w:fill="auto"/>
            <w:noWrap/>
            <w:vAlign w:val="bottom"/>
            <w:hideMark/>
          </w:tcPr>
          <w:p w14:paraId="0DAFC8A8" w14:textId="77777777" w:rsidR="00C87FD5" w:rsidRPr="00C87FD5" w:rsidRDefault="00C87FD5" w:rsidP="00C87FD5">
            <w:pPr>
              <w:rPr>
                <w:sz w:val="20"/>
              </w:rPr>
            </w:pPr>
          </w:p>
        </w:tc>
      </w:tr>
      <w:tr w:rsidR="00C87FD5" w:rsidRPr="00C87FD5" w14:paraId="72623B37" w14:textId="77777777" w:rsidTr="00C87FD5">
        <w:trPr>
          <w:trHeight w:val="315"/>
        </w:trPr>
        <w:tc>
          <w:tcPr>
            <w:tcW w:w="3459" w:type="dxa"/>
            <w:tcBorders>
              <w:top w:val="nil"/>
              <w:left w:val="single" w:sz="8" w:space="0" w:color="auto"/>
              <w:bottom w:val="nil"/>
              <w:right w:val="nil"/>
            </w:tcBorders>
            <w:shd w:val="clear" w:color="auto" w:fill="auto"/>
            <w:noWrap/>
            <w:vAlign w:val="bottom"/>
            <w:hideMark/>
          </w:tcPr>
          <w:p w14:paraId="57B45388" w14:textId="77777777" w:rsidR="00C87FD5" w:rsidRPr="00C87FD5" w:rsidRDefault="00C87FD5" w:rsidP="00C87FD5">
            <w:pPr>
              <w:jc w:val="right"/>
              <w:rPr>
                <w:rFonts w:ascii="Arial" w:hAnsi="Arial" w:cs="Arial"/>
                <w:sz w:val="20"/>
              </w:rPr>
            </w:pPr>
            <w:r w:rsidRPr="00C87FD5">
              <w:rPr>
                <w:rFonts w:ascii="Arial" w:hAnsi="Arial" w:cs="Arial"/>
                <w:sz w:val="20"/>
              </w:rPr>
              <w:t>Pinion:  Required s</w:t>
            </w:r>
            <w:r w:rsidRPr="00C87FD5">
              <w:rPr>
                <w:rFonts w:ascii="Arial" w:hAnsi="Arial" w:cs="Arial"/>
                <w:sz w:val="20"/>
                <w:vertAlign w:val="subscript"/>
              </w:rPr>
              <w:t>ac</w:t>
            </w:r>
            <w:r w:rsidRPr="00C87FD5">
              <w:rPr>
                <w:rFonts w:ascii="Arial" w:hAnsi="Arial" w:cs="Arial"/>
                <w:sz w:val="20"/>
              </w:rPr>
              <w:t xml:space="preserve"> =</w:t>
            </w:r>
          </w:p>
        </w:tc>
        <w:tc>
          <w:tcPr>
            <w:tcW w:w="815" w:type="dxa"/>
            <w:tcBorders>
              <w:top w:val="nil"/>
              <w:left w:val="nil"/>
              <w:bottom w:val="nil"/>
              <w:right w:val="nil"/>
            </w:tcBorders>
            <w:shd w:val="clear" w:color="auto" w:fill="auto"/>
            <w:noWrap/>
            <w:vAlign w:val="bottom"/>
            <w:hideMark/>
          </w:tcPr>
          <w:p w14:paraId="3BF56CBC" w14:textId="77777777" w:rsidR="00C87FD5" w:rsidRPr="00C87FD5" w:rsidRDefault="00C87FD5" w:rsidP="00C87FD5">
            <w:pPr>
              <w:jc w:val="right"/>
              <w:rPr>
                <w:rFonts w:ascii="Arial" w:hAnsi="Arial" w:cs="Arial"/>
                <w:sz w:val="20"/>
              </w:rPr>
            </w:pPr>
            <w:r w:rsidRPr="00C87FD5">
              <w:rPr>
                <w:rFonts w:ascii="Arial" w:hAnsi="Arial" w:cs="Arial"/>
                <w:sz w:val="20"/>
              </w:rPr>
              <w:t>209,449</w:t>
            </w:r>
          </w:p>
        </w:tc>
        <w:tc>
          <w:tcPr>
            <w:tcW w:w="977" w:type="dxa"/>
            <w:tcBorders>
              <w:top w:val="nil"/>
              <w:left w:val="nil"/>
              <w:bottom w:val="nil"/>
              <w:right w:val="nil"/>
            </w:tcBorders>
            <w:shd w:val="clear" w:color="auto" w:fill="auto"/>
            <w:noWrap/>
            <w:vAlign w:val="bottom"/>
            <w:hideMark/>
          </w:tcPr>
          <w:p w14:paraId="51594A74" w14:textId="77777777" w:rsidR="00C87FD5" w:rsidRPr="00C87FD5" w:rsidRDefault="00C87FD5" w:rsidP="00C87FD5">
            <w:pPr>
              <w:rPr>
                <w:rFonts w:ascii="Arial" w:hAnsi="Arial" w:cs="Arial"/>
                <w:sz w:val="20"/>
              </w:rPr>
            </w:pPr>
            <w:r w:rsidRPr="00C87FD5">
              <w:rPr>
                <w:rFonts w:ascii="Arial" w:hAnsi="Arial" w:cs="Arial"/>
                <w:sz w:val="20"/>
              </w:rPr>
              <w:t>psi</w:t>
            </w:r>
          </w:p>
        </w:tc>
        <w:tc>
          <w:tcPr>
            <w:tcW w:w="2034" w:type="dxa"/>
            <w:gridSpan w:val="2"/>
            <w:tcBorders>
              <w:top w:val="nil"/>
              <w:left w:val="nil"/>
              <w:bottom w:val="nil"/>
              <w:right w:val="nil"/>
            </w:tcBorders>
            <w:shd w:val="clear" w:color="auto" w:fill="auto"/>
            <w:noWrap/>
            <w:vAlign w:val="bottom"/>
            <w:hideMark/>
          </w:tcPr>
          <w:p w14:paraId="698A1C08" w14:textId="77777777" w:rsidR="00C87FD5" w:rsidRPr="00C87FD5" w:rsidRDefault="00C87FD5" w:rsidP="00C87FD5">
            <w:pPr>
              <w:rPr>
                <w:rFonts w:ascii="Arial" w:hAnsi="Arial" w:cs="Arial"/>
                <w:sz w:val="20"/>
              </w:rPr>
            </w:pPr>
            <w:r w:rsidRPr="00C87FD5">
              <w:rPr>
                <w:rFonts w:ascii="Arial" w:hAnsi="Arial" w:cs="Arial"/>
                <w:sz w:val="20"/>
              </w:rPr>
              <w:t>See Fig. 9-9 or</w:t>
            </w:r>
          </w:p>
        </w:tc>
      </w:tr>
      <w:tr w:rsidR="00C87FD5" w:rsidRPr="00C87FD5" w14:paraId="4D4971C3" w14:textId="77777777" w:rsidTr="00C87FD5">
        <w:trPr>
          <w:trHeight w:val="330"/>
        </w:trPr>
        <w:tc>
          <w:tcPr>
            <w:tcW w:w="3459" w:type="dxa"/>
            <w:tcBorders>
              <w:top w:val="nil"/>
              <w:left w:val="single" w:sz="8" w:space="0" w:color="auto"/>
              <w:bottom w:val="nil"/>
              <w:right w:val="nil"/>
            </w:tcBorders>
            <w:shd w:val="clear" w:color="auto" w:fill="auto"/>
            <w:noWrap/>
            <w:vAlign w:val="bottom"/>
            <w:hideMark/>
          </w:tcPr>
          <w:p w14:paraId="3D86A4CB" w14:textId="77777777" w:rsidR="00C87FD5" w:rsidRPr="00C87FD5" w:rsidRDefault="00C87FD5" w:rsidP="00C87FD5">
            <w:pPr>
              <w:jc w:val="right"/>
              <w:rPr>
                <w:rFonts w:ascii="Arial" w:hAnsi="Arial" w:cs="Arial"/>
                <w:sz w:val="20"/>
              </w:rPr>
            </w:pPr>
            <w:r w:rsidRPr="00C87FD5">
              <w:rPr>
                <w:rFonts w:ascii="Arial" w:hAnsi="Arial" w:cs="Arial"/>
                <w:sz w:val="20"/>
              </w:rPr>
              <w:t>Gear:  Required s</w:t>
            </w:r>
            <w:r w:rsidRPr="00C87FD5">
              <w:rPr>
                <w:rFonts w:ascii="Arial" w:hAnsi="Arial" w:cs="Arial"/>
                <w:sz w:val="20"/>
                <w:vertAlign w:val="subscript"/>
              </w:rPr>
              <w:t>ac</w:t>
            </w:r>
            <w:r w:rsidRPr="00C87FD5">
              <w:rPr>
                <w:rFonts w:ascii="Arial" w:hAnsi="Arial" w:cs="Arial"/>
                <w:sz w:val="20"/>
              </w:rPr>
              <w:t xml:space="preserve"> =</w:t>
            </w:r>
          </w:p>
        </w:tc>
        <w:tc>
          <w:tcPr>
            <w:tcW w:w="815" w:type="dxa"/>
            <w:tcBorders>
              <w:top w:val="nil"/>
              <w:left w:val="nil"/>
              <w:bottom w:val="nil"/>
              <w:right w:val="nil"/>
            </w:tcBorders>
            <w:shd w:val="clear" w:color="auto" w:fill="auto"/>
            <w:noWrap/>
            <w:vAlign w:val="bottom"/>
            <w:hideMark/>
          </w:tcPr>
          <w:p w14:paraId="716CC44E" w14:textId="77777777" w:rsidR="00C87FD5" w:rsidRPr="00C87FD5" w:rsidRDefault="00C87FD5" w:rsidP="00C87FD5">
            <w:pPr>
              <w:jc w:val="right"/>
              <w:rPr>
                <w:rFonts w:ascii="Arial" w:hAnsi="Arial" w:cs="Arial"/>
                <w:sz w:val="20"/>
              </w:rPr>
            </w:pPr>
            <w:r w:rsidRPr="00C87FD5">
              <w:rPr>
                <w:rFonts w:ascii="Arial" w:hAnsi="Arial" w:cs="Arial"/>
                <w:sz w:val="20"/>
              </w:rPr>
              <w:t>202,835</w:t>
            </w:r>
          </w:p>
        </w:tc>
        <w:tc>
          <w:tcPr>
            <w:tcW w:w="977" w:type="dxa"/>
            <w:tcBorders>
              <w:top w:val="nil"/>
              <w:left w:val="nil"/>
              <w:bottom w:val="nil"/>
              <w:right w:val="nil"/>
            </w:tcBorders>
            <w:shd w:val="clear" w:color="auto" w:fill="auto"/>
            <w:noWrap/>
            <w:vAlign w:val="bottom"/>
            <w:hideMark/>
          </w:tcPr>
          <w:p w14:paraId="74B3C5E4" w14:textId="77777777" w:rsidR="00C87FD5" w:rsidRPr="00C87FD5" w:rsidRDefault="00C87FD5" w:rsidP="00C87FD5">
            <w:pPr>
              <w:rPr>
                <w:rFonts w:ascii="Arial" w:hAnsi="Arial" w:cs="Arial"/>
                <w:sz w:val="20"/>
              </w:rPr>
            </w:pPr>
            <w:r w:rsidRPr="00C87FD5">
              <w:rPr>
                <w:rFonts w:ascii="Arial" w:hAnsi="Arial" w:cs="Arial"/>
                <w:sz w:val="20"/>
              </w:rPr>
              <w:t>psi</w:t>
            </w:r>
          </w:p>
        </w:tc>
        <w:tc>
          <w:tcPr>
            <w:tcW w:w="2034" w:type="dxa"/>
            <w:gridSpan w:val="2"/>
            <w:tcBorders>
              <w:top w:val="nil"/>
              <w:left w:val="nil"/>
              <w:bottom w:val="nil"/>
              <w:right w:val="nil"/>
            </w:tcBorders>
            <w:shd w:val="clear" w:color="auto" w:fill="auto"/>
            <w:noWrap/>
            <w:vAlign w:val="bottom"/>
            <w:hideMark/>
          </w:tcPr>
          <w:p w14:paraId="2FBBA8DA" w14:textId="77777777" w:rsidR="00C87FD5" w:rsidRPr="00C87FD5" w:rsidRDefault="00C87FD5" w:rsidP="00C87FD5">
            <w:pPr>
              <w:rPr>
                <w:rFonts w:ascii="Arial" w:hAnsi="Arial" w:cs="Arial"/>
                <w:sz w:val="20"/>
              </w:rPr>
            </w:pPr>
            <w:r w:rsidRPr="00C87FD5">
              <w:rPr>
                <w:rFonts w:ascii="Arial" w:hAnsi="Arial" w:cs="Arial"/>
                <w:sz w:val="20"/>
              </w:rPr>
              <w:t>Table 9-3 or 9-4</w:t>
            </w:r>
          </w:p>
        </w:tc>
      </w:tr>
      <w:tr w:rsidR="00C87FD5" w:rsidRPr="00C87FD5" w14:paraId="6C4C5DBD" w14:textId="77777777" w:rsidTr="00C87FD5">
        <w:trPr>
          <w:trHeight w:val="270"/>
        </w:trPr>
        <w:tc>
          <w:tcPr>
            <w:tcW w:w="7285" w:type="dxa"/>
            <w:gridSpan w:val="5"/>
            <w:tcBorders>
              <w:top w:val="nil"/>
              <w:left w:val="single" w:sz="8" w:space="0" w:color="auto"/>
              <w:bottom w:val="single" w:sz="8" w:space="0" w:color="auto"/>
              <w:right w:val="single" w:sz="8" w:space="0" w:color="000000"/>
            </w:tcBorders>
            <w:shd w:val="clear" w:color="auto" w:fill="auto"/>
            <w:noWrap/>
            <w:vAlign w:val="bottom"/>
            <w:hideMark/>
          </w:tcPr>
          <w:p w14:paraId="159E1305" w14:textId="77777777" w:rsidR="00C87FD5" w:rsidRPr="00C87FD5" w:rsidRDefault="00C87FD5" w:rsidP="00C87FD5">
            <w:pPr>
              <w:rPr>
                <w:rFonts w:ascii="Arial" w:hAnsi="Arial" w:cs="Arial"/>
                <w:b/>
                <w:bCs/>
                <w:i/>
                <w:iCs/>
                <w:sz w:val="20"/>
              </w:rPr>
            </w:pPr>
            <w:r w:rsidRPr="00C87FD5">
              <w:rPr>
                <w:rFonts w:ascii="Arial" w:hAnsi="Arial" w:cs="Arial"/>
                <w:b/>
                <w:bCs/>
                <w:i/>
                <w:iCs/>
                <w:sz w:val="20"/>
              </w:rPr>
              <w:t>Specify materials, alloy and heat treatment, for most severe requirement.</w:t>
            </w:r>
          </w:p>
        </w:tc>
      </w:tr>
      <w:tr w:rsidR="00C87FD5" w:rsidRPr="00C87FD5" w14:paraId="1EB4A623" w14:textId="77777777" w:rsidTr="00C87FD5">
        <w:trPr>
          <w:trHeight w:val="300"/>
        </w:trPr>
        <w:tc>
          <w:tcPr>
            <w:tcW w:w="4274" w:type="dxa"/>
            <w:gridSpan w:val="2"/>
            <w:tcBorders>
              <w:top w:val="single" w:sz="8" w:space="0" w:color="auto"/>
              <w:left w:val="single" w:sz="8" w:space="0" w:color="auto"/>
              <w:bottom w:val="nil"/>
              <w:right w:val="nil"/>
            </w:tcBorders>
            <w:shd w:val="clear" w:color="auto" w:fill="auto"/>
            <w:noWrap/>
            <w:vAlign w:val="bottom"/>
            <w:hideMark/>
          </w:tcPr>
          <w:p w14:paraId="48B4FAF8" w14:textId="77777777" w:rsidR="00C87FD5" w:rsidRPr="00C87FD5" w:rsidRDefault="00C87FD5" w:rsidP="00C87FD5">
            <w:pPr>
              <w:rPr>
                <w:rFonts w:ascii="Arial" w:hAnsi="Arial" w:cs="Arial"/>
                <w:b/>
                <w:bCs/>
                <w:i/>
                <w:iCs/>
                <w:sz w:val="20"/>
              </w:rPr>
            </w:pPr>
            <w:r w:rsidRPr="00C87FD5">
              <w:rPr>
                <w:rFonts w:ascii="Arial" w:hAnsi="Arial" w:cs="Arial"/>
                <w:b/>
                <w:bCs/>
                <w:i/>
                <w:iCs/>
                <w:sz w:val="20"/>
              </w:rPr>
              <w:t>One possible material specification:</w:t>
            </w:r>
          </w:p>
        </w:tc>
        <w:tc>
          <w:tcPr>
            <w:tcW w:w="977" w:type="dxa"/>
            <w:tcBorders>
              <w:top w:val="nil"/>
              <w:left w:val="nil"/>
              <w:bottom w:val="nil"/>
              <w:right w:val="nil"/>
            </w:tcBorders>
            <w:shd w:val="clear" w:color="auto" w:fill="auto"/>
            <w:noWrap/>
            <w:vAlign w:val="bottom"/>
            <w:hideMark/>
          </w:tcPr>
          <w:p w14:paraId="620CD7BB" w14:textId="77777777" w:rsidR="00C87FD5" w:rsidRPr="00C87FD5" w:rsidRDefault="00C87FD5" w:rsidP="00C87FD5">
            <w:pPr>
              <w:rPr>
                <w:rFonts w:ascii="Arial" w:hAnsi="Arial" w:cs="Arial"/>
                <w:sz w:val="20"/>
              </w:rPr>
            </w:pPr>
            <w:r w:rsidRPr="00C87FD5">
              <w:rPr>
                <w:rFonts w:ascii="Arial" w:hAnsi="Arial" w:cs="Arial"/>
                <w:sz w:val="20"/>
              </w:rPr>
              <w:t> </w:t>
            </w:r>
          </w:p>
        </w:tc>
        <w:tc>
          <w:tcPr>
            <w:tcW w:w="994" w:type="dxa"/>
            <w:tcBorders>
              <w:top w:val="nil"/>
              <w:left w:val="nil"/>
              <w:bottom w:val="nil"/>
              <w:right w:val="nil"/>
            </w:tcBorders>
            <w:shd w:val="clear" w:color="auto" w:fill="auto"/>
            <w:noWrap/>
            <w:vAlign w:val="bottom"/>
            <w:hideMark/>
          </w:tcPr>
          <w:p w14:paraId="21BD0065" w14:textId="77777777" w:rsidR="00C87FD5" w:rsidRPr="00C87FD5" w:rsidRDefault="00C87FD5" w:rsidP="00C87FD5">
            <w:pPr>
              <w:rPr>
                <w:rFonts w:ascii="Arial" w:hAnsi="Arial" w:cs="Arial"/>
                <w:sz w:val="20"/>
              </w:rPr>
            </w:pPr>
            <w:r w:rsidRPr="00C87FD5">
              <w:rPr>
                <w:rFonts w:ascii="Arial" w:hAnsi="Arial" w:cs="Arial"/>
                <w:sz w:val="20"/>
              </w:rPr>
              <w:t> </w:t>
            </w:r>
          </w:p>
        </w:tc>
        <w:tc>
          <w:tcPr>
            <w:tcW w:w="1040" w:type="dxa"/>
            <w:tcBorders>
              <w:top w:val="nil"/>
              <w:left w:val="nil"/>
              <w:bottom w:val="nil"/>
              <w:right w:val="single" w:sz="8" w:space="0" w:color="auto"/>
            </w:tcBorders>
            <w:shd w:val="clear" w:color="auto" w:fill="auto"/>
            <w:noWrap/>
            <w:vAlign w:val="bottom"/>
            <w:hideMark/>
          </w:tcPr>
          <w:p w14:paraId="6AC4E5E6" w14:textId="77777777" w:rsidR="00C87FD5" w:rsidRPr="00C87FD5" w:rsidRDefault="00C87FD5" w:rsidP="00C87FD5">
            <w:pPr>
              <w:rPr>
                <w:rFonts w:ascii="Arial" w:hAnsi="Arial" w:cs="Arial"/>
                <w:sz w:val="20"/>
              </w:rPr>
            </w:pPr>
            <w:r w:rsidRPr="00C87FD5">
              <w:rPr>
                <w:rFonts w:ascii="Arial" w:hAnsi="Arial" w:cs="Arial"/>
                <w:sz w:val="20"/>
              </w:rPr>
              <w:t> </w:t>
            </w:r>
          </w:p>
        </w:tc>
      </w:tr>
      <w:tr w:rsidR="00C87FD5" w:rsidRPr="00C87FD5" w14:paraId="7161CD05" w14:textId="77777777" w:rsidTr="00C87FD5">
        <w:trPr>
          <w:trHeight w:val="255"/>
        </w:trPr>
        <w:tc>
          <w:tcPr>
            <w:tcW w:w="7285" w:type="dxa"/>
            <w:gridSpan w:val="5"/>
            <w:tcBorders>
              <w:top w:val="nil"/>
              <w:left w:val="single" w:sz="8" w:space="0" w:color="auto"/>
              <w:bottom w:val="nil"/>
              <w:right w:val="single" w:sz="8" w:space="0" w:color="000000"/>
            </w:tcBorders>
            <w:shd w:val="clear" w:color="000000" w:fill="C0C0C0"/>
            <w:noWrap/>
            <w:vAlign w:val="bottom"/>
            <w:hideMark/>
          </w:tcPr>
          <w:p w14:paraId="135650AE" w14:textId="77777777" w:rsidR="00C87FD5" w:rsidRPr="00C87FD5" w:rsidRDefault="00C87FD5" w:rsidP="00C87FD5">
            <w:pPr>
              <w:rPr>
                <w:rFonts w:ascii="Arial" w:hAnsi="Arial" w:cs="Arial"/>
                <w:sz w:val="20"/>
              </w:rPr>
            </w:pPr>
            <w:r w:rsidRPr="00C87FD5">
              <w:rPr>
                <w:rFonts w:ascii="Arial" w:hAnsi="Arial" w:cs="Arial"/>
                <w:sz w:val="20"/>
              </w:rPr>
              <w:t>Pinion requires HB 320: AISI 4140 OQT 1000; HB 341, 18% Elongation</w:t>
            </w:r>
          </w:p>
        </w:tc>
      </w:tr>
      <w:tr w:rsidR="00C87FD5" w:rsidRPr="00C87FD5" w14:paraId="066E62C1" w14:textId="77777777" w:rsidTr="00C87FD5">
        <w:trPr>
          <w:trHeight w:val="270"/>
        </w:trPr>
        <w:tc>
          <w:tcPr>
            <w:tcW w:w="6245" w:type="dxa"/>
            <w:gridSpan w:val="4"/>
            <w:tcBorders>
              <w:top w:val="nil"/>
              <w:left w:val="single" w:sz="8" w:space="0" w:color="auto"/>
              <w:bottom w:val="single" w:sz="8" w:space="0" w:color="auto"/>
              <w:right w:val="nil"/>
            </w:tcBorders>
            <w:shd w:val="clear" w:color="000000" w:fill="C0C0C0"/>
            <w:noWrap/>
            <w:vAlign w:val="bottom"/>
            <w:hideMark/>
          </w:tcPr>
          <w:p w14:paraId="5003204B" w14:textId="77777777" w:rsidR="00C87FD5" w:rsidRPr="00C87FD5" w:rsidRDefault="00C87FD5" w:rsidP="00C87FD5">
            <w:pPr>
              <w:rPr>
                <w:rFonts w:ascii="Arial" w:hAnsi="Arial" w:cs="Arial"/>
                <w:sz w:val="20"/>
              </w:rPr>
            </w:pPr>
            <w:r w:rsidRPr="00C87FD5">
              <w:rPr>
                <w:rFonts w:ascii="Arial" w:hAnsi="Arial" w:cs="Arial"/>
                <w:sz w:val="20"/>
              </w:rPr>
              <w:t>Gear requires HB 310: AISI 4140 OQT 1100; HB 311, 20% Elongation</w:t>
            </w:r>
          </w:p>
        </w:tc>
        <w:tc>
          <w:tcPr>
            <w:tcW w:w="1040" w:type="dxa"/>
            <w:tcBorders>
              <w:top w:val="nil"/>
              <w:left w:val="nil"/>
              <w:bottom w:val="single" w:sz="8" w:space="0" w:color="auto"/>
              <w:right w:val="single" w:sz="8" w:space="0" w:color="auto"/>
            </w:tcBorders>
            <w:shd w:val="clear" w:color="000000" w:fill="C0C0C0"/>
            <w:noWrap/>
            <w:vAlign w:val="bottom"/>
            <w:hideMark/>
          </w:tcPr>
          <w:p w14:paraId="22FAB13E" w14:textId="77777777" w:rsidR="00C87FD5" w:rsidRPr="00C87FD5" w:rsidRDefault="00C87FD5" w:rsidP="00C87FD5">
            <w:pPr>
              <w:rPr>
                <w:rFonts w:ascii="Arial" w:hAnsi="Arial" w:cs="Arial"/>
                <w:sz w:val="20"/>
              </w:rPr>
            </w:pPr>
            <w:r w:rsidRPr="00C87FD5">
              <w:rPr>
                <w:rFonts w:ascii="Arial" w:hAnsi="Arial" w:cs="Arial"/>
                <w:sz w:val="20"/>
              </w:rPr>
              <w:t> </w:t>
            </w:r>
          </w:p>
        </w:tc>
      </w:tr>
    </w:tbl>
    <w:p w14:paraId="7871EA78" w14:textId="77777777" w:rsidR="00C87FD5" w:rsidRPr="00C87FD5" w:rsidRDefault="00C87FD5" w:rsidP="00C87FD5"/>
    <w:p w14:paraId="560DFAE2" w14:textId="683B6182" w:rsidR="00B34940" w:rsidRDefault="001104EF" w:rsidP="00B34940">
      <w:r>
        <w:t xml:space="preserve">Using the information attained in the previous calculation, multiple iterations were done using this gear calculation spreadsheet provided by Professor Pringle. This spreadsheet provided a </w:t>
      </w:r>
      <w:r>
        <w:lastRenderedPageBreak/>
        <w:t xml:space="preserve">convenient way to find the proper gear. But since not all gears were available on McMaster Carr, iterations were done until a set of gears were found that would work but were also readily available for purchase. The final gear had a pitch diameter of 2.5 in and a total of 20 teeth. This proved to be the most critical dimension needed when constructing the device. Since the center to center distance was calculated to be 2.5 in, it was important that it was met. </w:t>
      </w:r>
    </w:p>
    <w:p w14:paraId="3B1BCC6B" w14:textId="54F2A9C4" w:rsidR="00B34940" w:rsidRDefault="00B34940" w:rsidP="00B34940"/>
    <w:p w14:paraId="7C67AD53" w14:textId="04456E58" w:rsidR="00B34940" w:rsidRDefault="00B34940" w:rsidP="00B34940"/>
    <w:p w14:paraId="76A6CA29" w14:textId="446C804D" w:rsidR="00B34940" w:rsidRDefault="00B34940" w:rsidP="00B34940"/>
    <w:p w14:paraId="1182DC3F" w14:textId="6D8C81A3" w:rsidR="00B34940" w:rsidRDefault="00B34940" w:rsidP="00B34940"/>
    <w:p w14:paraId="42563583" w14:textId="26ABD8AD" w:rsidR="00B34940" w:rsidRDefault="00B34940" w:rsidP="00B34940"/>
    <w:p w14:paraId="29A41986" w14:textId="545661FA" w:rsidR="00B34940" w:rsidRDefault="00B34940" w:rsidP="00B34940"/>
    <w:p w14:paraId="10F9A09F" w14:textId="08DF44B0" w:rsidR="00B34940" w:rsidRDefault="00B34940" w:rsidP="00B34940"/>
    <w:p w14:paraId="785AB979" w14:textId="2FC538D6" w:rsidR="00B34940" w:rsidRDefault="00B34940" w:rsidP="00B34940"/>
    <w:p w14:paraId="3C222682" w14:textId="722DCD14" w:rsidR="00B34940" w:rsidRDefault="00B34940" w:rsidP="00B34940"/>
    <w:p w14:paraId="62216536" w14:textId="37976D0D" w:rsidR="00B34940" w:rsidRDefault="00B34940" w:rsidP="00B34940"/>
    <w:p w14:paraId="473F63D7" w14:textId="122A24E7" w:rsidR="00B34940" w:rsidRDefault="00B34940" w:rsidP="00B34940"/>
    <w:p w14:paraId="75D67906" w14:textId="7772577C" w:rsidR="00B34940" w:rsidRDefault="00B34940" w:rsidP="00B34940"/>
    <w:p w14:paraId="78931D70" w14:textId="53B132E1" w:rsidR="00B34940" w:rsidRDefault="00B34940" w:rsidP="00B34940"/>
    <w:p w14:paraId="4FF9D1C1" w14:textId="40751F2C" w:rsidR="00B34940" w:rsidRDefault="00B34940" w:rsidP="00B34940"/>
    <w:p w14:paraId="6839C442" w14:textId="09E4257F" w:rsidR="00B34940" w:rsidRDefault="00B34940" w:rsidP="00B34940"/>
    <w:p w14:paraId="107F21FA" w14:textId="509645F3" w:rsidR="00B34940" w:rsidRDefault="00B34940" w:rsidP="00B34940"/>
    <w:p w14:paraId="30064F59" w14:textId="78B71B61" w:rsidR="00B34940" w:rsidRDefault="00B34940" w:rsidP="00B34940"/>
    <w:p w14:paraId="23A25F7C" w14:textId="3BE28C9A" w:rsidR="00B34940" w:rsidRDefault="00B34940" w:rsidP="00B34940"/>
    <w:p w14:paraId="7D38C968" w14:textId="0C7B63EE" w:rsidR="00B34940" w:rsidRDefault="00B34940" w:rsidP="00B34940"/>
    <w:p w14:paraId="74B55AC7" w14:textId="4EAA8A7D" w:rsidR="00B34940" w:rsidRDefault="00B34940" w:rsidP="00B34940"/>
    <w:p w14:paraId="7F8FAC75" w14:textId="6242368A" w:rsidR="00B34940" w:rsidRDefault="00B34940" w:rsidP="00B34940"/>
    <w:p w14:paraId="2133413F" w14:textId="73A401D7" w:rsidR="00B34940" w:rsidRDefault="00B34940" w:rsidP="00B34940"/>
    <w:p w14:paraId="75E77C6E" w14:textId="24EFF85F" w:rsidR="00B34940" w:rsidRDefault="00B34940" w:rsidP="00B34940"/>
    <w:p w14:paraId="25180B83" w14:textId="02FE6967" w:rsidR="00B34940" w:rsidRDefault="00B34940" w:rsidP="00B34940"/>
    <w:p w14:paraId="751E4472" w14:textId="3901547F" w:rsidR="00B34940" w:rsidRDefault="00B34940" w:rsidP="00B34940"/>
    <w:p w14:paraId="031360F6" w14:textId="76EE6457" w:rsidR="00B34940" w:rsidRDefault="00B34940" w:rsidP="00B34940"/>
    <w:p w14:paraId="328C66BA" w14:textId="77777777" w:rsidR="00B34940" w:rsidRPr="00B34940" w:rsidRDefault="00B34940" w:rsidP="00B34940"/>
    <w:p w14:paraId="505A63ED" w14:textId="77777777" w:rsidR="000D79F8" w:rsidRDefault="000D79F8" w:rsidP="007C726E">
      <w:pPr>
        <w:pStyle w:val="Heading1"/>
      </w:pPr>
    </w:p>
    <w:p w14:paraId="68C99BA4" w14:textId="77777777" w:rsidR="000D79F8" w:rsidRDefault="000D79F8" w:rsidP="007C726E">
      <w:pPr>
        <w:pStyle w:val="Heading1"/>
      </w:pPr>
    </w:p>
    <w:p w14:paraId="7D71A548" w14:textId="77777777" w:rsidR="000D79F8" w:rsidRDefault="000D79F8" w:rsidP="000D79F8"/>
    <w:p w14:paraId="496E79DF" w14:textId="77777777" w:rsidR="000D79F8" w:rsidRDefault="000D79F8" w:rsidP="007C726E">
      <w:pPr>
        <w:pStyle w:val="Heading1"/>
      </w:pPr>
    </w:p>
    <w:p w14:paraId="51B072BF" w14:textId="6EACC8A6" w:rsidR="000D79F8" w:rsidRDefault="000D79F8" w:rsidP="007C726E">
      <w:pPr>
        <w:pStyle w:val="Heading1"/>
      </w:pPr>
    </w:p>
    <w:p w14:paraId="75D06C9C" w14:textId="207B526E" w:rsidR="000D79F8" w:rsidRDefault="000D79F8" w:rsidP="007C726E">
      <w:pPr>
        <w:pStyle w:val="Heading1"/>
        <w:rPr>
          <w:sz w:val="24"/>
        </w:rPr>
      </w:pPr>
    </w:p>
    <w:p w14:paraId="3615FF22" w14:textId="0BDCB07C" w:rsidR="000D79F8" w:rsidRDefault="000D79F8" w:rsidP="000D79F8"/>
    <w:p w14:paraId="2C6B41D1" w14:textId="77777777" w:rsidR="000D79F8" w:rsidRPr="000D79F8" w:rsidRDefault="000D79F8" w:rsidP="000D79F8"/>
    <w:p w14:paraId="3B98F781" w14:textId="77777777" w:rsidR="000D79F8" w:rsidRDefault="000D79F8" w:rsidP="007C726E">
      <w:pPr>
        <w:pStyle w:val="Heading1"/>
      </w:pPr>
    </w:p>
    <w:p w14:paraId="6B46C10B" w14:textId="05B2E8C8" w:rsidR="007C726E" w:rsidRDefault="00553FDD" w:rsidP="007C726E">
      <w:pPr>
        <w:pStyle w:val="Heading1"/>
      </w:pPr>
      <w:bookmarkStart w:id="54" w:name="_Toc508634320"/>
      <w:r w:rsidRPr="00251B0F">
        <w:t>APPENDIX B</w:t>
      </w:r>
      <w:r w:rsidRPr="00A66AAD">
        <w:rPr>
          <w:i/>
        </w:rPr>
        <w:t xml:space="preserve"> </w:t>
      </w:r>
      <w:r w:rsidRPr="00251B0F">
        <w:t>– Sketches, Assembly drawings, Sub-assembly drawings, Part drawings</w:t>
      </w:r>
      <w:bookmarkEnd w:id="49"/>
      <w:bookmarkEnd w:id="54"/>
    </w:p>
    <w:p w14:paraId="550F376A" w14:textId="5B7DC1D1" w:rsidR="00DB04F7" w:rsidRDefault="00DB04F7" w:rsidP="00DB04F7"/>
    <w:p w14:paraId="02814A6B" w14:textId="77777777" w:rsidR="00DB04F7" w:rsidRPr="00DB04F7" w:rsidRDefault="00DB04F7" w:rsidP="00DB04F7"/>
    <w:p w14:paraId="282E1386" w14:textId="77777777" w:rsidR="00DB04F7" w:rsidRPr="00AB0E6B" w:rsidRDefault="00DB04F7" w:rsidP="00DB04F7">
      <w:pPr>
        <w:pStyle w:val="Heading2"/>
        <w:jc w:val="left"/>
      </w:pPr>
      <w:bookmarkStart w:id="55" w:name="_Toc508634321"/>
      <w:r>
        <w:t>Assembly</w:t>
      </w:r>
      <w:r w:rsidRPr="00AB0E6B">
        <w:t>.1 First Version of Assembly</w:t>
      </w:r>
      <w:bookmarkEnd w:id="55"/>
      <w:r w:rsidRPr="00AB0E6B">
        <w:t xml:space="preserve"> </w:t>
      </w:r>
    </w:p>
    <w:p w14:paraId="0AAFBC92" w14:textId="2059FA48" w:rsidR="00DB04F7" w:rsidRDefault="002829D3" w:rsidP="00DB04F7">
      <w:r>
        <w:object w:dxaOrig="11880" w:dyaOrig="9180" w14:anchorId="39C26B3A">
          <v:shape id="_x0000_i1026" type="#_x0000_t75" style="width:517.5pt;height:399.75pt" o:ole="">
            <v:imagedata r:id="rId24" o:title=""/>
          </v:shape>
          <o:OLEObject Type="Embed" ProgID="AcroExch.Document.7" ShapeID="_x0000_i1026" DrawAspect="Content" ObjectID="_1582377202" r:id="rId25"/>
        </w:object>
      </w:r>
    </w:p>
    <w:p w14:paraId="12E1EC0F" w14:textId="77777777" w:rsidR="00DB04F7" w:rsidRDefault="00DB04F7" w:rsidP="00DB04F7"/>
    <w:p w14:paraId="7D5CE00A" w14:textId="77777777" w:rsidR="00DB04F7" w:rsidRPr="00DB04F7" w:rsidRDefault="00DB04F7" w:rsidP="00DB04F7"/>
    <w:p w14:paraId="1BE9DA18" w14:textId="059E05BF" w:rsidR="00EC4850" w:rsidRDefault="00EC4850" w:rsidP="00EC4850"/>
    <w:p w14:paraId="1A4F3673" w14:textId="42D6B11B" w:rsidR="00EC4850" w:rsidRDefault="00EC4850" w:rsidP="00EC4850"/>
    <w:p w14:paraId="0F19474D" w14:textId="77777777" w:rsidR="00DB04F7" w:rsidRDefault="00DB04F7" w:rsidP="00DC5BBE"/>
    <w:p w14:paraId="2C42D716" w14:textId="77777777" w:rsidR="00DB04F7" w:rsidRDefault="00DB04F7" w:rsidP="00DB04F7"/>
    <w:p w14:paraId="23F96495" w14:textId="14661BBD" w:rsidR="00DA3135" w:rsidRDefault="00311754" w:rsidP="00DA3135">
      <w:pPr>
        <w:pStyle w:val="Heading2"/>
        <w:jc w:val="left"/>
      </w:pPr>
      <w:bookmarkStart w:id="56" w:name="_Toc508634322"/>
      <w:r>
        <w:t xml:space="preserve">B.1 </w:t>
      </w:r>
      <w:r w:rsidR="00DA3135">
        <w:t>Drawing Tree</w:t>
      </w:r>
      <w:bookmarkEnd w:id="56"/>
    </w:p>
    <w:p w14:paraId="4A0B9B4B" w14:textId="62BBB687" w:rsidR="00EC4850" w:rsidRDefault="00EC4850" w:rsidP="00EC4850"/>
    <w:p w14:paraId="56564337" w14:textId="77777777" w:rsidR="00EC4850" w:rsidRPr="00EC4850" w:rsidRDefault="00EC4850" w:rsidP="00EC4850"/>
    <w:p w14:paraId="6107ED21" w14:textId="0031FD67" w:rsidR="00DA3135" w:rsidRDefault="00DA3135" w:rsidP="00DA3135">
      <w:r>
        <w:rPr>
          <w:noProof/>
        </w:rPr>
        <mc:AlternateContent>
          <mc:Choice Requires="wps">
            <w:drawing>
              <wp:anchor distT="0" distB="0" distL="114300" distR="114300" simplePos="0" relativeHeight="251700224" behindDoc="0" locked="0" layoutInCell="1" allowOverlap="1" wp14:anchorId="0820E535" wp14:editId="7105CA0A">
                <wp:simplePos x="0" y="0"/>
                <wp:positionH relativeFrom="column">
                  <wp:posOffset>5172075</wp:posOffset>
                </wp:positionH>
                <wp:positionV relativeFrom="paragraph">
                  <wp:posOffset>5172075</wp:posOffset>
                </wp:positionV>
                <wp:extent cx="1038225" cy="400050"/>
                <wp:effectExtent l="0" t="0" r="28575" b="19050"/>
                <wp:wrapNone/>
                <wp:docPr id="31" name="Rectangle 31"/>
                <wp:cNvGraphicFramePr/>
                <a:graphic xmlns:a="http://schemas.openxmlformats.org/drawingml/2006/main">
                  <a:graphicData uri="http://schemas.microsoft.com/office/word/2010/wordprocessingShape">
                    <wps:wsp>
                      <wps:cNvSpPr/>
                      <wps:spPr>
                        <a:xfrm>
                          <a:off x="0" y="0"/>
                          <a:ext cx="1038225" cy="4000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D25B002" w14:textId="6ECEB31C" w:rsidR="001506CB" w:rsidRDefault="001506CB" w:rsidP="00DA3135">
                            <w:pPr>
                              <w:jc w:val="center"/>
                            </w:pPr>
                            <w:r>
                              <w:t>Top Plate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20E535" id="Rectangle 31" o:spid="_x0000_s1026" style="position:absolute;margin-left:407.25pt;margin-top:407.25pt;width:81.75pt;height:31.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" fillcolor="#4f81bd [3204]" strokecolor="#243f60 [1604]" strokeweight="2pt">
                <v:textbox>
                  <w:txbxContent>
                    <w:p w14:paraId="1D25B002" w14:textId="6ECEB31C" w:rsidR="001506CB" w:rsidRDefault="001506CB" w:rsidP="00DA3135">
                      <w:pPr>
                        <w:jc w:val="center"/>
                      </w:pPr>
                      <w:r>
                        <w:t>Top Plate</w:t>
                      </w:r>
                    </w:p>
                  </w:txbxContent>
                </v:textbox>
              </v:rect>
            </w:pict>
          </mc:Fallback>
        </mc:AlternateContent>
      </w:r>
      <w:r>
        <w:rPr>
          <w:noProof/>
        </w:rPr>
        <mc:AlternateContent>
          <mc:Choice Requires="wps">
            <w:drawing>
              <wp:anchor distT="0" distB="0" distL="114300" distR="114300" simplePos="0" relativeHeight="251699200" behindDoc="0" locked="0" layoutInCell="1" allowOverlap="1" wp14:anchorId="0624CCC9" wp14:editId="4CD0E4E7">
                <wp:simplePos x="0" y="0"/>
                <wp:positionH relativeFrom="column">
                  <wp:posOffset>5667375</wp:posOffset>
                </wp:positionH>
                <wp:positionV relativeFrom="paragraph">
                  <wp:posOffset>4124325</wp:posOffset>
                </wp:positionV>
                <wp:extent cx="9525" cy="752475"/>
                <wp:effectExtent l="38100" t="0" r="66675" b="47625"/>
                <wp:wrapNone/>
                <wp:docPr id="30" name="Straight Arrow Connector 30"/>
                <wp:cNvGraphicFramePr/>
                <a:graphic xmlns:a="http://schemas.openxmlformats.org/drawingml/2006/main">
                  <a:graphicData uri="http://schemas.microsoft.com/office/word/2010/wordprocessingShape">
                    <wps:wsp>
                      <wps:cNvCnPr/>
                      <wps:spPr>
                        <a:xfrm>
                          <a:off x="0" y="0"/>
                          <a:ext cx="9525" cy="7524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EC7C18B" id="_x0000_t32" coordsize="21600,21600" o:spt="32" o:oned="t" path="m,l21600,21600e" filled="f">
                <v:path arrowok="t" fillok="f" o:connecttype="none"/>
                <o:lock v:ext="edit" shapetype="t"/>
              </v:shapetype>
              <v:shape id="Straight Arrow Connector 30" o:spid="_x0000_s1026" type="#_x0000_t32" style="position:absolute;margin-left:446.25pt;margin-top:324.75pt;width:.75pt;height:59.25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" strokecolor="#4579b8 [3044]">
                <v:stroke endarrow="block"/>
              </v:shape>
            </w:pict>
          </mc:Fallback>
        </mc:AlternateContent>
      </w:r>
      <w:r>
        <w:rPr>
          <w:noProof/>
        </w:rPr>
        <mc:AlternateContent>
          <mc:Choice Requires="wps">
            <w:drawing>
              <wp:anchor distT="0" distB="0" distL="114300" distR="114300" simplePos="0" relativeHeight="251698176" behindDoc="0" locked="0" layoutInCell="1" allowOverlap="1" wp14:anchorId="04EA605E" wp14:editId="2E7F9F96">
                <wp:simplePos x="0" y="0"/>
                <wp:positionH relativeFrom="column">
                  <wp:posOffset>5029200</wp:posOffset>
                </wp:positionH>
                <wp:positionV relativeFrom="paragraph">
                  <wp:posOffset>3505200</wp:posOffset>
                </wp:positionV>
                <wp:extent cx="1323975" cy="457200"/>
                <wp:effectExtent l="0" t="0" r="28575" b="19050"/>
                <wp:wrapNone/>
                <wp:docPr id="29" name="Rectangle 29"/>
                <wp:cNvGraphicFramePr/>
                <a:graphic xmlns:a="http://schemas.openxmlformats.org/drawingml/2006/main">
                  <a:graphicData uri="http://schemas.microsoft.com/office/word/2010/wordprocessingShape">
                    <wps:wsp>
                      <wps:cNvSpPr/>
                      <wps:spPr>
                        <a:xfrm>
                          <a:off x="0" y="0"/>
                          <a:ext cx="1323975" cy="457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2C4E784" w14:textId="77777777" w:rsidR="001506CB" w:rsidRDefault="001506CB" w:rsidP="00DA3135">
                            <w:pPr>
                              <w:jc w:val="center"/>
                            </w:pPr>
                            <w:r>
                              <w:t>2 Mating plates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EA605E" id="Rectangle 29" o:spid="_x0000_s1027" style="position:absolute;margin-left:396pt;margin-top:276pt;width:104.25pt;height:36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" fillcolor="#4f81bd [3204]" strokecolor="#243f60 [1604]" strokeweight="2pt">
                <v:textbox>
                  <w:txbxContent>
                    <w:p w14:paraId="62C4E784" w14:textId="77777777" w:rsidR="001506CB" w:rsidRDefault="001506CB" w:rsidP="00DA3135">
                      <w:pPr>
                        <w:jc w:val="center"/>
                      </w:pPr>
                      <w:r>
                        <w:t>2 Mating plates</w:t>
                      </w:r>
                    </w:p>
                  </w:txbxContent>
                </v:textbox>
              </v:rect>
            </w:pict>
          </mc:Fallback>
        </mc:AlternateContent>
      </w:r>
      <w:r>
        <w:rPr>
          <w:noProof/>
        </w:rPr>
        <mc:AlternateContent>
          <mc:Choice Requires="wps">
            <w:drawing>
              <wp:anchor distT="0" distB="0" distL="114300" distR="114300" simplePos="0" relativeHeight="251697152" behindDoc="0" locked="0" layoutInCell="1" allowOverlap="1" wp14:anchorId="711A0220" wp14:editId="0DD06E27">
                <wp:simplePos x="0" y="0"/>
                <wp:positionH relativeFrom="column">
                  <wp:posOffset>5591175</wp:posOffset>
                </wp:positionH>
                <wp:positionV relativeFrom="paragraph">
                  <wp:posOffset>2705100</wp:posOffset>
                </wp:positionV>
                <wp:extent cx="9525" cy="657225"/>
                <wp:effectExtent l="38100" t="0" r="66675" b="47625"/>
                <wp:wrapNone/>
                <wp:docPr id="20" name="Straight Arrow Connector 20"/>
                <wp:cNvGraphicFramePr/>
                <a:graphic xmlns:a="http://schemas.openxmlformats.org/drawingml/2006/main">
                  <a:graphicData uri="http://schemas.microsoft.com/office/word/2010/wordprocessingShape">
                    <wps:wsp>
                      <wps:cNvCnPr/>
                      <wps:spPr>
                        <a:xfrm>
                          <a:off x="0" y="0"/>
                          <a:ext cx="9525" cy="657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D80E0E" id="Straight Arrow Connector 20" o:spid="_x0000_s1026" type="#_x0000_t32" style="position:absolute;margin-left:440.25pt;margin-top:213pt;width:.75pt;height:51.7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" strokecolor="#4579b8 [3044]">
                <v:stroke endarrow="block"/>
              </v:shape>
            </w:pict>
          </mc:Fallback>
        </mc:AlternateContent>
      </w:r>
      <w:r>
        <w:rPr>
          <w:noProof/>
        </w:rPr>
        <mc:AlternateContent>
          <mc:Choice Requires="wps">
            <w:drawing>
              <wp:anchor distT="0" distB="0" distL="114300" distR="114300" simplePos="0" relativeHeight="251696128" behindDoc="0" locked="0" layoutInCell="1" allowOverlap="1" wp14:anchorId="101E90A2" wp14:editId="7F9F4EBF">
                <wp:simplePos x="0" y="0"/>
                <wp:positionH relativeFrom="column">
                  <wp:posOffset>4981575</wp:posOffset>
                </wp:positionH>
                <wp:positionV relativeFrom="paragraph">
                  <wp:posOffset>2219325</wp:posOffset>
                </wp:positionV>
                <wp:extent cx="1495425" cy="333375"/>
                <wp:effectExtent l="0" t="0" r="28575" b="28575"/>
                <wp:wrapNone/>
                <wp:docPr id="17" name="Rectangle 17"/>
                <wp:cNvGraphicFramePr/>
                <a:graphic xmlns:a="http://schemas.openxmlformats.org/drawingml/2006/main">
                  <a:graphicData uri="http://schemas.microsoft.com/office/word/2010/wordprocessingShape">
                    <wps:wsp>
                      <wps:cNvSpPr/>
                      <wps:spPr>
                        <a:xfrm>
                          <a:off x="0" y="0"/>
                          <a:ext cx="149542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6A7C487" w14:textId="77777777" w:rsidR="001506CB" w:rsidRDefault="001506CB" w:rsidP="00DA3135">
                            <w:pPr>
                              <w:jc w:val="center"/>
                            </w:pPr>
                            <w:r>
                              <w:t>2 Side plates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1E90A2" id="Rectangle 17" o:spid="_x0000_s1028" style="position:absolute;margin-left:392.25pt;margin-top:174.75pt;width:117.75pt;height:26.2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" fillcolor="#4f81bd [3204]" strokecolor="#243f60 [1604]" strokeweight="2pt">
                <v:textbox>
                  <w:txbxContent>
                    <w:p w14:paraId="16A7C487" w14:textId="77777777" w:rsidR="001506CB" w:rsidRDefault="001506CB" w:rsidP="00DA3135">
                      <w:pPr>
                        <w:jc w:val="center"/>
                      </w:pPr>
                      <w:r>
                        <w:t>2 Side plates</w:t>
                      </w:r>
                    </w:p>
                  </w:txbxContent>
                </v:textbox>
              </v:rect>
            </w:pict>
          </mc:Fallback>
        </mc:AlternateContent>
      </w:r>
      <w:r>
        <w:rPr>
          <w:noProof/>
        </w:rPr>
        <mc:AlternateContent>
          <mc:Choice Requires="wps">
            <w:drawing>
              <wp:anchor distT="0" distB="0" distL="114300" distR="114300" simplePos="0" relativeHeight="251695104" behindDoc="0" locked="0" layoutInCell="1" allowOverlap="1" wp14:anchorId="1D9CE28F" wp14:editId="26AC5474">
                <wp:simplePos x="0" y="0"/>
                <wp:positionH relativeFrom="column">
                  <wp:posOffset>5619750</wp:posOffset>
                </wp:positionH>
                <wp:positionV relativeFrom="paragraph">
                  <wp:posOffset>1247775</wp:posOffset>
                </wp:positionV>
                <wp:extent cx="0" cy="876300"/>
                <wp:effectExtent l="76200" t="0" r="57150" b="57150"/>
                <wp:wrapNone/>
                <wp:docPr id="12" name="Straight Arrow Connector 12"/>
                <wp:cNvGraphicFramePr/>
                <a:graphic xmlns:a="http://schemas.openxmlformats.org/drawingml/2006/main">
                  <a:graphicData uri="http://schemas.microsoft.com/office/word/2010/wordprocessingShape">
                    <wps:wsp>
                      <wps:cNvCnPr/>
                      <wps:spPr>
                        <a:xfrm>
                          <a:off x="0" y="0"/>
                          <a:ext cx="0" cy="8763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914D27" id="Straight Arrow Connector 12" o:spid="_x0000_s1026" type="#_x0000_t32" style="position:absolute;margin-left:442.5pt;margin-top:98.25pt;width:0;height:69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" strokecolor="#4579b8 [3044]">
                <v:stroke endarrow="block"/>
              </v:shape>
            </w:pict>
          </mc:Fallback>
        </mc:AlternateContent>
      </w:r>
      <w:r>
        <w:rPr>
          <w:noProof/>
        </w:rPr>
        <mc:AlternateContent>
          <mc:Choice Requires="wps">
            <w:drawing>
              <wp:anchor distT="0" distB="0" distL="114300" distR="114300" simplePos="0" relativeHeight="251694080" behindDoc="0" locked="0" layoutInCell="1" allowOverlap="1" wp14:anchorId="3C30AB13" wp14:editId="321FD5F0">
                <wp:simplePos x="0" y="0"/>
                <wp:positionH relativeFrom="column">
                  <wp:posOffset>5010150</wp:posOffset>
                </wp:positionH>
                <wp:positionV relativeFrom="paragraph">
                  <wp:posOffset>819150</wp:posOffset>
                </wp:positionV>
                <wp:extent cx="1419225" cy="285750"/>
                <wp:effectExtent l="0" t="0" r="28575" b="19050"/>
                <wp:wrapNone/>
                <wp:docPr id="13" name="Rectangle 13"/>
                <wp:cNvGraphicFramePr/>
                <a:graphic xmlns:a="http://schemas.openxmlformats.org/drawingml/2006/main">
                  <a:graphicData uri="http://schemas.microsoft.com/office/word/2010/wordprocessingShape">
                    <wps:wsp>
                      <wps:cNvSpPr/>
                      <wps:spPr>
                        <a:xfrm>
                          <a:off x="0" y="0"/>
                          <a:ext cx="1419225" cy="285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B25B67F" w14:textId="77777777" w:rsidR="001506CB" w:rsidRDefault="001506CB" w:rsidP="00DA3135">
                            <w:pPr>
                              <w:jc w:val="center"/>
                            </w:pPr>
                            <w:r>
                              <w:t xml:space="preserve">Housing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0AB13" id="Rectangle 13" o:spid="_x0000_s1029" style="position:absolute;margin-left:394.5pt;margin-top:64.5pt;width:111.75pt;height:2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" fillcolor="#4f81bd [3204]" strokecolor="#243f60 [1604]" strokeweight="2pt">
                <v:textbox>
                  <w:txbxContent>
                    <w:p w14:paraId="3B25B67F" w14:textId="77777777" w:rsidR="001506CB" w:rsidRDefault="001506CB" w:rsidP="00DA3135">
                      <w:pPr>
                        <w:jc w:val="center"/>
                      </w:pPr>
                      <w:r>
                        <w:t xml:space="preserve">Housing </w:t>
                      </w:r>
                    </w:p>
                  </w:txbxContent>
                </v:textbox>
              </v:rect>
            </w:pict>
          </mc:Fallback>
        </mc:AlternateContent>
      </w:r>
      <w:r>
        <w:rPr>
          <w:noProof/>
        </w:rPr>
        <mc:AlternateContent>
          <mc:Choice Requires="wps">
            <w:drawing>
              <wp:anchor distT="0" distB="0" distL="114300" distR="114300" simplePos="0" relativeHeight="251693056" behindDoc="0" locked="0" layoutInCell="1" allowOverlap="1" wp14:anchorId="0A5F3075" wp14:editId="00D2AAEF">
                <wp:simplePos x="0" y="0"/>
                <wp:positionH relativeFrom="column">
                  <wp:posOffset>4171950</wp:posOffset>
                </wp:positionH>
                <wp:positionV relativeFrom="paragraph">
                  <wp:posOffset>57150</wp:posOffset>
                </wp:positionV>
                <wp:extent cx="1276350" cy="647700"/>
                <wp:effectExtent l="0" t="0" r="57150" b="57150"/>
                <wp:wrapNone/>
                <wp:docPr id="14" name="Straight Arrow Connector 14"/>
                <wp:cNvGraphicFramePr/>
                <a:graphic xmlns:a="http://schemas.openxmlformats.org/drawingml/2006/main">
                  <a:graphicData uri="http://schemas.microsoft.com/office/word/2010/wordprocessingShape">
                    <wps:wsp>
                      <wps:cNvCnPr/>
                      <wps:spPr>
                        <a:xfrm>
                          <a:off x="0" y="0"/>
                          <a:ext cx="1276350" cy="647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76EA58" id="Straight Arrow Connector 14" o:spid="_x0000_s1026" type="#_x0000_t32" style="position:absolute;margin-left:328.5pt;margin-top:4.5pt;width:100.5pt;height:51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" strokecolor="#4579b8 [3044]">
                <v:stroke endarrow="block"/>
              </v:shape>
            </w:pict>
          </mc:Fallback>
        </mc:AlternateContent>
      </w:r>
      <w:r>
        <w:rPr>
          <w:noProof/>
        </w:rPr>
        <mc:AlternateContent>
          <mc:Choice Requires="wps">
            <w:drawing>
              <wp:anchor distT="0" distB="0" distL="114300" distR="114300" simplePos="0" relativeHeight="251692032" behindDoc="0" locked="0" layoutInCell="1" allowOverlap="1" wp14:anchorId="2CF44FAB" wp14:editId="33A1197B">
                <wp:simplePos x="0" y="0"/>
                <wp:positionH relativeFrom="column">
                  <wp:posOffset>3228975</wp:posOffset>
                </wp:positionH>
                <wp:positionV relativeFrom="paragraph">
                  <wp:posOffset>5010150</wp:posOffset>
                </wp:positionV>
                <wp:extent cx="1152525" cy="504825"/>
                <wp:effectExtent l="0" t="0" r="28575" b="28575"/>
                <wp:wrapNone/>
                <wp:docPr id="15" name="Rectangle 15"/>
                <wp:cNvGraphicFramePr/>
                <a:graphic xmlns:a="http://schemas.openxmlformats.org/drawingml/2006/main">
                  <a:graphicData uri="http://schemas.microsoft.com/office/word/2010/wordprocessingShape">
                    <wps:wsp>
                      <wps:cNvSpPr/>
                      <wps:spPr>
                        <a:xfrm>
                          <a:off x="0" y="0"/>
                          <a:ext cx="1152525" cy="504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3A845AC" w14:textId="77777777" w:rsidR="001506CB" w:rsidRDefault="001506CB" w:rsidP="00DA3135">
                            <w:pPr>
                              <w:jc w:val="center"/>
                            </w:pPr>
                            <w:r>
                              <w:t xml:space="preserve"> 2 Set screw for 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F44FAB" id="Rectangle 15" o:spid="_x0000_s1030" style="position:absolute;margin-left:254.25pt;margin-top:394.5pt;width:90.75pt;height:39.7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" fillcolor="#4f81bd [3204]" strokecolor="#243f60 [1604]" strokeweight="2pt">
                <v:textbox>
                  <w:txbxContent>
                    <w:p w14:paraId="43A845AC" w14:textId="77777777" w:rsidR="001506CB" w:rsidRDefault="001506CB" w:rsidP="00DA3135">
                      <w:pPr>
                        <w:jc w:val="center"/>
                      </w:pPr>
                      <w:r>
                        <w:t xml:space="preserve"> 2 Set screw for key</w:t>
                      </w:r>
                    </w:p>
                  </w:txbxContent>
                </v:textbox>
              </v:rect>
            </w:pict>
          </mc:Fallback>
        </mc:AlternateContent>
      </w:r>
      <w:r>
        <w:rPr>
          <w:noProof/>
        </w:rPr>
        <mc:AlternateContent>
          <mc:Choice Requires="wps">
            <w:drawing>
              <wp:anchor distT="0" distB="0" distL="114300" distR="114300" simplePos="0" relativeHeight="251691008" behindDoc="0" locked="0" layoutInCell="1" allowOverlap="1" wp14:anchorId="465B582A" wp14:editId="39522899">
                <wp:simplePos x="0" y="0"/>
                <wp:positionH relativeFrom="column">
                  <wp:posOffset>3686175</wp:posOffset>
                </wp:positionH>
                <wp:positionV relativeFrom="paragraph">
                  <wp:posOffset>4429125</wp:posOffset>
                </wp:positionV>
                <wp:extent cx="0" cy="352425"/>
                <wp:effectExtent l="76200" t="0" r="76200" b="47625"/>
                <wp:wrapNone/>
                <wp:docPr id="16" name="Straight Arrow Connector 16"/>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6873FC" id="Straight Arrow Connector 16" o:spid="_x0000_s1026" type="#_x0000_t32" style="position:absolute;margin-left:290.25pt;margin-top:348.75pt;width:0;height:27.7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" strokecolor="#4579b8 [3044]">
                <v:stroke endarrow="block"/>
              </v:shape>
            </w:pict>
          </mc:Fallback>
        </mc:AlternateContent>
      </w:r>
      <w:r>
        <w:rPr>
          <w:noProof/>
        </w:rPr>
        <mc:AlternateContent>
          <mc:Choice Requires="wps">
            <w:drawing>
              <wp:anchor distT="0" distB="0" distL="114300" distR="114300" simplePos="0" relativeHeight="251675648" behindDoc="0" locked="0" layoutInCell="1" allowOverlap="1" wp14:anchorId="1FEC55F1" wp14:editId="48A9C8A8">
                <wp:simplePos x="0" y="0"/>
                <wp:positionH relativeFrom="column">
                  <wp:posOffset>609600</wp:posOffset>
                </wp:positionH>
                <wp:positionV relativeFrom="paragraph">
                  <wp:posOffset>1238250</wp:posOffset>
                </wp:positionV>
                <wp:extent cx="0" cy="400050"/>
                <wp:effectExtent l="76200" t="0" r="57150" b="57150"/>
                <wp:wrapNone/>
                <wp:docPr id="18" name="Straight Arrow Connector 18"/>
                <wp:cNvGraphicFramePr/>
                <a:graphic xmlns:a="http://schemas.openxmlformats.org/drawingml/2006/main">
                  <a:graphicData uri="http://schemas.microsoft.com/office/word/2010/wordprocessingShape">
                    <wps:wsp>
                      <wps:cNvCnPr/>
                      <wps:spPr>
                        <a:xfrm>
                          <a:off x="0" y="0"/>
                          <a:ext cx="0" cy="400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986B39" id="Straight Arrow Connector 18" o:spid="_x0000_s1026" type="#_x0000_t32" style="position:absolute;margin-left:48pt;margin-top:97.5pt;width:0;height:31.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" strokecolor="#4579b8 [3044]">
                <v:stroke endarrow="block"/>
              </v:shape>
            </w:pict>
          </mc:Fallback>
        </mc:AlternateContent>
      </w:r>
      <w:r>
        <w:rPr>
          <w:noProof/>
        </w:rPr>
        <mc:AlternateContent>
          <mc:Choice Requires="wps">
            <w:drawing>
              <wp:anchor distT="0" distB="0" distL="114300" distR="114300" simplePos="0" relativeHeight="251689984" behindDoc="0" locked="0" layoutInCell="1" allowOverlap="1" wp14:anchorId="3483A129" wp14:editId="38CA6A5A">
                <wp:simplePos x="0" y="0"/>
                <wp:positionH relativeFrom="column">
                  <wp:posOffset>3200400</wp:posOffset>
                </wp:positionH>
                <wp:positionV relativeFrom="paragraph">
                  <wp:posOffset>4048125</wp:posOffset>
                </wp:positionV>
                <wp:extent cx="1076325" cy="314325"/>
                <wp:effectExtent l="0" t="0" r="28575" b="28575"/>
                <wp:wrapNone/>
                <wp:docPr id="28" name="Rectangle 28"/>
                <wp:cNvGraphicFramePr/>
                <a:graphic xmlns:a="http://schemas.openxmlformats.org/drawingml/2006/main">
                  <a:graphicData uri="http://schemas.microsoft.com/office/word/2010/wordprocessingShape">
                    <wps:wsp>
                      <wps:cNvSpPr/>
                      <wps:spPr>
                        <a:xfrm>
                          <a:off x="0" y="0"/>
                          <a:ext cx="1076325" cy="3143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9D3A49C" w14:textId="77777777" w:rsidR="001506CB" w:rsidRDefault="001506CB" w:rsidP="00DA3135">
                            <w:pPr>
                              <w:jc w:val="center"/>
                            </w:pPr>
                            <w:r>
                              <w:t>Fasteners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83A129" id="Rectangle 28" o:spid="_x0000_s1031" style="position:absolute;margin-left:252pt;margin-top:318.75pt;width:84.75pt;height:24.7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" fillcolor="#4f81bd [3204]" strokecolor="#243f60 [1604]" strokeweight="2pt">
                <v:textbox>
                  <w:txbxContent>
                    <w:p w14:paraId="09D3A49C" w14:textId="77777777" w:rsidR="001506CB" w:rsidRDefault="001506CB" w:rsidP="00DA3135">
                      <w:pPr>
                        <w:jc w:val="center"/>
                      </w:pPr>
                      <w:r>
                        <w:t>Fasteners</w:t>
                      </w:r>
                    </w:p>
                  </w:txbxContent>
                </v:textbox>
              </v:rect>
            </w:pict>
          </mc:Fallback>
        </mc:AlternateContent>
      </w:r>
      <w:r>
        <w:rPr>
          <w:noProof/>
        </w:rPr>
        <mc:AlternateContent>
          <mc:Choice Requires="wps">
            <w:drawing>
              <wp:anchor distT="0" distB="0" distL="114300" distR="114300" simplePos="0" relativeHeight="251688960" behindDoc="0" locked="0" layoutInCell="1" allowOverlap="1" wp14:anchorId="485ECAF9" wp14:editId="779D88D9">
                <wp:simplePos x="0" y="0"/>
                <wp:positionH relativeFrom="column">
                  <wp:posOffset>3676650</wp:posOffset>
                </wp:positionH>
                <wp:positionV relativeFrom="paragraph">
                  <wp:posOffset>3495675</wp:posOffset>
                </wp:positionV>
                <wp:extent cx="9525" cy="428625"/>
                <wp:effectExtent l="76200" t="0" r="66675" b="47625"/>
                <wp:wrapNone/>
                <wp:docPr id="27" name="Straight Arrow Connector 27"/>
                <wp:cNvGraphicFramePr/>
                <a:graphic xmlns:a="http://schemas.openxmlformats.org/drawingml/2006/main">
                  <a:graphicData uri="http://schemas.microsoft.com/office/word/2010/wordprocessingShape">
                    <wps:wsp>
                      <wps:cNvCnPr/>
                      <wps:spPr>
                        <a:xfrm flipH="1">
                          <a:off x="0" y="0"/>
                          <a:ext cx="9525" cy="4286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DFECD7" id="Straight Arrow Connector 27" o:spid="_x0000_s1026" type="#_x0000_t32" style="position:absolute;margin-left:289.5pt;margin-top:275.25pt;width:.75pt;height:33.75pt;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" strokecolor="#4579b8 [3044]">
                <v:stroke endarrow="block"/>
              </v:shape>
            </w:pict>
          </mc:Fallback>
        </mc:AlternateContent>
      </w:r>
      <w:r>
        <w:rPr>
          <w:noProof/>
        </w:rPr>
        <mc:AlternateContent>
          <mc:Choice Requires="wps">
            <w:drawing>
              <wp:anchor distT="0" distB="0" distL="114300" distR="114300" simplePos="0" relativeHeight="251687936" behindDoc="0" locked="0" layoutInCell="1" allowOverlap="1" wp14:anchorId="7197D73A" wp14:editId="6928C993">
                <wp:simplePos x="0" y="0"/>
                <wp:positionH relativeFrom="column">
                  <wp:posOffset>3143250</wp:posOffset>
                </wp:positionH>
                <wp:positionV relativeFrom="paragraph">
                  <wp:posOffset>3076575</wp:posOffset>
                </wp:positionV>
                <wp:extent cx="1076325" cy="285750"/>
                <wp:effectExtent l="0" t="0" r="28575" b="19050"/>
                <wp:wrapNone/>
                <wp:docPr id="26" name="Rectangle 26"/>
                <wp:cNvGraphicFramePr/>
                <a:graphic xmlns:a="http://schemas.openxmlformats.org/drawingml/2006/main">
                  <a:graphicData uri="http://schemas.microsoft.com/office/word/2010/wordprocessingShape">
                    <wps:wsp>
                      <wps:cNvSpPr/>
                      <wps:spPr>
                        <a:xfrm>
                          <a:off x="0" y="0"/>
                          <a:ext cx="1076325" cy="285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8484A3E" w14:textId="77777777" w:rsidR="001506CB" w:rsidRDefault="001506CB" w:rsidP="00DA3135">
                            <w:pPr>
                              <w:jc w:val="center"/>
                            </w:pPr>
                            <w:r>
                              <w:t>Blades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97D73A" id="Rectangle 26" o:spid="_x0000_s1032" style="position:absolute;margin-left:247.5pt;margin-top:242.25pt;width:84.75pt;height:2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" fillcolor="#4f81bd [3204]" strokecolor="#243f60 [1604]" strokeweight="2pt">
                <v:textbox>
                  <w:txbxContent>
                    <w:p w14:paraId="28484A3E" w14:textId="77777777" w:rsidR="001506CB" w:rsidRDefault="001506CB" w:rsidP="00DA3135">
                      <w:pPr>
                        <w:jc w:val="center"/>
                      </w:pPr>
                      <w:r>
                        <w:t>Blades</w:t>
                      </w:r>
                    </w:p>
                  </w:txbxContent>
                </v:textbox>
              </v:rect>
            </w:pict>
          </mc:Fallback>
        </mc:AlternateContent>
      </w:r>
      <w:r>
        <w:rPr>
          <w:noProof/>
        </w:rPr>
        <mc:AlternateContent>
          <mc:Choice Requires="wps">
            <w:drawing>
              <wp:anchor distT="0" distB="0" distL="114300" distR="114300" simplePos="0" relativeHeight="251686912" behindDoc="0" locked="0" layoutInCell="1" allowOverlap="1" wp14:anchorId="5CC9EFD5" wp14:editId="4A0299A4">
                <wp:simplePos x="0" y="0"/>
                <wp:positionH relativeFrom="column">
                  <wp:posOffset>3638550</wp:posOffset>
                </wp:positionH>
                <wp:positionV relativeFrom="paragraph">
                  <wp:posOffset>2447925</wp:posOffset>
                </wp:positionV>
                <wp:extent cx="0" cy="466725"/>
                <wp:effectExtent l="76200" t="0" r="57150" b="47625"/>
                <wp:wrapNone/>
                <wp:docPr id="25" name="Straight Arrow Connector 25"/>
                <wp:cNvGraphicFramePr/>
                <a:graphic xmlns:a="http://schemas.openxmlformats.org/drawingml/2006/main">
                  <a:graphicData uri="http://schemas.microsoft.com/office/word/2010/wordprocessingShape">
                    <wps:wsp>
                      <wps:cNvCnPr/>
                      <wps:spPr>
                        <a:xfrm>
                          <a:off x="0" y="0"/>
                          <a:ext cx="0" cy="4667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83DDAD" id="Straight Arrow Connector 25" o:spid="_x0000_s1026" type="#_x0000_t32" style="position:absolute;margin-left:286.5pt;margin-top:192.75pt;width:0;height:36.7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" strokecolor="#4579b8 [3044]">
                <v:stroke endarrow="block"/>
              </v:shape>
            </w:pict>
          </mc:Fallback>
        </mc:AlternateContent>
      </w:r>
      <w:r>
        <w:rPr>
          <w:noProof/>
        </w:rPr>
        <mc:AlternateContent>
          <mc:Choice Requires="wps">
            <w:drawing>
              <wp:anchor distT="0" distB="0" distL="114300" distR="114300" simplePos="0" relativeHeight="251684864" behindDoc="0" locked="0" layoutInCell="1" allowOverlap="1" wp14:anchorId="23F7E88C" wp14:editId="59BDCF8B">
                <wp:simplePos x="0" y="0"/>
                <wp:positionH relativeFrom="column">
                  <wp:posOffset>3286125</wp:posOffset>
                </wp:positionH>
                <wp:positionV relativeFrom="paragraph">
                  <wp:posOffset>466725</wp:posOffset>
                </wp:positionV>
                <wp:extent cx="295275" cy="933450"/>
                <wp:effectExtent l="0" t="0" r="66675" b="57150"/>
                <wp:wrapNone/>
                <wp:docPr id="23" name="Straight Arrow Connector 23"/>
                <wp:cNvGraphicFramePr/>
                <a:graphic xmlns:a="http://schemas.openxmlformats.org/drawingml/2006/main">
                  <a:graphicData uri="http://schemas.microsoft.com/office/word/2010/wordprocessingShape">
                    <wps:wsp>
                      <wps:cNvCnPr/>
                      <wps:spPr>
                        <a:xfrm>
                          <a:off x="0" y="0"/>
                          <a:ext cx="295275" cy="933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1B68AA2" id="_x0000_t32" coordsize="21600,21600" o:spt="32" o:oned="t" path="m,l21600,21600e" filled="f">
                <v:path arrowok="t" fillok="f" o:connecttype="none"/>
                <o:lock v:ext="edit" shapetype="t"/>
              </v:shapetype>
              <v:shape id="Straight Arrow Connector 23" o:spid="_x0000_s1026" type="#_x0000_t32" style="position:absolute;margin-left:258.75pt;margin-top:36.75pt;width:23.25pt;height:73.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" strokecolor="#4579b8 [3044]">
                <v:stroke endarrow="block"/>
              </v:shape>
            </w:pict>
          </mc:Fallback>
        </mc:AlternateContent>
      </w:r>
      <w:r>
        <w:rPr>
          <w:noProof/>
        </w:rPr>
        <mc:AlternateContent>
          <mc:Choice Requires="wps">
            <w:drawing>
              <wp:anchor distT="0" distB="0" distL="114300" distR="114300" simplePos="0" relativeHeight="251683840" behindDoc="0" locked="0" layoutInCell="1" allowOverlap="1" wp14:anchorId="5732F812" wp14:editId="5963A8B9">
                <wp:simplePos x="0" y="0"/>
                <wp:positionH relativeFrom="column">
                  <wp:posOffset>2152650</wp:posOffset>
                </wp:positionH>
                <wp:positionV relativeFrom="paragraph">
                  <wp:posOffset>2924175</wp:posOffset>
                </wp:positionV>
                <wp:extent cx="0" cy="352425"/>
                <wp:effectExtent l="76200" t="0" r="76200" b="47625"/>
                <wp:wrapNone/>
                <wp:docPr id="22" name="Straight Arrow Connector 22"/>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E96E7A" id="Straight Arrow Connector 22" o:spid="_x0000_s1026" type="#_x0000_t32" style="position:absolute;margin-left:169.5pt;margin-top:230.25pt;width:0;height:27.75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" strokecolor="#4579b8 [3044]">
                <v:stroke endarrow="block"/>
              </v:shape>
            </w:pict>
          </mc:Fallback>
        </mc:AlternateContent>
      </w:r>
      <w:r>
        <w:rPr>
          <w:noProof/>
        </w:rPr>
        <mc:AlternateContent>
          <mc:Choice Requires="wps">
            <w:drawing>
              <wp:anchor distT="0" distB="0" distL="114300" distR="114300" simplePos="0" relativeHeight="251680768" behindDoc="0" locked="0" layoutInCell="1" allowOverlap="1" wp14:anchorId="0D6B8762" wp14:editId="3E313561">
                <wp:simplePos x="0" y="0"/>
                <wp:positionH relativeFrom="column">
                  <wp:posOffset>609600</wp:posOffset>
                </wp:positionH>
                <wp:positionV relativeFrom="paragraph">
                  <wp:posOffset>3238500</wp:posOffset>
                </wp:positionV>
                <wp:extent cx="9525" cy="381000"/>
                <wp:effectExtent l="38100" t="0" r="66675" b="57150"/>
                <wp:wrapNone/>
                <wp:docPr id="32" name="Straight Arrow Connector 32"/>
                <wp:cNvGraphicFramePr/>
                <a:graphic xmlns:a="http://schemas.openxmlformats.org/drawingml/2006/main">
                  <a:graphicData uri="http://schemas.microsoft.com/office/word/2010/wordprocessingShape">
                    <wps:wsp>
                      <wps:cNvCnPr/>
                      <wps:spPr>
                        <a:xfrm>
                          <a:off x="0" y="0"/>
                          <a:ext cx="9525" cy="381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883D7B9" id="_x0000_t32" coordsize="21600,21600" o:spt="32" o:oned="t" path="m,l21600,21600e" filled="f">
                <v:path arrowok="t" fillok="f" o:connecttype="none"/>
                <o:lock v:ext="edit" shapetype="t"/>
              </v:shapetype>
              <v:shape id="Straight Arrow Connector 32" o:spid="_x0000_s1026" type="#_x0000_t32" style="position:absolute;margin-left:48pt;margin-top:255pt;width:.75pt;height:30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" strokecolor="#4579b8 [3044]">
                <v:stroke endarrow="block"/>
              </v:shape>
            </w:pict>
          </mc:Fallback>
        </mc:AlternateContent>
      </w:r>
      <w:r>
        <w:rPr>
          <w:noProof/>
        </w:rPr>
        <mc:AlternateContent>
          <mc:Choice Requires="wps">
            <w:drawing>
              <wp:anchor distT="0" distB="0" distL="114300" distR="114300" simplePos="0" relativeHeight="251679744" behindDoc="0" locked="0" layoutInCell="1" allowOverlap="1" wp14:anchorId="29E3C5E8" wp14:editId="222C0DDB">
                <wp:simplePos x="0" y="0"/>
                <wp:positionH relativeFrom="column">
                  <wp:posOffset>1647825</wp:posOffset>
                </wp:positionH>
                <wp:positionV relativeFrom="paragraph">
                  <wp:posOffset>2152650</wp:posOffset>
                </wp:positionV>
                <wp:extent cx="990600" cy="733425"/>
                <wp:effectExtent l="0" t="0" r="19050" b="28575"/>
                <wp:wrapNone/>
                <wp:docPr id="33" name="Oval 33"/>
                <wp:cNvGraphicFramePr/>
                <a:graphic xmlns:a="http://schemas.openxmlformats.org/drawingml/2006/main">
                  <a:graphicData uri="http://schemas.microsoft.com/office/word/2010/wordprocessingShape">
                    <wps:wsp>
                      <wps:cNvSpPr/>
                      <wps:spPr>
                        <a:xfrm>
                          <a:off x="0" y="0"/>
                          <a:ext cx="990600" cy="7334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6013FA1" w14:textId="77777777" w:rsidR="001506CB" w:rsidRDefault="001506CB" w:rsidP="00DA3135">
                            <w:pPr>
                              <w:jc w:val="center"/>
                            </w:pPr>
                            <w:r>
                              <w:t>Motor Gear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9E3C5E8" id="Oval 33" o:spid="_x0000_s1033" style="position:absolute;margin-left:129.75pt;margin-top:169.5pt;width:78pt;height:57.7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" fillcolor="#4f81bd [3204]" strokecolor="#243f60 [1604]" strokeweight="2pt">
                <v:textbox>
                  <w:txbxContent>
                    <w:p w14:paraId="66013FA1" w14:textId="77777777" w:rsidR="001506CB" w:rsidRDefault="001506CB" w:rsidP="00DA3135">
                      <w:pPr>
                        <w:jc w:val="center"/>
                      </w:pPr>
                      <w:r>
                        <w:t>Motor Gear</w:t>
                      </w:r>
                    </w:p>
                  </w:txbxContent>
                </v:textbox>
              </v:oval>
            </w:pict>
          </mc:Fallback>
        </mc:AlternateContent>
      </w:r>
      <w:r>
        <w:rPr>
          <w:noProof/>
        </w:rPr>
        <mc:AlternateContent>
          <mc:Choice Requires="wps">
            <w:drawing>
              <wp:anchor distT="0" distB="0" distL="114300" distR="114300" simplePos="0" relativeHeight="251673600" behindDoc="0" locked="0" layoutInCell="1" allowOverlap="1" wp14:anchorId="0F1C435C" wp14:editId="4A50C7C2">
                <wp:simplePos x="0" y="0"/>
                <wp:positionH relativeFrom="column">
                  <wp:posOffset>38100</wp:posOffset>
                </wp:positionH>
                <wp:positionV relativeFrom="paragraph">
                  <wp:posOffset>2667000</wp:posOffset>
                </wp:positionV>
                <wp:extent cx="1143000" cy="485775"/>
                <wp:effectExtent l="0" t="0" r="19050" b="28575"/>
                <wp:wrapNone/>
                <wp:docPr id="34" name="Rectangle 34"/>
                <wp:cNvGraphicFramePr/>
                <a:graphic xmlns:a="http://schemas.openxmlformats.org/drawingml/2006/main">
                  <a:graphicData uri="http://schemas.microsoft.com/office/word/2010/wordprocessingShape">
                    <wps:wsp>
                      <wps:cNvSpPr/>
                      <wps:spPr>
                        <a:xfrm>
                          <a:off x="0" y="0"/>
                          <a:ext cx="1143000" cy="4857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CB39C8C" w14:textId="77777777" w:rsidR="001506CB" w:rsidRDefault="001506CB" w:rsidP="00DA3135">
                            <w:pPr>
                              <w:jc w:val="center"/>
                            </w:pPr>
                            <w:r>
                              <w:t>Mating Motor Shaft</w:t>
                            </w:r>
                          </w:p>
                          <w:p w14:paraId="1189B154" w14:textId="77777777" w:rsidR="001506CB" w:rsidRDefault="001506CB" w:rsidP="00DA31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1C435C" id="Rectangle 34" o:spid="_x0000_s1034" style="position:absolute;margin-left:3pt;margin-top:210pt;width:90pt;height:38.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" fillcolor="#4f81bd [3204]" strokecolor="#243f60 [1604]" strokeweight="2pt">
                <v:textbox>
                  <w:txbxContent>
                    <w:p w14:paraId="7CB39C8C" w14:textId="77777777" w:rsidR="001506CB" w:rsidRDefault="001506CB" w:rsidP="00DA3135">
                      <w:pPr>
                        <w:jc w:val="center"/>
                      </w:pPr>
                      <w:r>
                        <w:t>Mating Motor Shaft</w:t>
                      </w:r>
                    </w:p>
                    <w:p w14:paraId="1189B154" w14:textId="77777777" w:rsidR="001506CB" w:rsidRDefault="001506CB" w:rsidP="00DA3135">
                      <w:pPr>
                        <w:jc w:val="center"/>
                      </w:pPr>
                    </w:p>
                  </w:txbxContent>
                </v:textbox>
              </v:rect>
            </w:pict>
          </mc:Fallback>
        </mc:AlternateContent>
      </w:r>
      <w:r>
        <w:rPr>
          <w:noProof/>
        </w:rPr>
        <mc:AlternateContent>
          <mc:Choice Requires="wps">
            <w:drawing>
              <wp:anchor distT="0" distB="0" distL="114300" distR="114300" simplePos="0" relativeHeight="251672576" behindDoc="0" locked="0" layoutInCell="1" allowOverlap="1" wp14:anchorId="180C452E" wp14:editId="29C6B82D">
                <wp:simplePos x="0" y="0"/>
                <wp:positionH relativeFrom="column">
                  <wp:posOffset>19050</wp:posOffset>
                </wp:positionH>
                <wp:positionV relativeFrom="paragraph">
                  <wp:posOffset>1724026</wp:posOffset>
                </wp:positionV>
                <wp:extent cx="1200150" cy="381000"/>
                <wp:effectExtent l="0" t="0" r="19050" b="19050"/>
                <wp:wrapNone/>
                <wp:docPr id="35" name="Rectangle 35"/>
                <wp:cNvGraphicFramePr/>
                <a:graphic xmlns:a="http://schemas.openxmlformats.org/drawingml/2006/main">
                  <a:graphicData uri="http://schemas.microsoft.com/office/word/2010/wordprocessingShape">
                    <wps:wsp>
                      <wps:cNvSpPr/>
                      <wps:spPr>
                        <a:xfrm>
                          <a:off x="0" y="0"/>
                          <a:ext cx="120015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DE3375" w14:textId="77777777" w:rsidR="001506CB" w:rsidRDefault="001506CB" w:rsidP="00DA3135">
                            <w:pPr>
                              <w:jc w:val="center"/>
                            </w:pPr>
                            <w:r>
                              <w:t>Coupling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0C452E" id="Rectangle 35" o:spid="_x0000_s1035" style="position:absolute;margin-left:1.5pt;margin-top:135.75pt;width:94.5pt;height:30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" fillcolor="#4f81bd [3204]" strokecolor="#243f60 [1604]" strokeweight="2pt">
                <v:textbox>
                  <w:txbxContent>
                    <w:p w14:paraId="33DE3375" w14:textId="77777777" w:rsidR="001506CB" w:rsidRDefault="001506CB" w:rsidP="00DA3135">
                      <w:pPr>
                        <w:jc w:val="center"/>
                      </w:pPr>
                      <w:r>
                        <w:t>Coupling</w:t>
                      </w:r>
                    </w:p>
                  </w:txbxContent>
                </v:textbox>
              </v:rect>
            </w:pict>
          </mc:Fallback>
        </mc:AlternateContent>
      </w:r>
      <w:r>
        <w:rPr>
          <w:noProof/>
        </w:rPr>
        <mc:AlternateContent>
          <mc:Choice Requires="wps">
            <w:drawing>
              <wp:anchor distT="0" distB="0" distL="114300" distR="114300" simplePos="0" relativeHeight="251678720" behindDoc="0" locked="0" layoutInCell="1" allowOverlap="1" wp14:anchorId="47944E3E" wp14:editId="1F8A8DB2">
                <wp:simplePos x="0" y="0"/>
                <wp:positionH relativeFrom="column">
                  <wp:posOffset>2124075</wp:posOffset>
                </wp:positionH>
                <wp:positionV relativeFrom="paragraph">
                  <wp:posOffset>1800225</wp:posOffset>
                </wp:positionV>
                <wp:extent cx="0" cy="266700"/>
                <wp:effectExtent l="76200" t="0" r="57150" b="57150"/>
                <wp:wrapNone/>
                <wp:docPr id="36" name="Straight Arrow Connector 36"/>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A3C46F" id="Straight Arrow Connector 36" o:spid="_x0000_s1026" type="#_x0000_t32" style="position:absolute;margin-left:167.25pt;margin-top:141.75pt;width:0;height:21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" strokecolor="#4579b8 [3044]">
                <v:stroke endarrow="block"/>
              </v:shape>
            </w:pict>
          </mc:Fallback>
        </mc:AlternateContent>
      </w:r>
      <w:r>
        <w:rPr>
          <w:noProof/>
        </w:rPr>
        <mc:AlternateContent>
          <mc:Choice Requires="wps">
            <w:drawing>
              <wp:anchor distT="0" distB="0" distL="114300" distR="114300" simplePos="0" relativeHeight="251677696" behindDoc="0" locked="0" layoutInCell="1" allowOverlap="1" wp14:anchorId="216AB218" wp14:editId="153F00B0">
                <wp:simplePos x="0" y="0"/>
                <wp:positionH relativeFrom="column">
                  <wp:posOffset>1676400</wp:posOffset>
                </wp:positionH>
                <wp:positionV relativeFrom="paragraph">
                  <wp:posOffset>1133475</wp:posOffset>
                </wp:positionV>
                <wp:extent cx="1038225" cy="609600"/>
                <wp:effectExtent l="0" t="0" r="28575" b="19050"/>
                <wp:wrapNone/>
                <wp:docPr id="37" name="Oval 37"/>
                <wp:cNvGraphicFramePr/>
                <a:graphic xmlns:a="http://schemas.openxmlformats.org/drawingml/2006/main">
                  <a:graphicData uri="http://schemas.microsoft.com/office/word/2010/wordprocessingShape">
                    <wps:wsp>
                      <wps:cNvSpPr/>
                      <wps:spPr>
                        <a:xfrm>
                          <a:off x="0" y="0"/>
                          <a:ext cx="1038225" cy="609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A006450" w14:textId="77777777" w:rsidR="001506CB" w:rsidRDefault="001506CB" w:rsidP="00DA3135">
                            <w:pPr>
                              <w:jc w:val="center"/>
                            </w:pPr>
                            <w:r>
                              <w:t>Gear 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6AB218" id="Oval 37" o:spid="_x0000_s1036" style="position:absolute;margin-left:132pt;margin-top:89.25pt;width:81.75pt;height:4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" fillcolor="#4f81bd [3204]" strokecolor="#243f60 [1604]" strokeweight="2pt">
                <v:textbox>
                  <w:txbxContent>
                    <w:p w14:paraId="4A006450" w14:textId="77777777" w:rsidR="001506CB" w:rsidRDefault="001506CB" w:rsidP="00DA3135">
                      <w:pPr>
                        <w:jc w:val="center"/>
                      </w:pPr>
                      <w:r>
                        <w:t>Gear Box</w:t>
                      </w:r>
                    </w:p>
                  </w:txbxContent>
                </v:textbox>
              </v:oval>
            </w:pict>
          </mc:Fallback>
        </mc:AlternateContent>
      </w:r>
      <w:r>
        <w:rPr>
          <w:noProof/>
        </w:rPr>
        <mc:AlternateContent>
          <mc:Choice Requires="wps">
            <w:drawing>
              <wp:anchor distT="0" distB="0" distL="114300" distR="114300" simplePos="0" relativeHeight="251676672" behindDoc="0" locked="0" layoutInCell="1" allowOverlap="1" wp14:anchorId="2D0A1BBB" wp14:editId="77D6ACD2">
                <wp:simplePos x="0" y="0"/>
                <wp:positionH relativeFrom="column">
                  <wp:posOffset>600075</wp:posOffset>
                </wp:positionH>
                <wp:positionV relativeFrom="paragraph">
                  <wp:posOffset>2257425</wp:posOffset>
                </wp:positionV>
                <wp:extent cx="0" cy="314325"/>
                <wp:effectExtent l="76200" t="0" r="57150" b="47625"/>
                <wp:wrapNone/>
                <wp:docPr id="38" name="Straight Arrow Connector 38"/>
                <wp:cNvGraphicFramePr/>
                <a:graphic xmlns:a="http://schemas.openxmlformats.org/drawingml/2006/main">
                  <a:graphicData uri="http://schemas.microsoft.com/office/word/2010/wordprocessingShape">
                    <wps:wsp>
                      <wps:cNvCnPr/>
                      <wps:spPr>
                        <a:xfrm>
                          <a:off x="0" y="0"/>
                          <a:ext cx="0" cy="3143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DB105E" id="Straight Arrow Connector 38" o:spid="_x0000_s1026" type="#_x0000_t32" style="position:absolute;margin-left:47.25pt;margin-top:177.75pt;width:0;height:24.7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" strokecolor="#4579b8 [3044]">
                <v:stroke endarrow="block"/>
              </v:shape>
            </w:pict>
          </mc:Fallback>
        </mc:AlternateContent>
      </w:r>
      <w:r>
        <w:rPr>
          <w:noProof/>
        </w:rPr>
        <mc:AlternateContent>
          <mc:Choice Requires="wps">
            <w:drawing>
              <wp:anchor distT="0" distB="0" distL="114300" distR="114300" simplePos="0" relativeHeight="251674624" behindDoc="0" locked="0" layoutInCell="1" allowOverlap="1" wp14:anchorId="01B0F6F8" wp14:editId="7CFF332D">
                <wp:simplePos x="0" y="0"/>
                <wp:positionH relativeFrom="column">
                  <wp:posOffset>2381251</wp:posOffset>
                </wp:positionH>
                <wp:positionV relativeFrom="paragraph">
                  <wp:posOffset>447674</wp:posOffset>
                </wp:positionV>
                <wp:extent cx="228600" cy="561975"/>
                <wp:effectExtent l="38100" t="0" r="19050" b="47625"/>
                <wp:wrapNone/>
                <wp:docPr id="39" name="Straight Arrow Connector 39"/>
                <wp:cNvGraphicFramePr/>
                <a:graphic xmlns:a="http://schemas.openxmlformats.org/drawingml/2006/main">
                  <a:graphicData uri="http://schemas.microsoft.com/office/word/2010/wordprocessingShape">
                    <wps:wsp>
                      <wps:cNvCnPr/>
                      <wps:spPr>
                        <a:xfrm flipH="1">
                          <a:off x="0" y="0"/>
                          <a:ext cx="228600" cy="561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B9D308" id="Straight Arrow Connector 39" o:spid="_x0000_s1026" type="#_x0000_t32" style="position:absolute;margin-left:187.5pt;margin-top:35.25pt;width:18pt;height:44.2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" strokecolor="#4579b8 [3044]">
                <v:stroke endarrow="block"/>
              </v:shape>
            </w:pict>
          </mc:Fallback>
        </mc:AlternateContent>
      </w:r>
      <w:r>
        <w:rPr>
          <w:noProof/>
        </w:rPr>
        <mc:AlternateContent>
          <mc:Choice Requires="wps">
            <w:drawing>
              <wp:anchor distT="0" distB="0" distL="114300" distR="114300" simplePos="0" relativeHeight="251670528" behindDoc="0" locked="0" layoutInCell="1" allowOverlap="1" wp14:anchorId="655B3032" wp14:editId="7654DFD4">
                <wp:simplePos x="0" y="0"/>
                <wp:positionH relativeFrom="column">
                  <wp:posOffset>-9525</wp:posOffset>
                </wp:positionH>
                <wp:positionV relativeFrom="paragraph">
                  <wp:posOffset>752475</wp:posOffset>
                </wp:positionV>
                <wp:extent cx="1314450" cy="409575"/>
                <wp:effectExtent l="0" t="0" r="19050" b="28575"/>
                <wp:wrapNone/>
                <wp:docPr id="40" name="Oval 40"/>
                <wp:cNvGraphicFramePr/>
                <a:graphic xmlns:a="http://schemas.openxmlformats.org/drawingml/2006/main">
                  <a:graphicData uri="http://schemas.microsoft.com/office/word/2010/wordprocessingShape">
                    <wps:wsp>
                      <wps:cNvSpPr/>
                      <wps:spPr>
                        <a:xfrm>
                          <a:off x="0" y="0"/>
                          <a:ext cx="1314450" cy="4095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6C2DF9" w14:textId="77777777" w:rsidR="001506CB" w:rsidRDefault="001506CB" w:rsidP="00DA3135">
                            <w:pPr>
                              <w:jc w:val="center"/>
                            </w:pPr>
                            <w:r>
                              <w:t xml:space="preserve">Motor </w:t>
                            </w:r>
                          </w:p>
                          <w:p w14:paraId="082C5C30" w14:textId="77777777" w:rsidR="001506CB" w:rsidRDefault="001506CB" w:rsidP="00DA3135">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5B3032" id="Oval 40" o:spid="_x0000_s1037" style="position:absolute;margin-left:-.75pt;margin-top:59.25pt;width:103.5pt;height:3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" fillcolor="#4f81bd [3204]" strokecolor="#243f60 [1604]" strokeweight="2pt">
                <v:textbox>
                  <w:txbxContent>
                    <w:p w14:paraId="236C2DF9" w14:textId="77777777" w:rsidR="001506CB" w:rsidRDefault="001506CB" w:rsidP="00DA3135">
                      <w:pPr>
                        <w:jc w:val="center"/>
                      </w:pPr>
                      <w:r>
                        <w:t xml:space="preserve">Motor </w:t>
                      </w:r>
                    </w:p>
                    <w:p w14:paraId="082C5C30" w14:textId="77777777" w:rsidR="001506CB" w:rsidRDefault="001506CB" w:rsidP="00DA3135">
                      <w:pPr>
                        <w:jc w:val="center"/>
                      </w:pPr>
                      <w:r>
                        <w:t>()</w:t>
                      </w:r>
                    </w:p>
                  </w:txbxContent>
                </v:textbox>
              </v:oval>
            </w:pict>
          </mc:Fallback>
        </mc:AlternateContent>
      </w:r>
      <w:r>
        <w:rPr>
          <w:noProof/>
        </w:rPr>
        <mc:AlternateContent>
          <mc:Choice Requires="wps">
            <w:drawing>
              <wp:anchor distT="0" distB="0" distL="114300" distR="114300" simplePos="0" relativeHeight="251671552" behindDoc="0" locked="0" layoutInCell="1" allowOverlap="1" wp14:anchorId="311BB6E9" wp14:editId="0F44DBE5">
                <wp:simplePos x="0" y="0"/>
                <wp:positionH relativeFrom="column">
                  <wp:posOffset>723900</wp:posOffset>
                </wp:positionH>
                <wp:positionV relativeFrom="paragraph">
                  <wp:posOffset>-38100</wp:posOffset>
                </wp:positionV>
                <wp:extent cx="1609725" cy="676275"/>
                <wp:effectExtent l="38100" t="0" r="28575" b="66675"/>
                <wp:wrapNone/>
                <wp:docPr id="41" name="Straight Arrow Connector 41"/>
                <wp:cNvGraphicFramePr/>
                <a:graphic xmlns:a="http://schemas.openxmlformats.org/drawingml/2006/main">
                  <a:graphicData uri="http://schemas.microsoft.com/office/word/2010/wordprocessingShape">
                    <wps:wsp>
                      <wps:cNvCnPr/>
                      <wps:spPr>
                        <a:xfrm flipH="1">
                          <a:off x="0" y="0"/>
                          <a:ext cx="1609725" cy="6762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5BC988" id="Straight Arrow Connector 41" o:spid="_x0000_s1026" type="#_x0000_t32" style="position:absolute;margin-left:57pt;margin-top:-3pt;width:126.75pt;height:53.25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" strokecolor="#4579b8 [3044]">
                <v:stroke endarrow="block"/>
              </v:shape>
            </w:pict>
          </mc:Fallback>
        </mc:AlternateContent>
      </w:r>
      <w:r>
        <w:rPr>
          <w:noProof/>
        </w:rPr>
        <mc:AlternateContent>
          <mc:Choice Requires="wps">
            <w:drawing>
              <wp:anchor distT="0" distB="0" distL="114300" distR="114300" simplePos="0" relativeHeight="251669504" behindDoc="0" locked="0" layoutInCell="1" allowOverlap="1" wp14:anchorId="5FB48C19" wp14:editId="2C6F85DB">
                <wp:simplePos x="0" y="0"/>
                <wp:positionH relativeFrom="column">
                  <wp:posOffset>2381250</wp:posOffset>
                </wp:positionH>
                <wp:positionV relativeFrom="paragraph">
                  <wp:posOffset>-219075</wp:posOffset>
                </wp:positionV>
                <wp:extent cx="1419225" cy="581025"/>
                <wp:effectExtent l="0" t="0" r="28575" b="28575"/>
                <wp:wrapNone/>
                <wp:docPr id="42" name="Rectangle 42"/>
                <wp:cNvGraphicFramePr/>
                <a:graphic xmlns:a="http://schemas.openxmlformats.org/drawingml/2006/main">
                  <a:graphicData uri="http://schemas.microsoft.com/office/word/2010/wordprocessingShape">
                    <wps:wsp>
                      <wps:cNvSpPr/>
                      <wps:spPr>
                        <a:xfrm>
                          <a:off x="0" y="0"/>
                          <a:ext cx="1419225" cy="5810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3D6D49F" w14:textId="77777777" w:rsidR="001506CB" w:rsidRDefault="001506CB" w:rsidP="00DA3135">
                            <w:pPr>
                              <w:jc w:val="center"/>
                            </w:pPr>
                            <w:r>
                              <w:t>Final Cutter Assembly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B48C19" id="Rectangle 42" o:spid="_x0000_s1038" style="position:absolute;margin-left:187.5pt;margin-top:-17.25pt;width:111.75pt;height:45.7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" fillcolor="white [3201]" strokecolor="#f79646 [3209]" strokeweight="2pt">
                <v:textbox>
                  <w:txbxContent>
                    <w:p w14:paraId="33D6D49F" w14:textId="77777777" w:rsidR="001506CB" w:rsidRDefault="001506CB" w:rsidP="00DA3135">
                      <w:pPr>
                        <w:jc w:val="center"/>
                      </w:pPr>
                      <w:r>
                        <w:t>Final Cutter Assembly</w:t>
                      </w:r>
                    </w:p>
                  </w:txbxContent>
                </v:textbox>
              </v:rect>
            </w:pict>
          </mc:Fallback>
        </mc:AlternateContent>
      </w:r>
    </w:p>
    <w:p w14:paraId="6107FE4B" w14:textId="77777777" w:rsidR="00DA3135" w:rsidRPr="00DA3135" w:rsidRDefault="00DA3135" w:rsidP="00DA3135"/>
    <w:p w14:paraId="589688A4" w14:textId="4898FB6A" w:rsidR="00DA3135" w:rsidRDefault="00DA3135" w:rsidP="00DA3135"/>
    <w:p w14:paraId="2FF1F264" w14:textId="5DD81DFB" w:rsidR="00DA3135" w:rsidRDefault="00DA3135" w:rsidP="00DA3135"/>
    <w:p w14:paraId="47030677" w14:textId="77B8D180" w:rsidR="00DA3135" w:rsidRDefault="00DA3135" w:rsidP="00DA3135"/>
    <w:p w14:paraId="084A18C9" w14:textId="379B5149" w:rsidR="00DA3135" w:rsidRDefault="00DA3135" w:rsidP="00DA3135"/>
    <w:p w14:paraId="5C8A352F" w14:textId="20B13DAA" w:rsidR="00DA3135" w:rsidRDefault="00DA3135" w:rsidP="00DA3135"/>
    <w:p w14:paraId="4A9753D6" w14:textId="527B56B9" w:rsidR="00DA3135" w:rsidRDefault="00DA3135" w:rsidP="00DA3135"/>
    <w:p w14:paraId="60BAD3BE" w14:textId="38FF4F91" w:rsidR="00DA3135" w:rsidRDefault="00DA3135" w:rsidP="00DA3135"/>
    <w:p w14:paraId="359C31C9" w14:textId="38FAE5CF" w:rsidR="00DA3135" w:rsidRDefault="00076494" w:rsidP="00DA3135">
      <w:r>
        <w:rPr>
          <w:noProof/>
        </w:rPr>
        <mc:AlternateContent>
          <mc:Choice Requires="wps">
            <w:drawing>
              <wp:anchor distT="0" distB="0" distL="114300" distR="114300" simplePos="0" relativeHeight="251685888" behindDoc="0" locked="0" layoutInCell="1" allowOverlap="1" wp14:anchorId="60CD0B8F" wp14:editId="07A4FD32">
                <wp:simplePos x="0" y="0"/>
                <wp:positionH relativeFrom="column">
                  <wp:posOffset>3219450</wp:posOffset>
                </wp:positionH>
                <wp:positionV relativeFrom="paragraph">
                  <wp:posOffset>36830</wp:posOffset>
                </wp:positionV>
                <wp:extent cx="1057275" cy="676275"/>
                <wp:effectExtent l="0" t="0" r="28575" b="28575"/>
                <wp:wrapNone/>
                <wp:docPr id="24" name="Oval 24"/>
                <wp:cNvGraphicFramePr/>
                <a:graphic xmlns:a="http://schemas.openxmlformats.org/drawingml/2006/main">
                  <a:graphicData uri="http://schemas.microsoft.com/office/word/2010/wordprocessingShape">
                    <wps:wsp>
                      <wps:cNvSpPr/>
                      <wps:spPr>
                        <a:xfrm>
                          <a:off x="0" y="0"/>
                          <a:ext cx="1057275" cy="6762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52B873" w14:textId="77777777" w:rsidR="001506CB" w:rsidRDefault="001506CB" w:rsidP="00DA3135">
                            <w:pPr>
                              <w:jc w:val="center"/>
                            </w:pPr>
                            <w:r>
                              <w:t>Cutting Shafts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CD0B8F" id="Oval 24" o:spid="_x0000_s1039" style="position:absolute;margin-left:253.5pt;margin-top:2.9pt;width:83.25pt;height:53.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" fillcolor="#4f81bd [3204]" strokecolor="#243f60 [1604]" strokeweight="2pt">
                <v:textbox>
                  <w:txbxContent>
                    <w:p w14:paraId="6D52B873" w14:textId="77777777" w:rsidR="001506CB" w:rsidRDefault="001506CB" w:rsidP="00DA3135">
                      <w:pPr>
                        <w:jc w:val="center"/>
                      </w:pPr>
                      <w:r>
                        <w:t>Cutting Shafts</w:t>
                      </w:r>
                    </w:p>
                  </w:txbxContent>
                </v:textbox>
              </v:oval>
            </w:pict>
          </mc:Fallback>
        </mc:AlternateContent>
      </w:r>
    </w:p>
    <w:p w14:paraId="74454189" w14:textId="1411D251" w:rsidR="00DA3135" w:rsidRDefault="00DA3135" w:rsidP="00DA3135"/>
    <w:p w14:paraId="0ABE1823" w14:textId="156C11EE" w:rsidR="00DA3135" w:rsidRDefault="00DA3135" w:rsidP="00DA3135"/>
    <w:p w14:paraId="6DF884A4" w14:textId="26F534EF" w:rsidR="00DA3135" w:rsidRDefault="00DA3135" w:rsidP="00DA3135"/>
    <w:p w14:paraId="27FC8CA4" w14:textId="5F7D1C5A" w:rsidR="00DA3135" w:rsidRDefault="00DA3135" w:rsidP="00DA3135"/>
    <w:p w14:paraId="5DB5A1C7" w14:textId="496A0174" w:rsidR="00DA3135" w:rsidRDefault="00DA3135" w:rsidP="00DA3135"/>
    <w:p w14:paraId="02C69191" w14:textId="567EAC0B" w:rsidR="00DA3135" w:rsidRDefault="00DA3135" w:rsidP="00DA3135"/>
    <w:p w14:paraId="549AF76A" w14:textId="4E68F8C4" w:rsidR="00DA3135" w:rsidRDefault="00DA3135" w:rsidP="00DA3135"/>
    <w:p w14:paraId="2C1C4A3A" w14:textId="6D690337" w:rsidR="00DA3135" w:rsidRDefault="00DA3135" w:rsidP="00DA3135"/>
    <w:p w14:paraId="70AD5734" w14:textId="7B755117" w:rsidR="00DA3135" w:rsidRDefault="00DA3135" w:rsidP="00DA3135"/>
    <w:p w14:paraId="5EB4C9AD" w14:textId="18D30022" w:rsidR="00DA3135" w:rsidRDefault="00D67DE7" w:rsidP="00DA3135">
      <w:r>
        <w:rPr>
          <w:noProof/>
        </w:rPr>
        <mc:AlternateContent>
          <mc:Choice Requires="wps">
            <w:drawing>
              <wp:anchor distT="0" distB="0" distL="114300" distR="114300" simplePos="0" relativeHeight="251682816" behindDoc="0" locked="0" layoutInCell="1" allowOverlap="1" wp14:anchorId="5F4CA768" wp14:editId="4A8E2507">
                <wp:simplePos x="0" y="0"/>
                <wp:positionH relativeFrom="column">
                  <wp:posOffset>1676399</wp:posOffset>
                </wp:positionH>
                <wp:positionV relativeFrom="paragraph">
                  <wp:posOffset>29210</wp:posOffset>
                </wp:positionV>
                <wp:extent cx="1095375" cy="561975"/>
                <wp:effectExtent l="0" t="0" r="28575" b="28575"/>
                <wp:wrapNone/>
                <wp:docPr id="21" name="Oval 21"/>
                <wp:cNvGraphicFramePr/>
                <a:graphic xmlns:a="http://schemas.openxmlformats.org/drawingml/2006/main">
                  <a:graphicData uri="http://schemas.microsoft.com/office/word/2010/wordprocessingShape">
                    <wps:wsp>
                      <wps:cNvSpPr/>
                      <wps:spPr>
                        <a:xfrm>
                          <a:off x="0" y="0"/>
                          <a:ext cx="1095375" cy="561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1F99316" w14:textId="7D62937C" w:rsidR="001506CB" w:rsidRDefault="001506CB" w:rsidP="00DA3135">
                            <w:pPr>
                              <w:jc w:val="center"/>
                            </w:pPr>
                            <w:r>
                              <w:t>Bearings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4CA768" id="Oval 21" o:spid="_x0000_s1040" style="position:absolute;margin-left:132pt;margin-top:2.3pt;width:86.25pt;height:44.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" fillcolor="#4f81bd [3204]" strokecolor="#243f60 [1604]" strokeweight="2pt">
                <v:textbox>
                  <w:txbxContent>
                    <w:p w14:paraId="21F99316" w14:textId="7D62937C" w:rsidR="001506CB" w:rsidRDefault="001506CB" w:rsidP="00DA3135">
                      <w:pPr>
                        <w:jc w:val="center"/>
                      </w:pPr>
                      <w:r>
                        <w:t>Bearings</w:t>
                      </w:r>
                    </w:p>
                  </w:txbxContent>
                </v:textbox>
              </v:oval>
            </w:pict>
          </mc:Fallback>
        </mc:AlternateContent>
      </w:r>
    </w:p>
    <w:p w14:paraId="5A224D9E" w14:textId="1D36BCDF" w:rsidR="00DA3135" w:rsidRDefault="00D67DE7" w:rsidP="00DA3135">
      <w:r>
        <w:rPr>
          <w:noProof/>
        </w:rPr>
        <mc:AlternateContent>
          <mc:Choice Requires="wps">
            <w:drawing>
              <wp:anchor distT="0" distB="0" distL="114300" distR="114300" simplePos="0" relativeHeight="251681792" behindDoc="0" locked="0" layoutInCell="1" allowOverlap="1" wp14:anchorId="34C86542" wp14:editId="18DD51E1">
                <wp:simplePos x="0" y="0"/>
                <wp:positionH relativeFrom="column">
                  <wp:posOffset>-352425</wp:posOffset>
                </wp:positionH>
                <wp:positionV relativeFrom="paragraph">
                  <wp:posOffset>215900</wp:posOffset>
                </wp:positionV>
                <wp:extent cx="1924050" cy="476250"/>
                <wp:effectExtent l="0" t="0" r="19050" b="19050"/>
                <wp:wrapNone/>
                <wp:docPr id="19" name="Oval 19"/>
                <wp:cNvGraphicFramePr/>
                <a:graphic xmlns:a="http://schemas.openxmlformats.org/drawingml/2006/main">
                  <a:graphicData uri="http://schemas.microsoft.com/office/word/2010/wordprocessingShape">
                    <wps:wsp>
                      <wps:cNvSpPr/>
                      <wps:spPr>
                        <a:xfrm>
                          <a:off x="0" y="0"/>
                          <a:ext cx="1924050" cy="4762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E705DA" w14:textId="0309457F" w:rsidR="001506CB" w:rsidRDefault="001506CB" w:rsidP="00DA3135">
                            <w:pPr>
                              <w:jc w:val="center"/>
                            </w:pPr>
                            <w:r>
                              <w:t>Bearings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4C86542" id="Oval 19" o:spid="_x0000_s1041" style="position:absolute;margin-left:-27.75pt;margin-top:17pt;width:151.5pt;height:37.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" fillcolor="#4f81bd [3204]" strokecolor="#243f60 [1604]" strokeweight="2pt">
                <v:textbox>
                  <w:txbxContent>
                    <w:p w14:paraId="6FE705DA" w14:textId="0309457F" w:rsidR="001506CB" w:rsidRDefault="001506CB" w:rsidP="00DA3135">
                      <w:pPr>
                        <w:jc w:val="center"/>
                      </w:pPr>
                      <w:r>
                        <w:t>Bearings</w:t>
                      </w:r>
                    </w:p>
                  </w:txbxContent>
                </v:textbox>
              </v:oval>
            </w:pict>
          </mc:Fallback>
        </mc:AlternateContent>
      </w:r>
    </w:p>
    <w:p w14:paraId="7342D78C" w14:textId="53707B4B" w:rsidR="00DA3135" w:rsidRDefault="00DA3135" w:rsidP="00DA3135"/>
    <w:p w14:paraId="1382CB00" w14:textId="0BFAE853" w:rsidR="00DA3135" w:rsidRDefault="00DA3135" w:rsidP="00DA3135"/>
    <w:p w14:paraId="33AF8135" w14:textId="655B2A15" w:rsidR="00DA3135" w:rsidRDefault="00DA3135" w:rsidP="00DA3135"/>
    <w:p w14:paraId="756A4F40" w14:textId="36FE1DD7" w:rsidR="00DA3135" w:rsidRDefault="00DA3135" w:rsidP="00DA3135"/>
    <w:p w14:paraId="4DCB9373" w14:textId="543ACD6F" w:rsidR="00DA3135" w:rsidRDefault="00DA3135" w:rsidP="00DA3135"/>
    <w:p w14:paraId="6EE7EC18" w14:textId="24A286E1" w:rsidR="00DA3135" w:rsidRDefault="00DA3135" w:rsidP="00DA3135"/>
    <w:p w14:paraId="0A1D3A1C" w14:textId="4B7CC129" w:rsidR="00DA3135" w:rsidRDefault="00DA3135" w:rsidP="00DA3135"/>
    <w:p w14:paraId="0C0B1944" w14:textId="6DF0014B" w:rsidR="00DA3135" w:rsidRDefault="00DA3135" w:rsidP="00DA3135"/>
    <w:p w14:paraId="2B6E967B" w14:textId="1C17093A" w:rsidR="00DA3135" w:rsidRDefault="00DA3135" w:rsidP="00DA3135"/>
    <w:p w14:paraId="3DF25A46" w14:textId="7051F501" w:rsidR="00AD3272" w:rsidRDefault="00AD3272" w:rsidP="00AD3272"/>
    <w:p w14:paraId="13310DF1" w14:textId="77777777" w:rsidR="009F6E30" w:rsidRDefault="009F6E30" w:rsidP="00AD3272"/>
    <w:p w14:paraId="2C57E4F1" w14:textId="3BA0D76B" w:rsidR="00AD3272" w:rsidRDefault="00D67DE7" w:rsidP="00AD3272">
      <w:r>
        <w:rPr>
          <w:noProof/>
        </w:rPr>
        <mc:AlternateContent>
          <mc:Choice Requires="wps">
            <w:drawing>
              <wp:anchor distT="0" distB="0" distL="114300" distR="114300" simplePos="0" relativeHeight="251702272" behindDoc="0" locked="0" layoutInCell="1" allowOverlap="1" wp14:anchorId="60EACFEA" wp14:editId="331B3155">
                <wp:simplePos x="0" y="0"/>
                <wp:positionH relativeFrom="column">
                  <wp:posOffset>5686425</wp:posOffset>
                </wp:positionH>
                <wp:positionV relativeFrom="paragraph">
                  <wp:posOffset>137160</wp:posOffset>
                </wp:positionV>
                <wp:extent cx="9525" cy="752475"/>
                <wp:effectExtent l="38100" t="0" r="66675" b="47625"/>
                <wp:wrapNone/>
                <wp:docPr id="48" name="Straight Arrow Connector 48"/>
                <wp:cNvGraphicFramePr/>
                <a:graphic xmlns:a="http://schemas.openxmlformats.org/drawingml/2006/main">
                  <a:graphicData uri="http://schemas.microsoft.com/office/word/2010/wordprocessingShape">
                    <wps:wsp>
                      <wps:cNvCnPr/>
                      <wps:spPr>
                        <a:xfrm>
                          <a:off x="0" y="0"/>
                          <a:ext cx="9525" cy="7524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DD1AC2" id="Straight Arrow Connector 48" o:spid="_x0000_s1026" type="#_x0000_t32" style="position:absolute;margin-left:447.75pt;margin-top:10.8pt;width:.75pt;height:59.2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" strokecolor="#4579b8 [3044]">
                <v:stroke endarrow="block"/>
              </v:shape>
            </w:pict>
          </mc:Fallback>
        </mc:AlternateContent>
      </w:r>
    </w:p>
    <w:p w14:paraId="170B8BDB" w14:textId="7E98812F" w:rsidR="00DB04F7" w:rsidRDefault="00DB04F7" w:rsidP="00DB04F7"/>
    <w:p w14:paraId="0B4D63D5" w14:textId="77777777" w:rsidR="00DB04F7" w:rsidRDefault="00DB04F7" w:rsidP="00DB04F7"/>
    <w:p w14:paraId="3706A78D" w14:textId="77777777" w:rsidR="00DB04F7" w:rsidRDefault="00DB04F7" w:rsidP="00DB04F7"/>
    <w:p w14:paraId="628275C5" w14:textId="77777777" w:rsidR="00DB04F7" w:rsidRDefault="00DB04F7" w:rsidP="00DC5BBE"/>
    <w:p w14:paraId="08AF869A" w14:textId="4D382041" w:rsidR="00DB04F7" w:rsidRDefault="00D67DE7" w:rsidP="00DC5BBE">
      <w:r>
        <w:rPr>
          <w:noProof/>
        </w:rPr>
        <mc:AlternateContent>
          <mc:Choice Requires="wps">
            <w:drawing>
              <wp:anchor distT="0" distB="0" distL="114300" distR="114300" simplePos="0" relativeHeight="251703296" behindDoc="0" locked="0" layoutInCell="1" allowOverlap="1" wp14:anchorId="7D3A344D" wp14:editId="694DFACC">
                <wp:simplePos x="0" y="0"/>
                <wp:positionH relativeFrom="column">
                  <wp:posOffset>5438775</wp:posOffset>
                </wp:positionH>
                <wp:positionV relativeFrom="paragraph">
                  <wp:posOffset>103505</wp:posOffset>
                </wp:positionV>
                <wp:extent cx="790575" cy="657225"/>
                <wp:effectExtent l="0" t="0" r="28575" b="28575"/>
                <wp:wrapNone/>
                <wp:docPr id="50" name="Rectangle 50"/>
                <wp:cNvGraphicFramePr/>
                <a:graphic xmlns:a="http://schemas.openxmlformats.org/drawingml/2006/main">
                  <a:graphicData uri="http://schemas.microsoft.com/office/word/2010/wordprocessingShape">
                    <wps:wsp>
                      <wps:cNvSpPr/>
                      <wps:spPr>
                        <a:xfrm>
                          <a:off x="0" y="0"/>
                          <a:ext cx="790575" cy="6572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72F3695" w14:textId="25B77D43" w:rsidR="001506CB" w:rsidRDefault="001506CB" w:rsidP="00D67DE7">
                            <w:r>
                              <w:t>8 Bolts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3A344D" id="Rectangle 50" o:spid="_x0000_s1042" style="position:absolute;margin-left:428.25pt;margin-top:8.15pt;width:62.25pt;height:51.7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" fillcolor="#4f81bd [3204]" strokecolor="#243f60 [1604]" strokeweight="2pt">
                <v:textbox>
                  <w:txbxContent>
                    <w:p w14:paraId="772F3695" w14:textId="25B77D43" w:rsidR="001506CB" w:rsidRDefault="001506CB" w:rsidP="00D67DE7">
                      <w:r>
                        <w:t>8 Bolts</w:t>
                      </w:r>
                    </w:p>
                  </w:txbxContent>
                </v:textbox>
              </v:rect>
            </w:pict>
          </mc:Fallback>
        </mc:AlternateContent>
      </w:r>
    </w:p>
    <w:p w14:paraId="24D0EEBA" w14:textId="77777777" w:rsidR="00DB04F7" w:rsidRDefault="00DB04F7" w:rsidP="00DB04F7"/>
    <w:p w14:paraId="1125061A" w14:textId="77777777" w:rsidR="00DB04F7" w:rsidRDefault="00DB04F7" w:rsidP="00DB04F7"/>
    <w:p w14:paraId="2E9BD15E" w14:textId="77777777" w:rsidR="00DC5BBE" w:rsidRDefault="00DC5BBE" w:rsidP="00DC5BBE"/>
    <w:p w14:paraId="5C37CAC2" w14:textId="2EA943D3" w:rsidR="00DA3135" w:rsidRDefault="00311754" w:rsidP="00F5075D">
      <w:pPr>
        <w:pStyle w:val="Heading2"/>
        <w:jc w:val="left"/>
      </w:pPr>
      <w:bookmarkStart w:id="57" w:name="_Toc508634323"/>
      <w:r>
        <w:lastRenderedPageBreak/>
        <w:t xml:space="preserve">B.2 </w:t>
      </w:r>
      <w:r w:rsidR="00F5075D">
        <w:t>Electric Motor</w:t>
      </w:r>
      <w:bookmarkEnd w:id="57"/>
      <w:r w:rsidR="00F5075D">
        <w:t xml:space="preserve"> </w:t>
      </w:r>
    </w:p>
    <w:p w14:paraId="19ECF127" w14:textId="6B4F1B79" w:rsidR="00DA3135" w:rsidRDefault="00DA3135" w:rsidP="00DA3135"/>
    <w:p w14:paraId="7FDABFE1" w14:textId="1AA5333D" w:rsidR="00DA3135" w:rsidRPr="00DA3135" w:rsidRDefault="00BE7856" w:rsidP="00DA3135">
      <w:r>
        <w:object w:dxaOrig="11881" w:dyaOrig="9180" w14:anchorId="6618B464">
          <v:shape id="_x0000_i1090" type="#_x0000_t75" style="width:507.75pt;height:392.25pt" o:ole="">
            <v:imagedata r:id="rId26" o:title=""/>
          </v:shape>
          <o:OLEObject Type="Embed" ProgID="AcroExch.Document.7" ShapeID="_x0000_i1090" DrawAspect="Content" ObjectID="_1582377203" r:id="rId27"/>
        </w:object>
      </w:r>
    </w:p>
    <w:p w14:paraId="0918D18A" w14:textId="2B281D11" w:rsidR="00584510" w:rsidRDefault="00584510" w:rsidP="00584510"/>
    <w:p w14:paraId="38296582" w14:textId="2CBB3928" w:rsidR="007C726E" w:rsidRPr="007C726E" w:rsidRDefault="007C726E" w:rsidP="007C726E"/>
    <w:p w14:paraId="608F4637" w14:textId="3436F487" w:rsidR="000A31E9" w:rsidRDefault="000A31E9" w:rsidP="000A31E9"/>
    <w:p w14:paraId="6F57FA0B" w14:textId="0E382F4A" w:rsidR="00553FDD" w:rsidRDefault="00553FDD"/>
    <w:p w14:paraId="39E42553" w14:textId="60F43C5E" w:rsidR="003E6015" w:rsidRDefault="00B031E4" w:rsidP="00754FCF">
      <w:r>
        <w:t xml:space="preserve">The provided electric motor drawings was provided from McMaster Carr. The base mount AC motor has a maximum RPM of 1750, and a power of </w:t>
      </w:r>
      <w:r w:rsidR="00323A88">
        <w:t xml:space="preserve">5 </w:t>
      </w:r>
      <w:r>
        <w:t xml:space="preserve">HP. There are also holes drilled so that the motor can be mounted to another component that will stop it from moving when in operation. The motor output shaft has a key way, which </w:t>
      </w:r>
      <w:bookmarkStart w:id="58" w:name="_Toc497390460"/>
      <w:r w:rsidR="00D221F8">
        <w:t>will be used to house the sprocket.</w:t>
      </w:r>
    </w:p>
    <w:p w14:paraId="14BCD7DD" w14:textId="7A834E6F" w:rsidR="00D221F8" w:rsidRDefault="00D221F8" w:rsidP="00754FCF"/>
    <w:p w14:paraId="1A64EF50" w14:textId="3C6D5838" w:rsidR="00D221F8" w:rsidRDefault="00D221F8" w:rsidP="00754FCF"/>
    <w:p w14:paraId="49DE31E9" w14:textId="62CA5D10" w:rsidR="00D221F8" w:rsidRDefault="00D221F8" w:rsidP="00754FCF"/>
    <w:p w14:paraId="08612C8C" w14:textId="435C3AB3" w:rsidR="00D221F8" w:rsidRDefault="00D221F8" w:rsidP="00754FCF"/>
    <w:p w14:paraId="4444B846" w14:textId="1D91F978" w:rsidR="00D221F8" w:rsidRDefault="00D221F8" w:rsidP="00754FCF"/>
    <w:p w14:paraId="041C2BDE" w14:textId="77777777" w:rsidR="00D221F8" w:rsidRDefault="00D221F8" w:rsidP="00754FCF"/>
    <w:p w14:paraId="174EFFE6" w14:textId="5D30F860" w:rsidR="00754FCF" w:rsidRDefault="00311754" w:rsidP="00754FCF">
      <w:pPr>
        <w:pStyle w:val="Heading2"/>
        <w:jc w:val="left"/>
      </w:pPr>
      <w:bookmarkStart w:id="59" w:name="_Toc508634324"/>
      <w:r>
        <w:lastRenderedPageBreak/>
        <w:t xml:space="preserve">B.3 </w:t>
      </w:r>
      <w:r w:rsidR="00F91E4D">
        <w:t>Chain</w:t>
      </w:r>
      <w:bookmarkEnd w:id="59"/>
    </w:p>
    <w:p w14:paraId="6C83F828" w14:textId="43698A31" w:rsidR="00451D24" w:rsidRDefault="00451D24" w:rsidP="00451D24"/>
    <w:p w14:paraId="42E76433" w14:textId="203E3A64" w:rsidR="00D221F8" w:rsidRDefault="00A81622" w:rsidP="00451D24">
      <w:r>
        <w:object w:dxaOrig="11881" w:dyaOrig="9180" w14:anchorId="74A3A00E">
          <v:shape id="_x0000_i1223" type="#_x0000_t75" style="width:492pt;height:380.25pt" o:ole="">
            <v:imagedata r:id="rId28" o:title=""/>
          </v:shape>
          <o:OLEObject Type="Embed" ProgID="AcroExch.Document.7" ShapeID="_x0000_i1223" DrawAspect="Content" ObjectID="_1582377204" r:id="rId29"/>
        </w:object>
      </w:r>
    </w:p>
    <w:p w14:paraId="36C5102E" w14:textId="615FEEC5" w:rsidR="00451D24" w:rsidRDefault="00451D24" w:rsidP="00451D24"/>
    <w:p w14:paraId="3857F699" w14:textId="77777777" w:rsidR="00451D24" w:rsidRPr="00451D24" w:rsidRDefault="00451D24" w:rsidP="00451D24"/>
    <w:p w14:paraId="3795F47E" w14:textId="4FD2402C" w:rsidR="003E6015" w:rsidRDefault="003E6015" w:rsidP="00754FCF"/>
    <w:p w14:paraId="4BDC0F6A" w14:textId="1D15F575" w:rsidR="00754FCF" w:rsidRDefault="00D221F8" w:rsidP="00754FCF">
      <w:r>
        <w:t xml:space="preserve">The chain that was used to spec the sprockets was a ANSI 40 chain. The chain has been assembled to the calculated total length of 55 in. 5 ft total length of chain was purchased. </w:t>
      </w:r>
    </w:p>
    <w:p w14:paraId="5E062650" w14:textId="77777777" w:rsidR="00754FCF" w:rsidRPr="00754FCF" w:rsidRDefault="00754FCF" w:rsidP="00754FCF"/>
    <w:p w14:paraId="7E2ED3AA" w14:textId="2CC811C4" w:rsidR="003E6015" w:rsidRDefault="003E6015" w:rsidP="00DC5BBE"/>
    <w:p w14:paraId="125E58B5" w14:textId="7E87785B" w:rsidR="00754FCF" w:rsidRDefault="00754FCF" w:rsidP="00754FCF"/>
    <w:p w14:paraId="2E214826" w14:textId="4FA842E3" w:rsidR="00754FCF" w:rsidRDefault="00754FCF" w:rsidP="00754FCF"/>
    <w:p w14:paraId="051AD16A" w14:textId="0AED5A29" w:rsidR="00754FCF" w:rsidRDefault="00754FCF" w:rsidP="00754FCF"/>
    <w:p w14:paraId="4EA88B6B" w14:textId="77777777" w:rsidR="00754FCF" w:rsidRPr="00754FCF" w:rsidRDefault="00754FCF" w:rsidP="00754FCF"/>
    <w:p w14:paraId="5A46BEDC" w14:textId="77777777" w:rsidR="00754FCF" w:rsidRDefault="00754FCF" w:rsidP="00754FCF"/>
    <w:p w14:paraId="10B15805" w14:textId="0C2AFCBC" w:rsidR="003E6015" w:rsidRDefault="003E6015" w:rsidP="00754FCF"/>
    <w:p w14:paraId="0B51DCFD" w14:textId="77777777" w:rsidR="00DC5BBE" w:rsidRDefault="00DC5BBE" w:rsidP="00DC5BBE"/>
    <w:p w14:paraId="6678FB79" w14:textId="596C967C" w:rsidR="00D221F8" w:rsidRDefault="00D221F8" w:rsidP="00D221F8"/>
    <w:p w14:paraId="35D606D0" w14:textId="7D94272E" w:rsidR="00D221F8" w:rsidRDefault="00D221F8" w:rsidP="00D221F8"/>
    <w:p w14:paraId="37B00E44" w14:textId="77777777" w:rsidR="00D221F8" w:rsidRDefault="00D221F8" w:rsidP="00D221F8"/>
    <w:p w14:paraId="514B0CD7" w14:textId="28A0D8E6" w:rsidR="00D221F8" w:rsidRDefault="00D221F8" w:rsidP="00866F8B">
      <w:pPr>
        <w:pStyle w:val="Heading2"/>
        <w:jc w:val="left"/>
      </w:pPr>
      <w:bookmarkStart w:id="60" w:name="_Toc508634325"/>
      <w:r>
        <w:t>B.3 Connecting link for Chain</w:t>
      </w:r>
      <w:bookmarkEnd w:id="60"/>
    </w:p>
    <w:p w14:paraId="3DADAAD3" w14:textId="74381519" w:rsidR="00D221F8" w:rsidRDefault="00394023" w:rsidP="00D221F8">
      <w:r>
        <w:object w:dxaOrig="11881" w:dyaOrig="9180" w14:anchorId="436DFA7C">
          <v:shape id="_x0000_i1171" type="#_x0000_t75" style="width:507pt;height:391.5pt" o:ole="">
            <v:imagedata r:id="rId30" o:title=""/>
          </v:shape>
          <o:OLEObject Type="Embed" ProgID="AcroExch.Document.7" ShapeID="_x0000_i1171" DrawAspect="Content" ObjectID="_1582377205" r:id="rId31"/>
        </w:object>
      </w:r>
    </w:p>
    <w:p w14:paraId="677BC05C" w14:textId="4DC2531B" w:rsidR="00D221F8" w:rsidRDefault="00D221F8" w:rsidP="00D221F8"/>
    <w:p w14:paraId="32FAFF3D" w14:textId="0C63CA6F" w:rsidR="00D221F8" w:rsidRDefault="00D221F8" w:rsidP="00D221F8"/>
    <w:p w14:paraId="6B59C8CE" w14:textId="57A046A5" w:rsidR="00D221F8" w:rsidRDefault="00D221F8" w:rsidP="00D221F8">
      <w:r>
        <w:t xml:space="preserve">This is the connecting link that is required for the chain to work. </w:t>
      </w:r>
    </w:p>
    <w:p w14:paraId="13C115E7" w14:textId="21C0AA7F" w:rsidR="00D221F8" w:rsidRDefault="00D221F8" w:rsidP="00D221F8"/>
    <w:p w14:paraId="775991D7" w14:textId="1DD0D5DD" w:rsidR="00D221F8" w:rsidRDefault="00D221F8" w:rsidP="00D221F8"/>
    <w:p w14:paraId="6FA93D79" w14:textId="231FD193" w:rsidR="00D221F8" w:rsidRDefault="00D221F8" w:rsidP="00D221F8"/>
    <w:p w14:paraId="16B7C614" w14:textId="20BEC385" w:rsidR="00D221F8" w:rsidRDefault="00D221F8" w:rsidP="00D221F8"/>
    <w:p w14:paraId="515F8335" w14:textId="270E9F5F" w:rsidR="00D221F8" w:rsidRDefault="00D221F8" w:rsidP="00D221F8"/>
    <w:p w14:paraId="7704C9FD" w14:textId="04BCB9CC" w:rsidR="00D221F8" w:rsidRDefault="00D221F8" w:rsidP="00D221F8"/>
    <w:p w14:paraId="57308393" w14:textId="0D826AA6" w:rsidR="00D221F8" w:rsidRDefault="00D221F8" w:rsidP="00D221F8"/>
    <w:p w14:paraId="5F422165" w14:textId="0062A680" w:rsidR="00D221F8" w:rsidRDefault="00D221F8" w:rsidP="00D221F8"/>
    <w:p w14:paraId="639A3BE3" w14:textId="55ED38E1" w:rsidR="00D221F8" w:rsidRDefault="00D221F8" w:rsidP="00D221F8"/>
    <w:p w14:paraId="08ABF293" w14:textId="77777777" w:rsidR="00D221F8" w:rsidRPr="00D221F8" w:rsidRDefault="00D221F8" w:rsidP="00D221F8"/>
    <w:p w14:paraId="3D449EBF" w14:textId="77777777" w:rsidR="00D221F8" w:rsidRPr="00D221F8" w:rsidRDefault="00D221F8" w:rsidP="00D221F8"/>
    <w:p w14:paraId="6FD08075" w14:textId="0D60AFF5" w:rsidR="003E6015" w:rsidRDefault="00311754" w:rsidP="00866F8B">
      <w:pPr>
        <w:pStyle w:val="Heading2"/>
        <w:jc w:val="left"/>
      </w:pPr>
      <w:bookmarkStart w:id="61" w:name="_Toc508634326"/>
      <w:r>
        <w:lastRenderedPageBreak/>
        <w:t xml:space="preserve">B.4 </w:t>
      </w:r>
      <w:r w:rsidR="00866F8B">
        <w:t>Shaft for Blades</w:t>
      </w:r>
      <w:bookmarkEnd w:id="61"/>
    </w:p>
    <w:p w14:paraId="6430536E" w14:textId="1F8A2D42" w:rsidR="00866F8B" w:rsidRDefault="00866F8B" w:rsidP="00866F8B"/>
    <w:p w14:paraId="12F701C4" w14:textId="265630CE" w:rsidR="00866F8B" w:rsidRDefault="002554DB" w:rsidP="00866F8B">
      <w:r>
        <w:object w:dxaOrig="11881" w:dyaOrig="9180" w14:anchorId="7F79A180">
          <v:shape id="_x0000_i1028" type="#_x0000_t75" style="width:510pt;height:394.5pt" o:ole="">
            <v:imagedata r:id="rId32" o:title=""/>
          </v:shape>
          <o:OLEObject Type="Embed" ProgID="AcroExch.Document.7" ShapeID="_x0000_i1028" DrawAspect="Content" ObjectID="_1582377206" r:id="rId33"/>
        </w:object>
      </w:r>
    </w:p>
    <w:p w14:paraId="419AF5B7" w14:textId="51BE1117" w:rsidR="0052055C" w:rsidRDefault="0052055C" w:rsidP="00866F8B"/>
    <w:p w14:paraId="03A273BB" w14:textId="77777777" w:rsidR="0052055C" w:rsidRDefault="0052055C" w:rsidP="00866F8B"/>
    <w:p w14:paraId="3E7E9EA0" w14:textId="311DA146" w:rsidR="00B013A5" w:rsidRDefault="00B013A5" w:rsidP="00866F8B"/>
    <w:p w14:paraId="58C0B549" w14:textId="054939E0" w:rsidR="00B013A5" w:rsidRPr="00866F8B" w:rsidRDefault="00B013A5" w:rsidP="00866F8B">
      <w:r>
        <w:t xml:space="preserve">These are the shafts that will have the blades mounted and fastened on. The key is necessary so that the shaft will be able to mate the gears that have been chosen to transmit torque. The minimum diameter requirement is met and exceeded so that all components will fit. The key will either have to be machined on or inserted depending on availability of material and if </w:t>
      </w:r>
      <w:r w:rsidR="00C3779C">
        <w:t>it’s</w:t>
      </w:r>
      <w:r>
        <w:t xml:space="preserve"> possible to machine. </w:t>
      </w:r>
    </w:p>
    <w:p w14:paraId="612DBF0D" w14:textId="77777777" w:rsidR="00311754" w:rsidRDefault="00311754" w:rsidP="00E95921"/>
    <w:p w14:paraId="0C6AED2B" w14:textId="77777777" w:rsidR="00311754" w:rsidRDefault="00311754" w:rsidP="00E95921"/>
    <w:p w14:paraId="417FEEAB" w14:textId="77777777" w:rsidR="00311754" w:rsidRDefault="00311754" w:rsidP="00311754"/>
    <w:p w14:paraId="453F16E6" w14:textId="3C5ACA5D" w:rsidR="00311754" w:rsidRDefault="00311754" w:rsidP="00E95921"/>
    <w:p w14:paraId="0212190C" w14:textId="163B7B21" w:rsidR="00E95921" w:rsidRDefault="00E95921" w:rsidP="00E95921"/>
    <w:p w14:paraId="02EF6900" w14:textId="77777777" w:rsidR="00E95921" w:rsidRDefault="00E95921" w:rsidP="00E95921"/>
    <w:p w14:paraId="2A8F5C89" w14:textId="1B7D4AF2" w:rsidR="003E6015" w:rsidRDefault="00311754" w:rsidP="00311754">
      <w:pPr>
        <w:pStyle w:val="Heading2"/>
        <w:jc w:val="left"/>
      </w:pPr>
      <w:bookmarkStart w:id="62" w:name="_Toc508634327"/>
      <w:r>
        <w:lastRenderedPageBreak/>
        <w:t xml:space="preserve">B.5 </w:t>
      </w:r>
      <w:r w:rsidR="000B0214">
        <w:t>Sprocket Small</w:t>
      </w:r>
      <w:bookmarkEnd w:id="62"/>
    </w:p>
    <w:p w14:paraId="7DB1EBCF" w14:textId="2E141750" w:rsidR="00E95921" w:rsidRDefault="00E95921" w:rsidP="00E95921"/>
    <w:p w14:paraId="53CF13EE" w14:textId="0E0935A4" w:rsidR="00E95921" w:rsidRPr="00E95921" w:rsidRDefault="00144A2C" w:rsidP="00E95921">
      <w:r>
        <w:object w:dxaOrig="11881" w:dyaOrig="9180" w14:anchorId="128AD00F">
          <v:shape id="_x0000_i1085" type="#_x0000_t75" style="width:510.75pt;height:394.5pt" o:ole="">
            <v:imagedata r:id="rId34" o:title=""/>
          </v:shape>
          <o:OLEObject Type="Embed" ProgID="AcroExch.Document.7" ShapeID="_x0000_i1085" DrawAspect="Content" ObjectID="_1582377207" r:id="rId35"/>
        </w:object>
      </w:r>
    </w:p>
    <w:p w14:paraId="365D04BC" w14:textId="0361756C" w:rsidR="00311754" w:rsidRDefault="00311754" w:rsidP="00311754"/>
    <w:p w14:paraId="0493480D" w14:textId="2656FB79" w:rsidR="00E95921" w:rsidRDefault="00E95921" w:rsidP="00311754"/>
    <w:p w14:paraId="71FA1A29" w14:textId="591A7FB9" w:rsidR="00ED0468" w:rsidRDefault="00144A2C" w:rsidP="00311754">
      <w:r>
        <w:t xml:space="preserve">This is the smaller of the sprockets. This sprocket will be directly attached to the motor purchased and fastened through a key. </w:t>
      </w:r>
    </w:p>
    <w:p w14:paraId="3A51CC2A" w14:textId="3570B432" w:rsidR="00ED0468" w:rsidRDefault="00ED0468" w:rsidP="00311754"/>
    <w:p w14:paraId="3FBDB689" w14:textId="187B0073" w:rsidR="00ED0468" w:rsidRDefault="00ED0468" w:rsidP="00311754"/>
    <w:p w14:paraId="41CCF4DF" w14:textId="29FA11B0" w:rsidR="00ED0468" w:rsidRDefault="00ED0468" w:rsidP="00311754"/>
    <w:p w14:paraId="7985461B" w14:textId="71DA30F2" w:rsidR="000B0214" w:rsidRDefault="000B0214" w:rsidP="00311754"/>
    <w:p w14:paraId="5A94AD85" w14:textId="40FA9AEC" w:rsidR="000B0214" w:rsidRDefault="000B0214" w:rsidP="00311754"/>
    <w:p w14:paraId="69163496" w14:textId="0AB16CE7" w:rsidR="000B0214" w:rsidRDefault="000B0214" w:rsidP="00311754"/>
    <w:p w14:paraId="53AB9988" w14:textId="7FCE8E4F" w:rsidR="000B0214" w:rsidRDefault="000B0214" w:rsidP="00311754"/>
    <w:p w14:paraId="32365D8B" w14:textId="67357D05" w:rsidR="000B0214" w:rsidRDefault="000B0214" w:rsidP="00311754"/>
    <w:p w14:paraId="0A0A1757" w14:textId="73BA995A" w:rsidR="000B0214" w:rsidRDefault="000B0214" w:rsidP="00311754"/>
    <w:p w14:paraId="5899F44D" w14:textId="3068262F" w:rsidR="000B0214" w:rsidRDefault="000B0214" w:rsidP="00311754"/>
    <w:p w14:paraId="268D95E9" w14:textId="3CB99895" w:rsidR="000B0214" w:rsidRDefault="000B0214" w:rsidP="00311754"/>
    <w:p w14:paraId="690B2FBC" w14:textId="77777777" w:rsidR="00ED0468" w:rsidRPr="00311754" w:rsidRDefault="00ED0468" w:rsidP="00311754"/>
    <w:p w14:paraId="785AE511" w14:textId="305DB6CD" w:rsidR="003E6015" w:rsidRDefault="004F1C25" w:rsidP="004F1C25">
      <w:pPr>
        <w:pStyle w:val="Heading2"/>
        <w:jc w:val="left"/>
      </w:pPr>
      <w:bookmarkStart w:id="63" w:name="_Toc508634328"/>
      <w:r>
        <w:t>B.6 Key</w:t>
      </w:r>
      <w:bookmarkEnd w:id="63"/>
    </w:p>
    <w:p w14:paraId="163A9A23" w14:textId="3B4EAA1D" w:rsidR="00ED0468" w:rsidRDefault="00ED0468" w:rsidP="00ED0468"/>
    <w:p w14:paraId="53E0DD72" w14:textId="3048C5A8" w:rsidR="00ED0468" w:rsidRPr="00ED0468" w:rsidRDefault="00FD4C70" w:rsidP="00ED0468">
      <w:r>
        <w:object w:dxaOrig="11880" w:dyaOrig="9180" w14:anchorId="3314302F">
          <v:shape id="_x0000_i1030" type="#_x0000_t75" style="width:519pt;height:401.25pt" o:ole="">
            <v:imagedata r:id="rId36" o:title=""/>
          </v:shape>
          <o:OLEObject Type="Embed" ProgID="AcroExch.Document.7" ShapeID="_x0000_i1030" DrawAspect="Content" ObjectID="_1582377208" r:id="rId37"/>
        </w:object>
      </w:r>
    </w:p>
    <w:p w14:paraId="4593AE9F" w14:textId="77777777" w:rsidR="003E6015" w:rsidRDefault="003E6015" w:rsidP="00DC5BBE"/>
    <w:p w14:paraId="05E5C0AB" w14:textId="2CAA69FB" w:rsidR="003E6015" w:rsidRDefault="00ED0468" w:rsidP="00ED0468">
      <w:r>
        <w:t xml:space="preserve">The key provided is based </w:t>
      </w:r>
      <w:r w:rsidR="00044E8B">
        <w:t>off</w:t>
      </w:r>
      <w:r>
        <w:t xml:space="preserve"> the key way that is provided in the coupling. This material will be readily available from a previous employer</w:t>
      </w:r>
      <w:r w:rsidR="00FD4C70">
        <w:t xml:space="preserve"> or from scrap from the saw cuts. </w:t>
      </w:r>
    </w:p>
    <w:p w14:paraId="4D99EFCC" w14:textId="77777777" w:rsidR="00B22ED3" w:rsidRDefault="00B22ED3" w:rsidP="00B22ED3"/>
    <w:p w14:paraId="7CC8D049" w14:textId="77777777" w:rsidR="00B22ED3" w:rsidRDefault="00B22ED3" w:rsidP="00B22ED3"/>
    <w:p w14:paraId="387A376D" w14:textId="77777777" w:rsidR="00B22ED3" w:rsidRDefault="00B22ED3" w:rsidP="00B22ED3"/>
    <w:p w14:paraId="0B3BB681" w14:textId="77777777" w:rsidR="00B22ED3" w:rsidRDefault="00B22ED3" w:rsidP="00B22ED3"/>
    <w:p w14:paraId="49BB094B" w14:textId="77777777" w:rsidR="00B22ED3" w:rsidRDefault="00B22ED3" w:rsidP="00B22ED3"/>
    <w:p w14:paraId="5006D830" w14:textId="77777777" w:rsidR="00B22ED3" w:rsidRDefault="00B22ED3" w:rsidP="00B22ED3"/>
    <w:p w14:paraId="79D9EE3C" w14:textId="77777777" w:rsidR="00B22ED3" w:rsidRDefault="00B22ED3" w:rsidP="00DC5BBE"/>
    <w:p w14:paraId="3EF47801" w14:textId="77777777" w:rsidR="00B22ED3" w:rsidRDefault="00B22ED3" w:rsidP="00DC5BBE"/>
    <w:p w14:paraId="42574BF7" w14:textId="77777777" w:rsidR="00B22ED3" w:rsidRDefault="00B22ED3" w:rsidP="00B22ED3"/>
    <w:p w14:paraId="4776BDD2" w14:textId="77777777" w:rsidR="00B22ED3" w:rsidRDefault="00B22ED3" w:rsidP="00B22ED3"/>
    <w:p w14:paraId="45DD01F3" w14:textId="77777777" w:rsidR="00DC5BBE" w:rsidRDefault="00DC5BBE" w:rsidP="00DC5BBE"/>
    <w:p w14:paraId="593B7EFF" w14:textId="77777777" w:rsidR="00DC5BBE" w:rsidRDefault="00DC5BBE" w:rsidP="00DC5BBE"/>
    <w:p w14:paraId="0B2EC6F2" w14:textId="5505C3F5" w:rsidR="003E6015" w:rsidRDefault="00B22ED3" w:rsidP="00B22ED3">
      <w:pPr>
        <w:pStyle w:val="Heading2"/>
        <w:jc w:val="left"/>
      </w:pPr>
      <w:bookmarkStart w:id="64" w:name="_Toc508634329"/>
      <w:r>
        <w:t>B.7 Cover Plate 2</w:t>
      </w:r>
      <w:bookmarkEnd w:id="64"/>
    </w:p>
    <w:p w14:paraId="6C706235" w14:textId="770A66F8" w:rsidR="00B22ED3" w:rsidRDefault="00B22ED3" w:rsidP="00B22ED3"/>
    <w:p w14:paraId="651D1E85" w14:textId="3A4EBCB4" w:rsidR="00B22ED3" w:rsidRPr="00B22ED3" w:rsidRDefault="00196D22" w:rsidP="00B22ED3">
      <w:r>
        <w:object w:dxaOrig="11880" w:dyaOrig="9180" w14:anchorId="0A8FD26F">
          <v:shape id="_x0000_i1031" type="#_x0000_t75" style="width:519.75pt;height:402pt" o:ole="">
            <v:imagedata r:id="rId38" o:title=""/>
          </v:shape>
          <o:OLEObject Type="Embed" ProgID="AcroExch.Document.7" ShapeID="_x0000_i1031" DrawAspect="Content" ObjectID="_1582377209" r:id="rId39"/>
        </w:object>
      </w:r>
    </w:p>
    <w:p w14:paraId="14B65519" w14:textId="6B42C16C" w:rsidR="003E6015" w:rsidRDefault="003E6015" w:rsidP="00B22ED3"/>
    <w:p w14:paraId="7B03392D" w14:textId="30362490" w:rsidR="006B1EE7" w:rsidRDefault="006B1EE7" w:rsidP="00B22ED3">
      <w:r>
        <w:t xml:space="preserve">This is the plate that will house the cutting shafts. It will be the last part </w:t>
      </w:r>
      <w:r w:rsidR="00F847D9">
        <w:t xml:space="preserve">assembled. There will be 3/8” holes drilled in the bottom of the plate so that it can be fastened. The distance between the holes are based off the position of the shafts and </w:t>
      </w:r>
      <w:r w:rsidR="006B08F8">
        <w:t>their</w:t>
      </w:r>
      <w:r w:rsidR="00F847D9">
        <w:t xml:space="preserve"> calculated diameters. </w:t>
      </w:r>
    </w:p>
    <w:p w14:paraId="59F16EC3" w14:textId="77777777" w:rsidR="003E6015" w:rsidRDefault="003E6015" w:rsidP="006B08F8"/>
    <w:p w14:paraId="286EE28D" w14:textId="4FAC3AC9" w:rsidR="00AF6855" w:rsidRDefault="00AF6855" w:rsidP="006B08F8"/>
    <w:p w14:paraId="1D581B0C" w14:textId="471BDA29" w:rsidR="003C0B2F" w:rsidRDefault="003C0B2F" w:rsidP="003C0B2F"/>
    <w:p w14:paraId="128D1F5A" w14:textId="73310FDE" w:rsidR="003C0B2F" w:rsidRDefault="003C0B2F" w:rsidP="003C0B2F"/>
    <w:p w14:paraId="22DC86B4" w14:textId="77777777" w:rsidR="00DB04F7" w:rsidRDefault="00DB04F7" w:rsidP="003C0B2F"/>
    <w:p w14:paraId="33D10C30" w14:textId="06DE10B3" w:rsidR="003C0B2F" w:rsidRDefault="003C0B2F" w:rsidP="003C0B2F"/>
    <w:p w14:paraId="10334F9D" w14:textId="024AA4EE" w:rsidR="003C0B2F" w:rsidRDefault="003C0B2F" w:rsidP="003C0B2F"/>
    <w:p w14:paraId="04A5FCE1" w14:textId="067DE925" w:rsidR="003C0B2F" w:rsidRDefault="003C0B2F" w:rsidP="003C0B2F"/>
    <w:p w14:paraId="2765F1C8" w14:textId="7B72A3ED" w:rsidR="003C0B2F" w:rsidRDefault="003C0B2F" w:rsidP="003C0B2F"/>
    <w:p w14:paraId="35911DC5" w14:textId="5A274C21" w:rsidR="003C0B2F" w:rsidRDefault="003C0B2F" w:rsidP="003C0B2F"/>
    <w:p w14:paraId="30A0614F" w14:textId="31C7E267" w:rsidR="00DB04F7" w:rsidRDefault="00DB04F7" w:rsidP="003C0B2F"/>
    <w:p w14:paraId="3EFF8B1F" w14:textId="17058850" w:rsidR="00DC5BBE" w:rsidRDefault="00DC5BBE" w:rsidP="00DC5BBE"/>
    <w:p w14:paraId="31C57FDF" w14:textId="0180A326" w:rsidR="00DB04F7" w:rsidRDefault="00DB04F7" w:rsidP="00DB04F7">
      <w:pPr>
        <w:pStyle w:val="Heading2"/>
        <w:jc w:val="left"/>
      </w:pPr>
      <w:bookmarkStart w:id="65" w:name="_Toc508634330"/>
      <w:r>
        <w:t>B.</w:t>
      </w:r>
      <w:r w:rsidR="00354DDF">
        <w:t>8</w:t>
      </w:r>
      <w:r>
        <w:t xml:space="preserve"> Gear 1</w:t>
      </w:r>
      <w:bookmarkEnd w:id="65"/>
    </w:p>
    <w:p w14:paraId="1E0E9423" w14:textId="14E47D62" w:rsidR="00DB04F7" w:rsidRDefault="00DB04F7" w:rsidP="00DB04F7"/>
    <w:p w14:paraId="1CAAE03C" w14:textId="4032441A" w:rsidR="00DB04F7" w:rsidRDefault="00D43325" w:rsidP="00DB04F7">
      <w:r>
        <w:object w:dxaOrig="11881" w:dyaOrig="9180" w14:anchorId="7A39357C">
          <v:shape id="_x0000_i1076" type="#_x0000_t75" style="width:495pt;height:382.5pt" o:ole="">
            <v:imagedata r:id="rId40" o:title=""/>
          </v:shape>
          <o:OLEObject Type="Embed" ProgID="AcroExch.Document.7" ShapeID="_x0000_i1076" DrawAspect="Content" ObjectID="_1582377210" r:id="rId41"/>
        </w:object>
      </w:r>
    </w:p>
    <w:p w14:paraId="30645017" w14:textId="495D4740" w:rsidR="00DB04F7" w:rsidRDefault="00DB04F7" w:rsidP="00DB04F7"/>
    <w:p w14:paraId="1A833B86" w14:textId="79C56330" w:rsidR="00DB04F7" w:rsidRDefault="00DB04F7" w:rsidP="00DB04F7"/>
    <w:p w14:paraId="247B1310" w14:textId="200B3D48" w:rsidR="00DB04F7" w:rsidRDefault="00DB04F7" w:rsidP="00DB04F7"/>
    <w:p w14:paraId="6A3AB5FD" w14:textId="6328269B" w:rsidR="00DB04F7" w:rsidRDefault="008A67DD" w:rsidP="00DB04F7">
      <w:r>
        <w:t>Upon competition of a gear calculation using a spreadsheet provided by Professor Pringle, this gear was found and was available on McMaster</w:t>
      </w:r>
      <w:r w:rsidR="008B261A">
        <w:t>s</w:t>
      </w:r>
      <w:r>
        <w:t xml:space="preserve"> Carr. This gear was purchased and assembled onto the device. </w:t>
      </w:r>
      <w:r w:rsidR="008B261A">
        <w:t xml:space="preserve">There are two of these gears total on the assembly. </w:t>
      </w:r>
    </w:p>
    <w:p w14:paraId="07A29112" w14:textId="3F0CA62C" w:rsidR="00DB04F7" w:rsidRDefault="00DB04F7" w:rsidP="00DB04F7"/>
    <w:p w14:paraId="634FAB24" w14:textId="75BA9454" w:rsidR="00DB04F7" w:rsidRDefault="00DB04F7" w:rsidP="00DB04F7"/>
    <w:p w14:paraId="11D94C09" w14:textId="02BED304" w:rsidR="00DB04F7" w:rsidRDefault="00DB04F7" w:rsidP="00DB04F7"/>
    <w:p w14:paraId="6DB1F846" w14:textId="316519E6" w:rsidR="00DB04F7" w:rsidRDefault="00DB04F7" w:rsidP="00DB04F7"/>
    <w:p w14:paraId="0E9F6220" w14:textId="25D1F22B" w:rsidR="00DB04F7" w:rsidRDefault="00DB04F7" w:rsidP="00DB04F7"/>
    <w:p w14:paraId="02441206" w14:textId="13C67477" w:rsidR="00DB04F7" w:rsidRDefault="00DB04F7" w:rsidP="00DB04F7"/>
    <w:p w14:paraId="3F6EA956" w14:textId="6A9EEC1F" w:rsidR="00DB04F7" w:rsidRDefault="00DB04F7" w:rsidP="00DB04F7"/>
    <w:p w14:paraId="0CA1FBF3" w14:textId="77777777" w:rsidR="00DC5BBE" w:rsidRDefault="00DC5BBE" w:rsidP="00DC5BBE"/>
    <w:p w14:paraId="4AFA5B06" w14:textId="71B01EFE" w:rsidR="00800435" w:rsidRDefault="000F22AC" w:rsidP="00800435">
      <w:pPr>
        <w:pStyle w:val="Heading2"/>
        <w:jc w:val="left"/>
      </w:pPr>
      <w:bookmarkStart w:id="66" w:name="_Toc508634331"/>
      <w:r>
        <w:lastRenderedPageBreak/>
        <w:t xml:space="preserve">B.9 Top Plate </w:t>
      </w:r>
      <w:r w:rsidR="007B1AD9">
        <w:t>– ASME Y14.5</w:t>
      </w:r>
      <w:bookmarkEnd w:id="66"/>
      <w:r w:rsidR="007B1AD9">
        <w:t xml:space="preserve"> </w:t>
      </w:r>
    </w:p>
    <w:p w14:paraId="31839894" w14:textId="77777777" w:rsidR="00800435" w:rsidRDefault="00800435" w:rsidP="00800435"/>
    <w:p w14:paraId="2FA90028" w14:textId="14CD5A48" w:rsidR="00DF4B47" w:rsidRDefault="00333FB1" w:rsidP="00800435">
      <w:r>
        <w:object w:dxaOrig="11880" w:dyaOrig="9180" w14:anchorId="71A10904">
          <v:shape id="_x0000_i1033" type="#_x0000_t75" style="width:510.75pt;height:394.5pt" o:ole="">
            <v:imagedata r:id="rId42" o:title=""/>
          </v:shape>
          <o:OLEObject Type="Embed" ProgID="AcroExch.Document.7" ShapeID="_x0000_i1033" DrawAspect="Content" ObjectID="_1582377211" r:id="rId43"/>
        </w:object>
      </w:r>
    </w:p>
    <w:p w14:paraId="7B89C4F4" w14:textId="7F29A328" w:rsidR="00057641" w:rsidRDefault="00057641" w:rsidP="000F22AC"/>
    <w:p w14:paraId="7B6521F3" w14:textId="77777777" w:rsidR="007B1AD9" w:rsidRDefault="007B1AD9" w:rsidP="000F22AC"/>
    <w:p w14:paraId="219DD775" w14:textId="54ABCC86" w:rsidR="00057641" w:rsidRDefault="00333FB1" w:rsidP="00AB0E6B">
      <w:r>
        <w:t xml:space="preserve">A revision needed to make the hole larger </w:t>
      </w:r>
      <w:r w:rsidR="00B17977">
        <w:t>than</w:t>
      </w:r>
      <w:r>
        <w:t xml:space="preserve"> originally thought. The width of the material once delaminated is still not </w:t>
      </w:r>
      <w:r w:rsidR="00B17977">
        <w:t>certain,</w:t>
      </w:r>
      <w:r>
        <w:t xml:space="preserve"> so the width of the hole is subject to change. </w:t>
      </w:r>
      <w:r w:rsidR="00B17977">
        <w:t xml:space="preserve">The offset of the gap is due to the gears are housed inside of the housing. The critical dimension on this part is the length of the hole so that material will be able to fit. </w:t>
      </w:r>
      <w:r w:rsidR="00112011">
        <w:t xml:space="preserve">The width may have to altered because it is still not known the exact width the material will be once it has gone through the delamination device. </w:t>
      </w:r>
    </w:p>
    <w:p w14:paraId="05D1B740" w14:textId="77777777" w:rsidR="00057641" w:rsidRDefault="00057641" w:rsidP="000F22AC"/>
    <w:p w14:paraId="084393E2" w14:textId="49C7A86C" w:rsidR="00057641" w:rsidRDefault="00057641" w:rsidP="000F22AC"/>
    <w:p w14:paraId="0B95168C" w14:textId="3D665D2D" w:rsidR="006B08F8" w:rsidRDefault="006B08F8" w:rsidP="000F22AC"/>
    <w:p w14:paraId="46B7225A" w14:textId="3105A12D" w:rsidR="00136BEB" w:rsidRDefault="00136BEB" w:rsidP="000F22AC"/>
    <w:p w14:paraId="4311288F" w14:textId="77777777" w:rsidR="00D221F8" w:rsidRDefault="00D221F8" w:rsidP="00136BEB">
      <w:pPr>
        <w:pStyle w:val="Heading2"/>
        <w:jc w:val="left"/>
      </w:pPr>
    </w:p>
    <w:p w14:paraId="400501C8" w14:textId="641CE1D9" w:rsidR="00136BEB" w:rsidRDefault="00136BEB" w:rsidP="00136BEB">
      <w:pPr>
        <w:pStyle w:val="Heading2"/>
        <w:jc w:val="left"/>
      </w:pPr>
      <w:bookmarkStart w:id="67" w:name="_Toc508634332"/>
      <w:r>
        <w:t>B.10 Sample Blade</w:t>
      </w:r>
      <w:bookmarkEnd w:id="67"/>
    </w:p>
    <w:p w14:paraId="47C9F81A" w14:textId="7922AE66" w:rsidR="00136BEB" w:rsidRDefault="00136BEB" w:rsidP="000F22AC"/>
    <w:p w14:paraId="4289827B" w14:textId="36701701" w:rsidR="00136BEB" w:rsidRDefault="00136BEB" w:rsidP="000F22AC">
      <w:r>
        <w:object w:dxaOrig="11880" w:dyaOrig="9180" w14:anchorId="3413F89A">
          <v:shape id="_x0000_i1034" type="#_x0000_t75" style="width:496.5pt;height:384pt" o:ole="">
            <v:imagedata r:id="rId44" o:title=""/>
          </v:shape>
          <o:OLEObject Type="Embed" ProgID="AcroExch.Document.7" ShapeID="_x0000_i1034" DrawAspect="Content" ObjectID="_1582377212" r:id="rId45"/>
        </w:object>
      </w:r>
    </w:p>
    <w:p w14:paraId="6F682148" w14:textId="20DDC73B" w:rsidR="00136BEB" w:rsidRDefault="00136BEB" w:rsidP="000F22AC"/>
    <w:p w14:paraId="7730E80A" w14:textId="00B0B933" w:rsidR="00136BEB" w:rsidRDefault="00136BEB" w:rsidP="000F22AC"/>
    <w:p w14:paraId="16BD7B8C" w14:textId="31C3005E" w:rsidR="00136BEB" w:rsidRDefault="00136BEB" w:rsidP="000F22AC"/>
    <w:p w14:paraId="20F1E713" w14:textId="50AC511C" w:rsidR="00136BEB" w:rsidRDefault="00136BEB" w:rsidP="000F22AC"/>
    <w:p w14:paraId="7DB089CB" w14:textId="299A8010" w:rsidR="00136BEB" w:rsidRDefault="00136BEB" w:rsidP="000F22AC"/>
    <w:p w14:paraId="272FA534" w14:textId="5FEE652D" w:rsidR="00136BEB" w:rsidRDefault="00DE23FC" w:rsidP="000F22AC">
      <w:r>
        <w:t xml:space="preserve">This blade has been used as a place holder. After receiving a recommendation from Boeing, the blade that will be used can be found on this website. </w:t>
      </w:r>
    </w:p>
    <w:p w14:paraId="57AC4FEE" w14:textId="5D761B09" w:rsidR="00DE23FC" w:rsidRDefault="00DE23FC" w:rsidP="000F22AC">
      <w:r>
        <w:t xml:space="preserve">URL: </w:t>
      </w:r>
      <w:hyperlink r:id="rId46" w:history="1">
        <w:r w:rsidRPr="006967C0">
          <w:rPr>
            <w:rStyle w:val="Hyperlink"/>
          </w:rPr>
          <w:t>www.mscdirect.com/product/details/73323081</w:t>
        </w:r>
      </w:hyperlink>
      <w:r>
        <w:t xml:space="preserve"> </w:t>
      </w:r>
    </w:p>
    <w:p w14:paraId="3C0C4AD2" w14:textId="7B943A3D" w:rsidR="00136BEB" w:rsidRDefault="00136BEB" w:rsidP="000F22AC"/>
    <w:p w14:paraId="008B21FC" w14:textId="720A8AF4" w:rsidR="00136BEB" w:rsidRDefault="00136BEB" w:rsidP="000F22AC"/>
    <w:p w14:paraId="1981A8BB" w14:textId="5C4C9490" w:rsidR="00136BEB" w:rsidRDefault="00136BEB" w:rsidP="000F22AC"/>
    <w:p w14:paraId="00EC3C6C" w14:textId="4C7B4B00" w:rsidR="00136BEB" w:rsidRDefault="00136BEB" w:rsidP="000F22AC"/>
    <w:p w14:paraId="30F91BD6" w14:textId="574C924F" w:rsidR="00136BEB" w:rsidRDefault="00136BEB" w:rsidP="000F22AC"/>
    <w:p w14:paraId="2F95CB66" w14:textId="7C4A132E" w:rsidR="00136BEB" w:rsidRDefault="00136BEB" w:rsidP="000F22AC"/>
    <w:p w14:paraId="40CED714" w14:textId="1D947F4E" w:rsidR="00136BEB" w:rsidRDefault="00136BEB" w:rsidP="000F22AC"/>
    <w:p w14:paraId="4C3370B4" w14:textId="03F7EA26" w:rsidR="00136BEB" w:rsidRDefault="00136BEB" w:rsidP="000F22AC"/>
    <w:p w14:paraId="58DE53CC" w14:textId="443972B5" w:rsidR="00136BEB" w:rsidRDefault="00136BEB" w:rsidP="00136BEB">
      <w:pPr>
        <w:pStyle w:val="Heading2"/>
        <w:jc w:val="left"/>
      </w:pPr>
      <w:bookmarkStart w:id="68" w:name="_Toc508634333"/>
      <w:r>
        <w:t xml:space="preserve">B.11 </w:t>
      </w:r>
      <w:r w:rsidR="00E81794">
        <w:t>Sprocket 1</w:t>
      </w:r>
      <w:bookmarkEnd w:id="68"/>
    </w:p>
    <w:p w14:paraId="26BA6BF8" w14:textId="21F97154" w:rsidR="00136BEB" w:rsidRDefault="00136BEB" w:rsidP="00136BEB"/>
    <w:p w14:paraId="797D7350" w14:textId="67F080DA" w:rsidR="00136BEB" w:rsidRPr="00136BEB" w:rsidRDefault="00E81794" w:rsidP="00136BEB">
      <w:r>
        <w:object w:dxaOrig="11881" w:dyaOrig="9180" w14:anchorId="0FA5239C">
          <v:shape id="_x0000_i1080" type="#_x0000_t75" style="width:489.75pt;height:378pt" o:ole="">
            <v:imagedata r:id="rId47" o:title=""/>
          </v:shape>
          <o:OLEObject Type="Embed" ProgID="AcroExch.Document.7" ShapeID="_x0000_i1080" DrawAspect="Content" ObjectID="_1582377213" r:id="rId48"/>
        </w:object>
      </w:r>
    </w:p>
    <w:p w14:paraId="28198074" w14:textId="005A9738" w:rsidR="00136BEB" w:rsidRDefault="00136BEB" w:rsidP="000F22AC"/>
    <w:p w14:paraId="2E67FB83" w14:textId="24256603" w:rsidR="00136BEB" w:rsidRDefault="00136BEB" w:rsidP="000F22AC"/>
    <w:p w14:paraId="49C735C4" w14:textId="40487D5B" w:rsidR="00E81794" w:rsidRDefault="00E81794" w:rsidP="000F22AC"/>
    <w:p w14:paraId="37FDDEA1" w14:textId="33103516" w:rsidR="00E81794" w:rsidRDefault="00E81794" w:rsidP="000F22AC">
      <w:r>
        <w:t xml:space="preserve">This is the larger sprocket that will be attached to one of the shafts. One of the shafts has a keyway that is continuous due to the fact that the sprocket needs to be connected to it by way of a key. </w:t>
      </w:r>
    </w:p>
    <w:p w14:paraId="6CE0D6D2" w14:textId="3D5BBA6E" w:rsidR="00E81794" w:rsidRDefault="00E81794" w:rsidP="000F22AC"/>
    <w:p w14:paraId="030BD54C" w14:textId="7E1552E2" w:rsidR="00E81794" w:rsidRDefault="00E81794" w:rsidP="000F22AC"/>
    <w:p w14:paraId="1319B1AC" w14:textId="0ED993F8" w:rsidR="00E81794" w:rsidRDefault="00E81794" w:rsidP="000F22AC"/>
    <w:p w14:paraId="4C0E526E" w14:textId="4569141A" w:rsidR="00E81794" w:rsidRDefault="00E81794" w:rsidP="000F22AC"/>
    <w:p w14:paraId="6B350CA6" w14:textId="6510D3EF" w:rsidR="00E81794" w:rsidRDefault="00E81794" w:rsidP="000F22AC"/>
    <w:p w14:paraId="519F5329" w14:textId="10B542B5" w:rsidR="00E81794" w:rsidRDefault="00E81794" w:rsidP="000F22AC"/>
    <w:p w14:paraId="14CCD480" w14:textId="1E26C1F3" w:rsidR="00E81794" w:rsidRDefault="00E81794" w:rsidP="000F22AC"/>
    <w:p w14:paraId="4FEB392E" w14:textId="20945EDB" w:rsidR="00E81794" w:rsidRDefault="00E81794" w:rsidP="000F22AC"/>
    <w:p w14:paraId="7707B60C" w14:textId="4760F72C" w:rsidR="00E81794" w:rsidRDefault="00E81794" w:rsidP="000F22AC"/>
    <w:p w14:paraId="6DF7281A" w14:textId="2B987524" w:rsidR="00E81794" w:rsidRDefault="00E81794" w:rsidP="000F22AC"/>
    <w:p w14:paraId="12D2B56E" w14:textId="7A60DF72" w:rsidR="00E81794" w:rsidRDefault="00E81794" w:rsidP="000F22AC"/>
    <w:p w14:paraId="277F856A" w14:textId="777EE50B" w:rsidR="00136BEB" w:rsidRDefault="00136BEB" w:rsidP="000F22AC"/>
    <w:p w14:paraId="5A25DF37" w14:textId="2F140781" w:rsidR="00136BEB" w:rsidRDefault="008C2AE4" w:rsidP="008C2AE4">
      <w:pPr>
        <w:pStyle w:val="Heading2"/>
        <w:jc w:val="left"/>
      </w:pPr>
      <w:bookmarkStart w:id="69" w:name="_Toc508634334"/>
      <w:r>
        <w:t>B.12 Side Plate</w:t>
      </w:r>
      <w:bookmarkEnd w:id="69"/>
      <w:r>
        <w:t xml:space="preserve"> </w:t>
      </w:r>
    </w:p>
    <w:p w14:paraId="2E70BD00" w14:textId="17D00A00" w:rsidR="008C2AE4" w:rsidRDefault="008C2AE4" w:rsidP="008C2AE4"/>
    <w:p w14:paraId="231C6A02" w14:textId="36ECC63F" w:rsidR="008C2AE4" w:rsidRDefault="008C2AE4" w:rsidP="008C2AE4"/>
    <w:p w14:paraId="347E33A2" w14:textId="6AD14E4D" w:rsidR="008C2AE4" w:rsidRDefault="00072A97" w:rsidP="008C2AE4">
      <w:r>
        <w:object w:dxaOrig="11881" w:dyaOrig="9180" w14:anchorId="2890C0AC">
          <v:shape id="_x0000_i1036" type="#_x0000_t75" style="width:464.25pt;height:358.5pt" o:ole="">
            <v:imagedata r:id="rId49" o:title=""/>
          </v:shape>
          <o:OLEObject Type="Embed" ProgID="AcroExch.Document.7" ShapeID="_x0000_i1036" DrawAspect="Content" ObjectID="_1582377214" r:id="rId50"/>
        </w:object>
      </w:r>
    </w:p>
    <w:p w14:paraId="09F6F98F" w14:textId="44CE774E" w:rsidR="008C2AE4" w:rsidRDefault="008C2AE4" w:rsidP="008C2AE4"/>
    <w:p w14:paraId="3FC3B97D" w14:textId="39365168" w:rsidR="008C2AE4" w:rsidRDefault="008C2AE4" w:rsidP="008C2AE4"/>
    <w:p w14:paraId="73DDC756" w14:textId="13763512" w:rsidR="008C2AE4" w:rsidRDefault="008C2AE4" w:rsidP="008C2AE4"/>
    <w:p w14:paraId="38DEA0DF" w14:textId="56888E8F" w:rsidR="008C2AE4" w:rsidRDefault="008C2AE4" w:rsidP="008C2AE4"/>
    <w:p w14:paraId="4FD1F551" w14:textId="5B9AE9F7" w:rsidR="008C2AE4" w:rsidRDefault="008C2AE4" w:rsidP="008C2AE4"/>
    <w:p w14:paraId="610E9959" w14:textId="2ACB0180" w:rsidR="008C2AE4" w:rsidRDefault="008C2AE4" w:rsidP="008C2AE4"/>
    <w:p w14:paraId="49054B0A" w14:textId="5F9BD7E7" w:rsidR="008C2AE4" w:rsidRDefault="008C2AE4" w:rsidP="008C2AE4"/>
    <w:p w14:paraId="78B6A93B" w14:textId="27345C62" w:rsidR="008C2AE4" w:rsidRDefault="008C2AE4" w:rsidP="008C2AE4"/>
    <w:p w14:paraId="1EC8E4A9" w14:textId="0B9AD35A" w:rsidR="000D3140" w:rsidRDefault="000D3140" w:rsidP="008C2AE4"/>
    <w:p w14:paraId="4DAADDC4" w14:textId="14B08FEF" w:rsidR="000D3140" w:rsidRDefault="000D3140" w:rsidP="008C2AE4"/>
    <w:p w14:paraId="548E7A5F" w14:textId="4E2BEAB6" w:rsidR="000D3140" w:rsidRDefault="000D3140" w:rsidP="008C2AE4"/>
    <w:p w14:paraId="05D82A5A" w14:textId="57F77CD9" w:rsidR="000D3140" w:rsidRDefault="000D3140" w:rsidP="008C2AE4"/>
    <w:p w14:paraId="4C7D78C2" w14:textId="21550027" w:rsidR="000D3140" w:rsidRDefault="000D3140" w:rsidP="008C2AE4"/>
    <w:p w14:paraId="54F395FC" w14:textId="13A7F6B8" w:rsidR="000D3140" w:rsidRDefault="000D3140" w:rsidP="008C2AE4"/>
    <w:p w14:paraId="2DB09ABB" w14:textId="63B1DB75" w:rsidR="000D3140" w:rsidRDefault="000D3140" w:rsidP="008C2AE4"/>
    <w:p w14:paraId="393CFF48" w14:textId="1AC9AD7B" w:rsidR="000D3140" w:rsidRDefault="000D3140" w:rsidP="008C2AE4"/>
    <w:p w14:paraId="442127D3" w14:textId="61223AF8" w:rsidR="000D3140" w:rsidRDefault="000D3140" w:rsidP="008C2AE4"/>
    <w:p w14:paraId="720D517A" w14:textId="5A8CDC8C" w:rsidR="000D3140" w:rsidRDefault="000D3140" w:rsidP="000D3140">
      <w:pPr>
        <w:pStyle w:val="Heading2"/>
        <w:jc w:val="left"/>
      </w:pPr>
      <w:bookmarkStart w:id="70" w:name="_Toc508634335"/>
      <w:r>
        <w:t>B.13 Bolts</w:t>
      </w:r>
      <w:bookmarkEnd w:id="70"/>
      <w:r>
        <w:t xml:space="preserve"> </w:t>
      </w:r>
    </w:p>
    <w:p w14:paraId="68F5E077" w14:textId="77777777" w:rsidR="000D3140" w:rsidRDefault="000D3140" w:rsidP="008C2AE4"/>
    <w:p w14:paraId="737108EE" w14:textId="70A8AB25" w:rsidR="008C2AE4" w:rsidRDefault="005C3D94" w:rsidP="008C2AE4">
      <w:r>
        <w:rPr>
          <w:noProof/>
        </w:rPr>
        <w:drawing>
          <wp:inline distT="0" distB="0" distL="0" distR="0" wp14:anchorId="11BF60D6" wp14:editId="0AF19332">
            <wp:extent cx="5934075" cy="4591050"/>
            <wp:effectExtent l="0" t="0" r="9525" b="0"/>
            <wp:docPr id="46" name="Picture 46" descr="C:\Users\Misha\Desktop\bol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sha\Desktop\bolt.g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p w14:paraId="32779799" w14:textId="4D16E63F" w:rsidR="008C2AE4" w:rsidRDefault="008C2AE4" w:rsidP="008C2AE4"/>
    <w:p w14:paraId="028BD056" w14:textId="7C577B33" w:rsidR="008C2AE4" w:rsidRDefault="008C2AE4" w:rsidP="008C2AE4"/>
    <w:p w14:paraId="431E4664" w14:textId="43C92496" w:rsidR="008C2AE4" w:rsidRDefault="008C2AE4" w:rsidP="008C2AE4"/>
    <w:p w14:paraId="168D63B0" w14:textId="3D91D616" w:rsidR="008C2AE4" w:rsidRDefault="008C2AE4" w:rsidP="008C2AE4"/>
    <w:p w14:paraId="1ECED0F4" w14:textId="76CAACE1" w:rsidR="008C2AE4" w:rsidRDefault="008C2AE4" w:rsidP="008C2AE4"/>
    <w:p w14:paraId="58571931" w14:textId="6A763C43" w:rsidR="008C2AE4" w:rsidRDefault="008C2AE4" w:rsidP="008C2AE4"/>
    <w:p w14:paraId="54F2D292" w14:textId="6584D39F" w:rsidR="008C2AE4" w:rsidRDefault="008C2AE4" w:rsidP="008C2AE4"/>
    <w:p w14:paraId="1D4E8E80" w14:textId="7DAFF083" w:rsidR="000F22AC" w:rsidRDefault="000F22AC" w:rsidP="000F22AC"/>
    <w:p w14:paraId="61AAC953" w14:textId="6E88AC26" w:rsidR="005C3D94" w:rsidRDefault="005C3D94" w:rsidP="000F22AC"/>
    <w:p w14:paraId="0C411429" w14:textId="0DEE5C56" w:rsidR="005C3D94" w:rsidRDefault="005C3D94" w:rsidP="000F22AC"/>
    <w:p w14:paraId="0C5909D7" w14:textId="5CFEE2B4" w:rsidR="005C3D94" w:rsidRDefault="005C3D94" w:rsidP="000F22AC"/>
    <w:p w14:paraId="394BFC24" w14:textId="0409ABA2" w:rsidR="005C3D94" w:rsidRDefault="005C3D94" w:rsidP="000F22AC"/>
    <w:p w14:paraId="020A1A01" w14:textId="5409DE79" w:rsidR="005C3D94" w:rsidRDefault="005C3D94" w:rsidP="000F22AC"/>
    <w:p w14:paraId="19A89DE7" w14:textId="12E0A6B2" w:rsidR="005C3D94" w:rsidRDefault="005C3D94" w:rsidP="000F22AC"/>
    <w:p w14:paraId="4F67C79D" w14:textId="221A9934" w:rsidR="005C3D94" w:rsidRDefault="005C3D94" w:rsidP="000F22AC"/>
    <w:p w14:paraId="71742F9D" w14:textId="77777777" w:rsidR="005C3D94" w:rsidRDefault="005C3D94" w:rsidP="000F22AC"/>
    <w:p w14:paraId="29549267" w14:textId="3685793C" w:rsidR="00D56D63" w:rsidRDefault="00D56D63" w:rsidP="00D56D63">
      <w:pPr>
        <w:pStyle w:val="Heading2"/>
        <w:jc w:val="left"/>
      </w:pPr>
      <w:bookmarkStart w:id="71" w:name="_Toc508634336"/>
      <w:r>
        <w:lastRenderedPageBreak/>
        <w:t>B.14 Bearing</w:t>
      </w:r>
      <w:bookmarkEnd w:id="71"/>
    </w:p>
    <w:p w14:paraId="3BCCE6AC" w14:textId="202F69D0" w:rsidR="00D56D63" w:rsidRDefault="00D56D63" w:rsidP="00D56D63">
      <w:r>
        <w:rPr>
          <w:noProof/>
        </w:rPr>
        <w:drawing>
          <wp:inline distT="0" distB="0" distL="0" distR="0" wp14:anchorId="76E5E886" wp14:editId="7D8C08E8">
            <wp:extent cx="5934075" cy="4591050"/>
            <wp:effectExtent l="0" t="0" r="9525" b="0"/>
            <wp:docPr id="47" name="Picture 47" descr="C:\Users\Misha\Desktop\bear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Misha\Desktop\bearing.g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p w14:paraId="55FB19FE" w14:textId="6100A95A" w:rsidR="002829D3" w:rsidRDefault="002829D3" w:rsidP="00D56D63"/>
    <w:p w14:paraId="716DC25A" w14:textId="57C06C64" w:rsidR="002829D3" w:rsidRDefault="002829D3" w:rsidP="00D56D63"/>
    <w:p w14:paraId="0C0B134B" w14:textId="4947191F" w:rsidR="002829D3" w:rsidRDefault="002829D3" w:rsidP="00D56D63"/>
    <w:p w14:paraId="35739DC2" w14:textId="5EC796AE" w:rsidR="002829D3" w:rsidRDefault="002D1514" w:rsidP="00D56D63">
      <w:r>
        <w:t xml:space="preserve">These bearings were purchased and press fit in both the side and front plates of the housing. </w:t>
      </w:r>
    </w:p>
    <w:p w14:paraId="28E28C66" w14:textId="777359BE" w:rsidR="002829D3" w:rsidRDefault="002829D3" w:rsidP="00D56D63"/>
    <w:p w14:paraId="1F46CB3B" w14:textId="2992E575" w:rsidR="002829D3" w:rsidRDefault="002829D3" w:rsidP="00D56D63"/>
    <w:p w14:paraId="037984E3" w14:textId="05623E14" w:rsidR="002829D3" w:rsidRDefault="002829D3" w:rsidP="00D56D63"/>
    <w:p w14:paraId="24F43226" w14:textId="7C11FD9F" w:rsidR="002829D3" w:rsidRDefault="002829D3" w:rsidP="00D56D63"/>
    <w:p w14:paraId="593BA80F" w14:textId="61BED8C9" w:rsidR="002829D3" w:rsidRDefault="002829D3" w:rsidP="00D56D63"/>
    <w:p w14:paraId="718F8875" w14:textId="0DC76C6D" w:rsidR="002829D3" w:rsidRDefault="002829D3" w:rsidP="00D56D63"/>
    <w:p w14:paraId="3697430D" w14:textId="679119EC" w:rsidR="002829D3" w:rsidRDefault="002829D3" w:rsidP="00D56D63"/>
    <w:p w14:paraId="449C73B0" w14:textId="39D703E3" w:rsidR="002829D3" w:rsidRDefault="002829D3" w:rsidP="00D56D63"/>
    <w:p w14:paraId="08BCDED4" w14:textId="1313BFD8" w:rsidR="002829D3" w:rsidRDefault="002829D3" w:rsidP="00D56D63"/>
    <w:p w14:paraId="77B371CB" w14:textId="6597843F" w:rsidR="002829D3" w:rsidRDefault="002829D3" w:rsidP="00D56D63"/>
    <w:p w14:paraId="00B9567B" w14:textId="336CB452" w:rsidR="002829D3" w:rsidRDefault="002829D3" w:rsidP="00D56D63"/>
    <w:p w14:paraId="6C4E889A" w14:textId="45009DAE" w:rsidR="002829D3" w:rsidRDefault="002829D3" w:rsidP="00D56D63"/>
    <w:p w14:paraId="43ADEFFB" w14:textId="66CA7837" w:rsidR="002829D3" w:rsidRDefault="002829D3" w:rsidP="00D56D63"/>
    <w:p w14:paraId="0072C4E1" w14:textId="15EFB011" w:rsidR="002829D3" w:rsidRDefault="002829D3" w:rsidP="00D56D63"/>
    <w:p w14:paraId="2742283C" w14:textId="44E2E8DB" w:rsidR="002829D3" w:rsidRDefault="002829D3" w:rsidP="002829D3">
      <w:pPr>
        <w:pStyle w:val="Heading2"/>
        <w:jc w:val="left"/>
      </w:pPr>
      <w:bookmarkStart w:id="72" w:name="_Toc508634337"/>
      <w:r>
        <w:lastRenderedPageBreak/>
        <w:t>B.15 Keyway 2</w:t>
      </w:r>
      <w:bookmarkEnd w:id="72"/>
    </w:p>
    <w:p w14:paraId="500BE3E3" w14:textId="4A5731A3" w:rsidR="002829D3" w:rsidRPr="002829D3" w:rsidRDefault="00A259D2" w:rsidP="002829D3">
      <w:r>
        <w:object w:dxaOrig="11880" w:dyaOrig="9180" w14:anchorId="3A821839">
          <v:shape id="_x0000_i1037" type="#_x0000_t75" style="width:495.75pt;height:382.5pt" o:ole="">
            <v:imagedata r:id="rId53" o:title=""/>
          </v:shape>
          <o:OLEObject Type="Embed" ProgID="AcroExch.Document.7" ShapeID="_x0000_i1037" DrawAspect="Content" ObjectID="_1582377215" r:id="rId54"/>
        </w:object>
      </w:r>
    </w:p>
    <w:p w14:paraId="4696FA1C" w14:textId="77777777" w:rsidR="00D56D63" w:rsidRDefault="00D56D63" w:rsidP="00511884">
      <w:pPr>
        <w:pStyle w:val="Heading1"/>
      </w:pPr>
    </w:p>
    <w:p w14:paraId="32401887" w14:textId="703B6E64" w:rsidR="00D56D63" w:rsidRDefault="00D56D63" w:rsidP="000B0214"/>
    <w:p w14:paraId="3306F8AD" w14:textId="2F8628C5" w:rsidR="00D56D63" w:rsidRDefault="00D56D63" w:rsidP="00D56D63"/>
    <w:p w14:paraId="48D6EBC0" w14:textId="09BBEE9B" w:rsidR="00D56D63" w:rsidRDefault="00D56D63" w:rsidP="00D56D63"/>
    <w:p w14:paraId="09BD7133" w14:textId="35E841DD" w:rsidR="00D56D63" w:rsidRDefault="00D56D63" w:rsidP="00D56D63"/>
    <w:p w14:paraId="2A33992C" w14:textId="2A9D1D32" w:rsidR="00D56D63" w:rsidRDefault="00D56D63" w:rsidP="00D56D63"/>
    <w:p w14:paraId="6875DF81" w14:textId="17DC6F31" w:rsidR="00D56D63" w:rsidRDefault="00D56D63" w:rsidP="00D56D63"/>
    <w:p w14:paraId="7EA25F9F" w14:textId="103A64BD" w:rsidR="000B0214" w:rsidRDefault="000B0214" w:rsidP="00D56D63"/>
    <w:p w14:paraId="2B376FA4" w14:textId="64741126" w:rsidR="000B0214" w:rsidRDefault="000B0214" w:rsidP="00D56D63"/>
    <w:p w14:paraId="53C2BB1E" w14:textId="0D77979A" w:rsidR="000B0214" w:rsidRDefault="000B0214" w:rsidP="00D56D63"/>
    <w:p w14:paraId="3FFFA3D8" w14:textId="29B59460" w:rsidR="000B0214" w:rsidRDefault="000B0214" w:rsidP="00D56D63"/>
    <w:p w14:paraId="3609FB05" w14:textId="77FE491F" w:rsidR="000B0214" w:rsidRDefault="000B0214" w:rsidP="00D56D63"/>
    <w:p w14:paraId="7148193A" w14:textId="000F9A62" w:rsidR="000B0214" w:rsidRDefault="000B0214" w:rsidP="00D56D63"/>
    <w:p w14:paraId="71A24364" w14:textId="3DE1279C" w:rsidR="000B0214" w:rsidRDefault="000B0214" w:rsidP="00D56D63"/>
    <w:p w14:paraId="01B96105" w14:textId="4D8FE4B0" w:rsidR="000B0214" w:rsidRDefault="000B0214" w:rsidP="00D56D63"/>
    <w:p w14:paraId="2C9D5EE6" w14:textId="77777777" w:rsidR="002829D3" w:rsidRPr="00D56D63" w:rsidRDefault="002829D3" w:rsidP="00D56D63"/>
    <w:p w14:paraId="1D206E3C" w14:textId="05AEC323" w:rsidR="00CB4278" w:rsidRPr="00A66AAD" w:rsidRDefault="00CB4278" w:rsidP="00511884">
      <w:pPr>
        <w:pStyle w:val="Heading1"/>
        <w:rPr>
          <w:i/>
        </w:rPr>
      </w:pPr>
      <w:bookmarkStart w:id="73" w:name="_Toc508634338"/>
      <w:r w:rsidRPr="00511884">
        <w:lastRenderedPageBreak/>
        <w:t>APPENDIX C – Parts List and Costs</w:t>
      </w:r>
      <w:bookmarkEnd w:id="58"/>
      <w:bookmarkEnd w:id="73"/>
    </w:p>
    <w:p w14:paraId="0031BF8E" w14:textId="77777777" w:rsidR="00CB4278" w:rsidRPr="00A66AAD" w:rsidRDefault="00CB4278" w:rsidP="00CB4278">
      <w:pPr>
        <w:jc w:val="center"/>
        <w:rPr>
          <w:i/>
        </w:rPr>
      </w:pPr>
    </w:p>
    <w:p w14:paraId="61A79569" w14:textId="77777777" w:rsidR="00CB4278" w:rsidRPr="00A66AAD" w:rsidRDefault="00CB4278" w:rsidP="005F1F8D">
      <w:pPr>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0"/>
        <w:gridCol w:w="2727"/>
        <w:gridCol w:w="2072"/>
        <w:gridCol w:w="1183"/>
        <w:gridCol w:w="1528"/>
      </w:tblGrid>
      <w:tr w:rsidR="00CB4278" w:rsidRPr="00A66AAD" w14:paraId="2591B12C" w14:textId="77777777">
        <w:tc>
          <w:tcPr>
            <w:tcW w:w="1899" w:type="dxa"/>
          </w:tcPr>
          <w:p w14:paraId="751BC007" w14:textId="77777777" w:rsidR="00CB4278" w:rsidRPr="00AB6D5F" w:rsidRDefault="00CB4278" w:rsidP="00C6699B">
            <w:r w:rsidRPr="00AB6D5F">
              <w:t>Part Ident</w:t>
            </w:r>
          </w:p>
        </w:tc>
        <w:tc>
          <w:tcPr>
            <w:tcW w:w="2865" w:type="dxa"/>
          </w:tcPr>
          <w:p w14:paraId="44A2CB9F" w14:textId="77777777" w:rsidR="00CB4278" w:rsidRPr="00AB6D5F" w:rsidRDefault="00CB4278" w:rsidP="00C6699B">
            <w:r w:rsidRPr="00AB6D5F">
              <w:t>Part Description</w:t>
            </w:r>
          </w:p>
        </w:tc>
        <w:tc>
          <w:tcPr>
            <w:tcW w:w="2151" w:type="dxa"/>
          </w:tcPr>
          <w:p w14:paraId="346A6F00" w14:textId="77777777" w:rsidR="00CB4278" w:rsidRPr="00AB6D5F" w:rsidRDefault="00CB4278" w:rsidP="00C6699B">
            <w:r w:rsidRPr="00AB6D5F">
              <w:t>Source</w:t>
            </w:r>
          </w:p>
        </w:tc>
        <w:tc>
          <w:tcPr>
            <w:tcW w:w="1113" w:type="dxa"/>
          </w:tcPr>
          <w:p w14:paraId="72311D7A" w14:textId="77777777" w:rsidR="00CB4278" w:rsidRPr="00AB6D5F" w:rsidRDefault="00CB4278" w:rsidP="00C6699B">
            <w:r w:rsidRPr="00AB6D5F">
              <w:t>Cost</w:t>
            </w:r>
          </w:p>
        </w:tc>
        <w:tc>
          <w:tcPr>
            <w:tcW w:w="1548" w:type="dxa"/>
          </w:tcPr>
          <w:p w14:paraId="6144C04A" w14:textId="77777777" w:rsidR="00CB4278" w:rsidRPr="00AB6D5F" w:rsidRDefault="00CB4278" w:rsidP="00C6699B">
            <w:r w:rsidRPr="00AB6D5F">
              <w:t>Disposition</w:t>
            </w:r>
          </w:p>
        </w:tc>
      </w:tr>
      <w:tr w:rsidR="00CB4278" w:rsidRPr="00A66AAD" w14:paraId="2AE3719A" w14:textId="77777777">
        <w:tc>
          <w:tcPr>
            <w:tcW w:w="1899" w:type="dxa"/>
          </w:tcPr>
          <w:p w14:paraId="6146BA1A" w14:textId="2275BE57" w:rsidR="00CB4278" w:rsidRPr="00AB6D5F" w:rsidRDefault="00CB4278" w:rsidP="00C6699B">
            <w:r w:rsidRPr="00AB6D5F">
              <w:t>Steel</w:t>
            </w:r>
          </w:p>
        </w:tc>
        <w:tc>
          <w:tcPr>
            <w:tcW w:w="2865" w:type="dxa"/>
          </w:tcPr>
          <w:p w14:paraId="715E5E78" w14:textId="20D3D9E9" w:rsidR="00CB4278" w:rsidRPr="00AB6D5F" w:rsidRDefault="00AB6D5F" w:rsidP="00C6699B">
            <w:r w:rsidRPr="00AB6D5F">
              <w:t>1’ stick 2</w:t>
            </w:r>
            <w:r w:rsidR="00CB4278" w:rsidRPr="00AB6D5F">
              <w:t>” round</w:t>
            </w:r>
            <w:r>
              <w:t xml:space="preserve"> (2)</w:t>
            </w:r>
          </w:p>
        </w:tc>
        <w:tc>
          <w:tcPr>
            <w:tcW w:w="2151" w:type="dxa"/>
          </w:tcPr>
          <w:p w14:paraId="0173F6CD" w14:textId="77777777" w:rsidR="00CB4278" w:rsidRDefault="00AB6D5F" w:rsidP="00C6699B">
            <w:r>
              <w:t>Metal Shorts</w:t>
            </w:r>
          </w:p>
          <w:p w14:paraId="5DC51118" w14:textId="05A61504" w:rsidR="00AB6D5F" w:rsidRPr="00AB6D5F" w:rsidRDefault="00AB6D5F" w:rsidP="00C6699B">
            <w:r>
              <w:t>Seattle WA</w:t>
            </w:r>
          </w:p>
        </w:tc>
        <w:tc>
          <w:tcPr>
            <w:tcW w:w="1113" w:type="dxa"/>
          </w:tcPr>
          <w:p w14:paraId="6C2DBD74" w14:textId="2B2AD6BE" w:rsidR="00CB4278" w:rsidRPr="00AB6D5F" w:rsidRDefault="00AB6D5F" w:rsidP="00C6699B">
            <w:r>
              <w:t>$60.00</w:t>
            </w:r>
          </w:p>
        </w:tc>
        <w:tc>
          <w:tcPr>
            <w:tcW w:w="1548" w:type="dxa"/>
          </w:tcPr>
          <w:p w14:paraId="31C9EF05" w14:textId="7AFBE19D" w:rsidR="00CB4278" w:rsidRPr="00AB6D5F" w:rsidRDefault="00AB6D5F" w:rsidP="00C6699B">
            <w:r>
              <w:t>TBD</w:t>
            </w:r>
          </w:p>
        </w:tc>
      </w:tr>
      <w:tr w:rsidR="00CB4278" w:rsidRPr="00A66AAD" w14:paraId="363EFF0D" w14:textId="77777777">
        <w:tc>
          <w:tcPr>
            <w:tcW w:w="1899" w:type="dxa"/>
          </w:tcPr>
          <w:p w14:paraId="7289F22A" w14:textId="0EE0896E" w:rsidR="00CB4278" w:rsidRPr="00AB6D5F" w:rsidRDefault="00AB6D5F" w:rsidP="00C6699B">
            <w:r>
              <w:t>Steel</w:t>
            </w:r>
          </w:p>
        </w:tc>
        <w:tc>
          <w:tcPr>
            <w:tcW w:w="2865" w:type="dxa"/>
          </w:tcPr>
          <w:p w14:paraId="311C3191" w14:textId="38994FF7" w:rsidR="00CB4278" w:rsidRPr="00AB6D5F" w:rsidRDefault="005E60E7" w:rsidP="00C6699B">
            <w:r>
              <w:t>8</w:t>
            </w:r>
            <w:r w:rsidR="00AB6D5F">
              <w:t>” cylinders 1” thick (2)</w:t>
            </w:r>
          </w:p>
        </w:tc>
        <w:tc>
          <w:tcPr>
            <w:tcW w:w="2151" w:type="dxa"/>
          </w:tcPr>
          <w:p w14:paraId="21A64857" w14:textId="38D70943" w:rsidR="00CB4278" w:rsidRPr="00AB6D5F" w:rsidRDefault="00AB6D5F" w:rsidP="00C6699B">
            <w:r>
              <w:t>Metal Shorts</w:t>
            </w:r>
          </w:p>
        </w:tc>
        <w:tc>
          <w:tcPr>
            <w:tcW w:w="1113" w:type="dxa"/>
          </w:tcPr>
          <w:p w14:paraId="03320215" w14:textId="7E2A21D9" w:rsidR="00CB4278" w:rsidRPr="00AB6D5F" w:rsidRDefault="00AB6D5F" w:rsidP="00C6699B">
            <w:r>
              <w:t>$</w:t>
            </w:r>
            <w:r w:rsidR="005E60E7">
              <w:t>8</w:t>
            </w:r>
            <w:r>
              <w:t>0.00</w:t>
            </w:r>
          </w:p>
        </w:tc>
        <w:tc>
          <w:tcPr>
            <w:tcW w:w="1548" w:type="dxa"/>
          </w:tcPr>
          <w:p w14:paraId="30869641" w14:textId="77777777" w:rsidR="00CB4278" w:rsidRPr="00AB6D5F" w:rsidRDefault="00CB4278" w:rsidP="00C6699B">
            <w:r w:rsidRPr="00AB6D5F">
              <w:t>TBD</w:t>
            </w:r>
          </w:p>
        </w:tc>
      </w:tr>
      <w:tr w:rsidR="00CB4278" w:rsidRPr="00A66AAD" w14:paraId="014F3356" w14:textId="77777777">
        <w:tc>
          <w:tcPr>
            <w:tcW w:w="1899" w:type="dxa"/>
          </w:tcPr>
          <w:p w14:paraId="29CB727C" w14:textId="5634AF12" w:rsidR="00CB4278" w:rsidRPr="00AB6D5F" w:rsidRDefault="00CB4278" w:rsidP="0017125F">
            <w:r w:rsidRPr="00AB6D5F">
              <w:t>Motor</w:t>
            </w:r>
            <w:r w:rsidR="00097944">
              <w:t xml:space="preserve"> </w:t>
            </w:r>
          </w:p>
        </w:tc>
        <w:tc>
          <w:tcPr>
            <w:tcW w:w="2865" w:type="dxa"/>
          </w:tcPr>
          <w:p w14:paraId="7CAE67DF" w14:textId="77777777" w:rsidR="00CB4278" w:rsidRDefault="00AD3272" w:rsidP="00C6699B">
            <w:r>
              <w:t>10 HP</w:t>
            </w:r>
          </w:p>
          <w:p w14:paraId="7CF3D3F0" w14:textId="71B970DE" w:rsidR="00E75970" w:rsidRPr="00AB6D5F" w:rsidRDefault="00E75970" w:rsidP="00C6699B">
            <w:r>
              <w:t>6136K512</w:t>
            </w:r>
          </w:p>
        </w:tc>
        <w:tc>
          <w:tcPr>
            <w:tcW w:w="2151" w:type="dxa"/>
          </w:tcPr>
          <w:p w14:paraId="311696AC" w14:textId="77777777" w:rsidR="00CB4278" w:rsidRPr="00AB6D5F" w:rsidRDefault="00CB4278" w:rsidP="00C6699B">
            <w:r w:rsidRPr="00AB6D5F">
              <w:t>McMaster Carr</w:t>
            </w:r>
          </w:p>
          <w:p w14:paraId="4A9F2152" w14:textId="77777777" w:rsidR="00CB4278" w:rsidRPr="00AB6D5F" w:rsidRDefault="00CB4278" w:rsidP="00C6699B">
            <w:r w:rsidRPr="00AB6D5F">
              <w:t>#11-111111-1</w:t>
            </w:r>
          </w:p>
        </w:tc>
        <w:tc>
          <w:tcPr>
            <w:tcW w:w="1113" w:type="dxa"/>
          </w:tcPr>
          <w:p w14:paraId="55CE22A6" w14:textId="763F8834" w:rsidR="00CB4278" w:rsidRPr="00AB6D5F" w:rsidRDefault="005E60E7" w:rsidP="00C6699B">
            <w:r>
              <w:t>$654.44</w:t>
            </w:r>
          </w:p>
        </w:tc>
        <w:tc>
          <w:tcPr>
            <w:tcW w:w="1548" w:type="dxa"/>
          </w:tcPr>
          <w:p w14:paraId="60142EAB" w14:textId="5FA8C6A6" w:rsidR="00CB4278" w:rsidRPr="00AB6D5F" w:rsidRDefault="00097944" w:rsidP="00C6699B">
            <w:r>
              <w:t>TBD</w:t>
            </w:r>
          </w:p>
        </w:tc>
      </w:tr>
      <w:tr w:rsidR="00CB4278" w:rsidRPr="00A66AAD" w14:paraId="31964D3E" w14:textId="77777777">
        <w:tc>
          <w:tcPr>
            <w:tcW w:w="1899" w:type="dxa"/>
          </w:tcPr>
          <w:p w14:paraId="56711C38" w14:textId="6E36CAEC" w:rsidR="00CB4278" w:rsidRPr="00AB6D5F" w:rsidRDefault="00AB6D5F" w:rsidP="00C6699B">
            <w:r>
              <w:t xml:space="preserve">Steel </w:t>
            </w:r>
          </w:p>
        </w:tc>
        <w:tc>
          <w:tcPr>
            <w:tcW w:w="2865" w:type="dxa"/>
          </w:tcPr>
          <w:p w14:paraId="4C54701A" w14:textId="181EE0FA" w:rsidR="00CB4278" w:rsidRPr="00AB6D5F" w:rsidRDefault="00AB6D5F" w:rsidP="00C6699B">
            <w:r>
              <w:t xml:space="preserve">6”x6”x6” block </w:t>
            </w:r>
          </w:p>
        </w:tc>
        <w:tc>
          <w:tcPr>
            <w:tcW w:w="2151" w:type="dxa"/>
          </w:tcPr>
          <w:p w14:paraId="5E5D7FFE" w14:textId="0B414EC3" w:rsidR="00CB4278" w:rsidRPr="00AB6D5F" w:rsidRDefault="00AB6D5F" w:rsidP="00AB6D5F">
            <w:r>
              <w:t>Metal Shorts</w:t>
            </w:r>
          </w:p>
        </w:tc>
        <w:tc>
          <w:tcPr>
            <w:tcW w:w="1113" w:type="dxa"/>
          </w:tcPr>
          <w:p w14:paraId="4404185A" w14:textId="031EE013" w:rsidR="00CB4278" w:rsidRPr="00AB6D5F" w:rsidRDefault="00AB6D5F" w:rsidP="00C6699B">
            <w:r>
              <w:t>$</w:t>
            </w:r>
            <w:r w:rsidR="00EB5870">
              <w:t>2</w:t>
            </w:r>
            <w:r>
              <w:t>50.00</w:t>
            </w:r>
          </w:p>
        </w:tc>
        <w:tc>
          <w:tcPr>
            <w:tcW w:w="1548" w:type="dxa"/>
          </w:tcPr>
          <w:p w14:paraId="6C270FCE" w14:textId="24D0D0CD" w:rsidR="00CB4278" w:rsidRPr="00AB6D5F" w:rsidRDefault="00AB6D5F" w:rsidP="00C6699B">
            <w:r>
              <w:t>TBD</w:t>
            </w:r>
          </w:p>
        </w:tc>
      </w:tr>
      <w:tr w:rsidR="00CB4278" w:rsidRPr="00A66AAD" w14:paraId="472FC464" w14:textId="77777777">
        <w:tc>
          <w:tcPr>
            <w:tcW w:w="1899" w:type="dxa"/>
          </w:tcPr>
          <w:p w14:paraId="6E1E23A7" w14:textId="28D2C4FC" w:rsidR="00CB4278" w:rsidRPr="00AB6D5F" w:rsidRDefault="00AB6D5F" w:rsidP="00C6699B">
            <w:r>
              <w:t>Heat Treating</w:t>
            </w:r>
          </w:p>
        </w:tc>
        <w:tc>
          <w:tcPr>
            <w:tcW w:w="2865" w:type="dxa"/>
          </w:tcPr>
          <w:p w14:paraId="154ABF99" w14:textId="7B93B1CD" w:rsidR="00CB4278" w:rsidRPr="00AB6D5F" w:rsidRDefault="00AB6D5F" w:rsidP="00C6699B">
            <w:r>
              <w:t>HT of individual parts</w:t>
            </w:r>
          </w:p>
        </w:tc>
        <w:tc>
          <w:tcPr>
            <w:tcW w:w="2151" w:type="dxa"/>
          </w:tcPr>
          <w:p w14:paraId="6FA502DB" w14:textId="146665D1" w:rsidR="00CB4278" w:rsidRPr="00AB6D5F" w:rsidRDefault="00AB6D5F" w:rsidP="00C6699B">
            <w:r>
              <w:t>Seattle Heat Treaters</w:t>
            </w:r>
          </w:p>
        </w:tc>
        <w:tc>
          <w:tcPr>
            <w:tcW w:w="1113" w:type="dxa"/>
          </w:tcPr>
          <w:p w14:paraId="286B8731" w14:textId="7F3EA4CF" w:rsidR="00CB4278" w:rsidRPr="00AB6D5F" w:rsidRDefault="00AB6D5F" w:rsidP="00C6699B">
            <w:r>
              <w:t>TBD</w:t>
            </w:r>
          </w:p>
        </w:tc>
        <w:tc>
          <w:tcPr>
            <w:tcW w:w="1548" w:type="dxa"/>
          </w:tcPr>
          <w:p w14:paraId="402E318D" w14:textId="24F29CC8" w:rsidR="00CB4278" w:rsidRPr="00AB6D5F" w:rsidRDefault="00AB6D5F" w:rsidP="00C6699B">
            <w:r>
              <w:t>TBD</w:t>
            </w:r>
          </w:p>
        </w:tc>
      </w:tr>
      <w:tr w:rsidR="00CB4278" w:rsidRPr="00A66AAD" w14:paraId="01A83422" w14:textId="77777777">
        <w:tc>
          <w:tcPr>
            <w:tcW w:w="1899" w:type="dxa"/>
          </w:tcPr>
          <w:p w14:paraId="0E8E05D3" w14:textId="7B1C9C52" w:rsidR="00CB4278" w:rsidRPr="00AB6D5F" w:rsidRDefault="00E75970" w:rsidP="00C6699B">
            <w:r>
              <w:t>Coupler</w:t>
            </w:r>
          </w:p>
        </w:tc>
        <w:tc>
          <w:tcPr>
            <w:tcW w:w="2865" w:type="dxa"/>
          </w:tcPr>
          <w:p w14:paraId="3CDEDFA8" w14:textId="77777777" w:rsidR="00CB4278" w:rsidRDefault="00E75970" w:rsidP="00C6699B">
            <w:r>
              <w:t xml:space="preserve">1 1/8in key </w:t>
            </w:r>
          </w:p>
          <w:p w14:paraId="79822CCA" w14:textId="19C6421B" w:rsidR="00E75970" w:rsidRPr="00AB6D5F" w:rsidRDefault="00E75970" w:rsidP="00C6699B">
            <w:r>
              <w:t>61005K177</w:t>
            </w:r>
          </w:p>
        </w:tc>
        <w:tc>
          <w:tcPr>
            <w:tcW w:w="2151" w:type="dxa"/>
          </w:tcPr>
          <w:p w14:paraId="11FD49FB" w14:textId="22C426C4" w:rsidR="00CB4278" w:rsidRPr="00AB6D5F" w:rsidRDefault="00E75970" w:rsidP="00C6699B">
            <w:r>
              <w:t>McMaster-Carr</w:t>
            </w:r>
          </w:p>
        </w:tc>
        <w:tc>
          <w:tcPr>
            <w:tcW w:w="1113" w:type="dxa"/>
          </w:tcPr>
          <w:p w14:paraId="3D0BDAC1" w14:textId="7760D626" w:rsidR="00CB4278" w:rsidRPr="00AB6D5F" w:rsidRDefault="005E60E7" w:rsidP="00C6699B">
            <w:r>
              <w:t>$77.71</w:t>
            </w:r>
          </w:p>
        </w:tc>
        <w:tc>
          <w:tcPr>
            <w:tcW w:w="1548" w:type="dxa"/>
          </w:tcPr>
          <w:p w14:paraId="0AD3FD47" w14:textId="78ABF7DE" w:rsidR="00CB4278" w:rsidRPr="00AB6D5F" w:rsidRDefault="005E60E7" w:rsidP="00C6699B">
            <w:r>
              <w:t>TBD</w:t>
            </w:r>
          </w:p>
        </w:tc>
      </w:tr>
      <w:tr w:rsidR="00CB4278" w:rsidRPr="00A66AAD" w14:paraId="094FA825" w14:textId="77777777">
        <w:tc>
          <w:tcPr>
            <w:tcW w:w="1899" w:type="dxa"/>
          </w:tcPr>
          <w:p w14:paraId="2CE4BDB1" w14:textId="14DC821C" w:rsidR="00CB4278" w:rsidRPr="00AB6D5F" w:rsidRDefault="00AB6D5F" w:rsidP="00C6699B">
            <w:r>
              <w:t>Machining Exp</w:t>
            </w:r>
          </w:p>
        </w:tc>
        <w:tc>
          <w:tcPr>
            <w:tcW w:w="2865" w:type="dxa"/>
          </w:tcPr>
          <w:p w14:paraId="5E4DF1C3" w14:textId="5EE0100E" w:rsidR="00CB4278" w:rsidRPr="00AB6D5F" w:rsidRDefault="00E75970" w:rsidP="00C6699B">
            <w:r>
              <w:t>Former Employer</w:t>
            </w:r>
          </w:p>
        </w:tc>
        <w:tc>
          <w:tcPr>
            <w:tcW w:w="2151" w:type="dxa"/>
          </w:tcPr>
          <w:p w14:paraId="6F40AF99" w14:textId="629C2847" w:rsidR="00CB4278" w:rsidRPr="00AB6D5F" w:rsidRDefault="00AB6D5F" w:rsidP="00C6699B">
            <w:r>
              <w:t>Wright Machine</w:t>
            </w:r>
          </w:p>
        </w:tc>
        <w:tc>
          <w:tcPr>
            <w:tcW w:w="1113" w:type="dxa"/>
          </w:tcPr>
          <w:p w14:paraId="1F9D7C5E" w14:textId="355439CB" w:rsidR="00CB4278" w:rsidRPr="00AB6D5F" w:rsidRDefault="00AB6D5F" w:rsidP="00C6699B">
            <w:r>
              <w:t>$80/hr</w:t>
            </w:r>
          </w:p>
        </w:tc>
        <w:tc>
          <w:tcPr>
            <w:tcW w:w="1548" w:type="dxa"/>
          </w:tcPr>
          <w:p w14:paraId="77B8D852" w14:textId="056AB48E" w:rsidR="00CB4278" w:rsidRPr="00AB6D5F" w:rsidRDefault="00AB6D5F" w:rsidP="00C6699B">
            <w:r>
              <w:t>TBD</w:t>
            </w:r>
          </w:p>
        </w:tc>
      </w:tr>
      <w:tr w:rsidR="00EB5870" w:rsidRPr="00A66AAD" w14:paraId="3F6E917B" w14:textId="77777777">
        <w:tc>
          <w:tcPr>
            <w:tcW w:w="1899" w:type="dxa"/>
          </w:tcPr>
          <w:p w14:paraId="23FE4EB1" w14:textId="4716929B" w:rsidR="00EB5870" w:rsidRDefault="00EB5870" w:rsidP="00C6699B">
            <w:r>
              <w:t>Bolts</w:t>
            </w:r>
          </w:p>
        </w:tc>
        <w:tc>
          <w:tcPr>
            <w:tcW w:w="2865" w:type="dxa"/>
          </w:tcPr>
          <w:p w14:paraId="6E1D93F8" w14:textId="78AFA0BC" w:rsidR="00EB5870" w:rsidRPr="00AB6D5F" w:rsidRDefault="005E60E7" w:rsidP="00C6699B">
            <w:r>
              <w:t>3/8 in</w:t>
            </w:r>
          </w:p>
        </w:tc>
        <w:tc>
          <w:tcPr>
            <w:tcW w:w="2151" w:type="dxa"/>
          </w:tcPr>
          <w:p w14:paraId="7FC28FB8" w14:textId="296BCF0E" w:rsidR="00EB5870" w:rsidRDefault="005E60E7" w:rsidP="00C6699B">
            <w:r>
              <w:t>McMaster-Carr</w:t>
            </w:r>
          </w:p>
        </w:tc>
        <w:tc>
          <w:tcPr>
            <w:tcW w:w="1113" w:type="dxa"/>
          </w:tcPr>
          <w:p w14:paraId="66108525" w14:textId="0074E6AE" w:rsidR="00EB5870" w:rsidRDefault="005E60E7" w:rsidP="00C6699B">
            <w:r>
              <w:t>$11.21/25</w:t>
            </w:r>
          </w:p>
        </w:tc>
        <w:tc>
          <w:tcPr>
            <w:tcW w:w="1548" w:type="dxa"/>
          </w:tcPr>
          <w:p w14:paraId="22D0CDA9" w14:textId="4B0672F4" w:rsidR="00EB5870" w:rsidRDefault="005E60E7" w:rsidP="00C6699B">
            <w:r>
              <w:t>TBD</w:t>
            </w:r>
          </w:p>
        </w:tc>
      </w:tr>
      <w:tr w:rsidR="00EB5870" w:rsidRPr="00A66AAD" w14:paraId="2B56415B" w14:textId="77777777" w:rsidTr="005E60E7">
        <w:trPr>
          <w:trHeight w:val="548"/>
        </w:trPr>
        <w:tc>
          <w:tcPr>
            <w:tcW w:w="1899" w:type="dxa"/>
          </w:tcPr>
          <w:p w14:paraId="3A98E049" w14:textId="77DD360D" w:rsidR="00EB5870" w:rsidRDefault="005E60E7" w:rsidP="00C6699B">
            <w:r>
              <w:t>Gear 1</w:t>
            </w:r>
          </w:p>
        </w:tc>
        <w:tc>
          <w:tcPr>
            <w:tcW w:w="2865" w:type="dxa"/>
          </w:tcPr>
          <w:p w14:paraId="600D401B" w14:textId="77777777" w:rsidR="00EB5870" w:rsidRPr="005E60E7" w:rsidRDefault="005E60E7" w:rsidP="00C6699B">
            <w:pPr>
              <w:rPr>
                <w:szCs w:val="24"/>
              </w:rPr>
            </w:pPr>
            <w:r w:rsidRPr="005E60E7">
              <w:rPr>
                <w:szCs w:val="24"/>
              </w:rPr>
              <w:t>6 in pitch 18 teeth</w:t>
            </w:r>
          </w:p>
          <w:p w14:paraId="15E11EBF" w14:textId="6ED21E99" w:rsidR="005E60E7" w:rsidRPr="005E60E7" w:rsidRDefault="005E60E7" w:rsidP="005E60E7">
            <w:pPr>
              <w:shd w:val="clear" w:color="auto" w:fill="FFFFFF"/>
              <w:rPr>
                <w:color w:val="000000" w:themeColor="text1"/>
                <w:szCs w:val="24"/>
              </w:rPr>
            </w:pPr>
            <w:r w:rsidRPr="005E60E7">
              <w:rPr>
                <w:color w:val="000000" w:themeColor="text1"/>
                <w:szCs w:val="24"/>
              </w:rPr>
              <w:t>6867K4</w:t>
            </w:r>
          </w:p>
        </w:tc>
        <w:tc>
          <w:tcPr>
            <w:tcW w:w="2151" w:type="dxa"/>
          </w:tcPr>
          <w:p w14:paraId="78655123" w14:textId="229FC699" w:rsidR="00EB5870" w:rsidRDefault="005E60E7" w:rsidP="00C6699B">
            <w:r>
              <w:t>McMaster-Carr</w:t>
            </w:r>
          </w:p>
        </w:tc>
        <w:tc>
          <w:tcPr>
            <w:tcW w:w="1113" w:type="dxa"/>
          </w:tcPr>
          <w:p w14:paraId="61E69E0E" w14:textId="50AE225F" w:rsidR="00EB5870" w:rsidRDefault="005E60E7" w:rsidP="00C6699B">
            <w:r>
              <w:t>$118.41</w:t>
            </w:r>
          </w:p>
        </w:tc>
        <w:tc>
          <w:tcPr>
            <w:tcW w:w="1548" w:type="dxa"/>
          </w:tcPr>
          <w:p w14:paraId="674A601E" w14:textId="0964F409" w:rsidR="00EB5870" w:rsidRDefault="005E60E7" w:rsidP="00C6699B">
            <w:r>
              <w:t>TBD</w:t>
            </w:r>
          </w:p>
        </w:tc>
      </w:tr>
      <w:tr w:rsidR="005E60E7" w:rsidRPr="00A66AAD" w14:paraId="4A034B50" w14:textId="77777777" w:rsidTr="005E60E7">
        <w:trPr>
          <w:trHeight w:val="602"/>
        </w:trPr>
        <w:tc>
          <w:tcPr>
            <w:tcW w:w="1899" w:type="dxa"/>
          </w:tcPr>
          <w:p w14:paraId="1D179197" w14:textId="29B6DBCF" w:rsidR="005E60E7" w:rsidRDefault="005E60E7" w:rsidP="00C6699B">
            <w:r>
              <w:t>Gear 2</w:t>
            </w:r>
          </w:p>
        </w:tc>
        <w:tc>
          <w:tcPr>
            <w:tcW w:w="2865" w:type="dxa"/>
          </w:tcPr>
          <w:p w14:paraId="26CAAB90" w14:textId="7ED3A7FD" w:rsidR="005E60E7" w:rsidRPr="005E60E7" w:rsidRDefault="005E60E7" w:rsidP="00C6699B">
            <w:pPr>
              <w:rPr>
                <w:color w:val="000000" w:themeColor="text1"/>
                <w:szCs w:val="24"/>
              </w:rPr>
            </w:pPr>
            <w:r w:rsidRPr="005E60E7">
              <w:rPr>
                <w:color w:val="000000" w:themeColor="text1"/>
                <w:szCs w:val="24"/>
              </w:rPr>
              <w:t>6 in pitch 12 teeth</w:t>
            </w:r>
          </w:p>
          <w:p w14:paraId="2C390980" w14:textId="0DDC1C9B" w:rsidR="005E60E7" w:rsidRPr="005E60E7" w:rsidRDefault="005E60E7" w:rsidP="005E60E7">
            <w:pPr>
              <w:shd w:val="clear" w:color="auto" w:fill="FFFFFF"/>
              <w:rPr>
                <w:color w:val="000000" w:themeColor="text1"/>
                <w:szCs w:val="24"/>
              </w:rPr>
            </w:pPr>
            <w:r w:rsidRPr="005E60E7">
              <w:rPr>
                <w:color w:val="000000" w:themeColor="text1"/>
                <w:szCs w:val="24"/>
              </w:rPr>
              <w:t>6867K98</w:t>
            </w:r>
          </w:p>
        </w:tc>
        <w:tc>
          <w:tcPr>
            <w:tcW w:w="2151" w:type="dxa"/>
          </w:tcPr>
          <w:p w14:paraId="232E3D75" w14:textId="59063C1B" w:rsidR="005E60E7" w:rsidRDefault="005E60E7" w:rsidP="00C6699B">
            <w:r>
              <w:t>McMaster-Carr</w:t>
            </w:r>
          </w:p>
        </w:tc>
        <w:tc>
          <w:tcPr>
            <w:tcW w:w="1113" w:type="dxa"/>
          </w:tcPr>
          <w:p w14:paraId="3FF86FB2" w14:textId="29EA4BCD" w:rsidR="005E60E7" w:rsidRDefault="005E60E7" w:rsidP="00C6699B">
            <w:r>
              <w:t>$86.09(2)</w:t>
            </w:r>
          </w:p>
        </w:tc>
        <w:tc>
          <w:tcPr>
            <w:tcW w:w="1548" w:type="dxa"/>
          </w:tcPr>
          <w:p w14:paraId="38E1D05D" w14:textId="1628B595" w:rsidR="005E60E7" w:rsidRDefault="005E60E7" w:rsidP="00C6699B">
            <w:r>
              <w:t>TBD</w:t>
            </w:r>
          </w:p>
        </w:tc>
      </w:tr>
      <w:tr w:rsidR="005E60E7" w:rsidRPr="00A66AAD" w14:paraId="358A385F" w14:textId="77777777" w:rsidTr="005E60E7">
        <w:trPr>
          <w:trHeight w:val="602"/>
        </w:trPr>
        <w:tc>
          <w:tcPr>
            <w:tcW w:w="1899" w:type="dxa"/>
          </w:tcPr>
          <w:p w14:paraId="224E5AEE" w14:textId="1742D090" w:rsidR="005E60E7" w:rsidRDefault="005E60E7" w:rsidP="00C6699B">
            <w:r>
              <w:t>Side Plates</w:t>
            </w:r>
          </w:p>
        </w:tc>
        <w:tc>
          <w:tcPr>
            <w:tcW w:w="2865" w:type="dxa"/>
          </w:tcPr>
          <w:p w14:paraId="33032AB0" w14:textId="4AF4D753" w:rsidR="005E60E7" w:rsidRPr="005E60E7" w:rsidRDefault="005E60E7" w:rsidP="00C6699B">
            <w:pPr>
              <w:rPr>
                <w:color w:val="000000" w:themeColor="text1"/>
                <w:szCs w:val="24"/>
              </w:rPr>
            </w:pPr>
            <w:r>
              <w:rPr>
                <w:color w:val="000000" w:themeColor="text1"/>
                <w:szCs w:val="24"/>
              </w:rPr>
              <w:t>A36 9in x 9 in</w:t>
            </w:r>
          </w:p>
        </w:tc>
        <w:tc>
          <w:tcPr>
            <w:tcW w:w="2151" w:type="dxa"/>
          </w:tcPr>
          <w:p w14:paraId="73382AAF" w14:textId="77777777" w:rsidR="005E60E7" w:rsidRDefault="005E60E7" w:rsidP="00C6699B">
            <w:r>
              <w:t>Metal Shorts</w:t>
            </w:r>
          </w:p>
          <w:p w14:paraId="1B896DB1" w14:textId="7FB2B9E2" w:rsidR="005E60E7" w:rsidRDefault="005E60E7" w:rsidP="00C6699B">
            <w:r>
              <w:t>Seattle WA</w:t>
            </w:r>
          </w:p>
        </w:tc>
        <w:tc>
          <w:tcPr>
            <w:tcW w:w="1113" w:type="dxa"/>
          </w:tcPr>
          <w:p w14:paraId="0241EB48" w14:textId="713308FB" w:rsidR="005E60E7" w:rsidRDefault="005E60E7" w:rsidP="00C6699B">
            <w:r>
              <w:t>$80.00</w:t>
            </w:r>
          </w:p>
        </w:tc>
        <w:tc>
          <w:tcPr>
            <w:tcW w:w="1548" w:type="dxa"/>
          </w:tcPr>
          <w:p w14:paraId="35EBE3AD" w14:textId="55A2B066" w:rsidR="005E60E7" w:rsidRDefault="005E60E7" w:rsidP="00C6699B">
            <w:r>
              <w:t>TBD</w:t>
            </w:r>
          </w:p>
        </w:tc>
      </w:tr>
      <w:tr w:rsidR="005E60E7" w:rsidRPr="00A66AAD" w14:paraId="66CBEC0E" w14:textId="77777777" w:rsidTr="005E60E7">
        <w:trPr>
          <w:trHeight w:val="602"/>
        </w:trPr>
        <w:tc>
          <w:tcPr>
            <w:tcW w:w="1899" w:type="dxa"/>
          </w:tcPr>
          <w:p w14:paraId="52A98412" w14:textId="13E249EC" w:rsidR="005E60E7" w:rsidRDefault="005E60E7" w:rsidP="00C6699B">
            <w:r>
              <w:t>Base Plate</w:t>
            </w:r>
          </w:p>
        </w:tc>
        <w:tc>
          <w:tcPr>
            <w:tcW w:w="2865" w:type="dxa"/>
          </w:tcPr>
          <w:p w14:paraId="4C3C816D" w14:textId="2F80C1B5" w:rsidR="005E60E7" w:rsidRDefault="005E60E7" w:rsidP="00C6699B">
            <w:pPr>
              <w:rPr>
                <w:color w:val="000000" w:themeColor="text1"/>
                <w:szCs w:val="24"/>
              </w:rPr>
            </w:pPr>
            <w:r>
              <w:rPr>
                <w:color w:val="000000" w:themeColor="text1"/>
                <w:szCs w:val="24"/>
              </w:rPr>
              <w:t>36 in x 9 in</w:t>
            </w:r>
          </w:p>
        </w:tc>
        <w:tc>
          <w:tcPr>
            <w:tcW w:w="2151" w:type="dxa"/>
          </w:tcPr>
          <w:p w14:paraId="7CCAC725" w14:textId="77777777" w:rsidR="005E60E7" w:rsidRDefault="005E60E7" w:rsidP="00C6699B">
            <w:r>
              <w:t>Metal Shorts</w:t>
            </w:r>
          </w:p>
          <w:p w14:paraId="483E1919" w14:textId="6A493C30" w:rsidR="005E60E7" w:rsidRDefault="005E60E7" w:rsidP="00C6699B">
            <w:r>
              <w:t>Seattle WA</w:t>
            </w:r>
          </w:p>
        </w:tc>
        <w:tc>
          <w:tcPr>
            <w:tcW w:w="1113" w:type="dxa"/>
          </w:tcPr>
          <w:p w14:paraId="1155C082" w14:textId="4622CF48" w:rsidR="005E60E7" w:rsidRDefault="005E60E7" w:rsidP="00C6699B">
            <w:r>
              <w:t>$150.00</w:t>
            </w:r>
          </w:p>
        </w:tc>
        <w:tc>
          <w:tcPr>
            <w:tcW w:w="1548" w:type="dxa"/>
          </w:tcPr>
          <w:p w14:paraId="21C6E856" w14:textId="056D2724" w:rsidR="005E60E7" w:rsidRDefault="005E60E7" w:rsidP="00C6699B">
            <w:r>
              <w:t>TBD</w:t>
            </w:r>
          </w:p>
        </w:tc>
      </w:tr>
    </w:tbl>
    <w:p w14:paraId="4FF24BB6" w14:textId="77777777" w:rsidR="00CB4278" w:rsidRDefault="00CB4278" w:rsidP="00CB4278"/>
    <w:p w14:paraId="1D4F6EC5" w14:textId="2EDF90BE" w:rsidR="00CB4278" w:rsidRDefault="00082467" w:rsidP="00CB4278">
      <w:r>
        <w:t>Current total estimated cost is $1567.86</w:t>
      </w:r>
    </w:p>
    <w:p w14:paraId="0B593364" w14:textId="01FFFA76" w:rsidR="00CB4278" w:rsidRDefault="00CB4278" w:rsidP="00CB4278"/>
    <w:p w14:paraId="7815432A" w14:textId="77777777" w:rsidR="00CB4278" w:rsidRDefault="00CB4278" w:rsidP="00CB4278"/>
    <w:p w14:paraId="62BE992B" w14:textId="77777777" w:rsidR="00CB4278" w:rsidRDefault="00CB4278" w:rsidP="00CB4278"/>
    <w:p w14:paraId="4506EAA6" w14:textId="77777777" w:rsidR="00CB4278" w:rsidRPr="005F1F8D" w:rsidRDefault="00CB4278" w:rsidP="005F1F8D">
      <w:pPr>
        <w:pStyle w:val="Heading1"/>
      </w:pPr>
      <w:bookmarkStart w:id="74" w:name="_Toc508634339"/>
      <w:r w:rsidRPr="005F1F8D">
        <w:t>APPENDIX D – Budget</w:t>
      </w:r>
      <w:bookmarkEnd w:id="74"/>
    </w:p>
    <w:p w14:paraId="3564CEF4" w14:textId="77777777" w:rsidR="00CB4278" w:rsidRPr="00A66AAD" w:rsidRDefault="00CB4278" w:rsidP="00CB4278">
      <w:pPr>
        <w:jc w:val="center"/>
        <w:rPr>
          <w:i/>
        </w:rPr>
      </w:pPr>
    </w:p>
    <w:p w14:paraId="48CE407B" w14:textId="5D663551" w:rsidR="006945E4" w:rsidRDefault="009142FF" w:rsidP="009142FF">
      <w:bookmarkStart w:id="75" w:name="_Toc497390461"/>
      <w:r>
        <w:t xml:space="preserve">The current estimated cost was calculated to be $1567.86. Thanks to a grant that Dr. Johnson was able to secure, the cost will not be an issue. More fine tuning of the machine must be done so that money is not wasted on a not realistic solution. The supplier of metal that a former employer went to was the first supplier that came to mind (Metal Shorts).  A reason that A36 steel is being used for many of the parts of the assembly is that Wright Machine deals with a lot of steel, and could possibly donate some for this project. So the final cost is subject to change once a list of materials is ordered. Some might be donated which will bring the cost down. </w:t>
      </w:r>
    </w:p>
    <w:p w14:paraId="6FC7F64C" w14:textId="77777777" w:rsidR="001A1290" w:rsidRPr="001A1290" w:rsidRDefault="001A1290" w:rsidP="001A1290"/>
    <w:p w14:paraId="17B2BAB1" w14:textId="77777777" w:rsidR="005F1F8D" w:rsidRDefault="005F1F8D" w:rsidP="00DC5BBE"/>
    <w:p w14:paraId="25E6D0CB" w14:textId="01E92B7C" w:rsidR="005F1F8D" w:rsidRDefault="005F1F8D" w:rsidP="005F1F8D"/>
    <w:p w14:paraId="72E6847E" w14:textId="77777777" w:rsidR="000F22AC" w:rsidRDefault="000F22AC" w:rsidP="000F22AC"/>
    <w:p w14:paraId="42A80631" w14:textId="6CF44ACD" w:rsidR="006945E4" w:rsidRDefault="006945E4" w:rsidP="00815D52">
      <w:pPr>
        <w:pStyle w:val="Heading1"/>
      </w:pPr>
      <w:bookmarkStart w:id="76" w:name="_Toc508634340"/>
      <w:r w:rsidRPr="00815D52">
        <w:lastRenderedPageBreak/>
        <w:t>APPENDIX E – Schedule</w:t>
      </w:r>
      <w:bookmarkEnd w:id="76"/>
    </w:p>
    <w:p w14:paraId="70AE149B" w14:textId="06E7E697" w:rsidR="006945E4" w:rsidRPr="002F367B" w:rsidRDefault="006945E4" w:rsidP="006945E4">
      <w:pPr>
        <w:pStyle w:val="Heading2"/>
        <w:jc w:val="left"/>
        <w:rPr>
          <w:szCs w:val="36"/>
        </w:rPr>
      </w:pPr>
      <w:bookmarkStart w:id="77" w:name="_Toc508634341"/>
      <w:r w:rsidRPr="002F367B">
        <w:rPr>
          <w:szCs w:val="36"/>
        </w:rPr>
        <w:t>Gantt  Chart</w:t>
      </w:r>
      <w:bookmarkEnd w:id="77"/>
    </w:p>
    <w:p w14:paraId="53F8F62B" w14:textId="468FBBB8" w:rsidR="00045A18" w:rsidRDefault="00F82EE0" w:rsidP="006945E4">
      <w:r>
        <w:rPr>
          <w:noProof/>
        </w:rPr>
        <w:drawing>
          <wp:inline distT="0" distB="0" distL="0" distR="0" wp14:anchorId="77475CA0" wp14:editId="7E82BCEC">
            <wp:extent cx="5934075" cy="3333750"/>
            <wp:effectExtent l="0" t="0" r="9525" b="0"/>
            <wp:docPr id="66" name="Picture 66" descr="C:\Users\Misha\Desktop\ga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Misha\Desktop\gant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r w:rsidR="00045A18">
        <w:rPr>
          <w:noProof/>
        </w:rPr>
        <w:drawing>
          <wp:inline distT="0" distB="0" distL="0" distR="0" wp14:anchorId="5CE2525C" wp14:editId="13215F82">
            <wp:extent cx="5943600" cy="609600"/>
            <wp:effectExtent l="0" t="0" r="0" b="0"/>
            <wp:docPr id="67" name="Picture 67" descr="C:\Users\Misha\Desktop\ga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Misha\Desktop\gant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609600"/>
                    </a:xfrm>
                    <a:prstGeom prst="rect">
                      <a:avLst/>
                    </a:prstGeom>
                    <a:noFill/>
                    <a:ln>
                      <a:noFill/>
                    </a:ln>
                  </pic:spPr>
                </pic:pic>
              </a:graphicData>
            </a:graphic>
          </wp:inline>
        </w:drawing>
      </w:r>
    </w:p>
    <w:p w14:paraId="0D9198B7" w14:textId="1C6A73E3" w:rsidR="006945E4" w:rsidRDefault="00045A18" w:rsidP="006945E4">
      <w:r>
        <w:rPr>
          <w:noProof/>
        </w:rPr>
        <w:drawing>
          <wp:inline distT="0" distB="0" distL="0" distR="0" wp14:anchorId="2C4A9463" wp14:editId="0E3EDB29">
            <wp:extent cx="5934075" cy="704850"/>
            <wp:effectExtent l="0" t="0" r="9525" b="0"/>
            <wp:docPr id="71" name="Picture 71" descr="C:\Users\Misha\Desktop\2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Misha\Desktop\2m.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075" cy="704850"/>
                    </a:xfrm>
                    <a:prstGeom prst="rect">
                      <a:avLst/>
                    </a:prstGeom>
                    <a:noFill/>
                    <a:ln>
                      <a:noFill/>
                    </a:ln>
                  </pic:spPr>
                </pic:pic>
              </a:graphicData>
            </a:graphic>
          </wp:inline>
        </w:drawing>
      </w:r>
    </w:p>
    <w:p w14:paraId="5CCD3A4F" w14:textId="76832486" w:rsidR="006945E4" w:rsidRDefault="00045A18" w:rsidP="006945E4">
      <w:r>
        <w:rPr>
          <w:noProof/>
        </w:rPr>
        <w:drawing>
          <wp:inline distT="0" distB="0" distL="0" distR="0" wp14:anchorId="27FEEBA4" wp14:editId="5A3320EE">
            <wp:extent cx="5943600" cy="2447925"/>
            <wp:effectExtent l="0" t="0" r="0" b="9525"/>
            <wp:docPr id="72" name="Picture 72" descr="C:\Users\Misha\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Misha\Desktop\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447925"/>
                    </a:xfrm>
                    <a:prstGeom prst="rect">
                      <a:avLst/>
                    </a:prstGeom>
                    <a:noFill/>
                    <a:ln>
                      <a:noFill/>
                    </a:ln>
                  </pic:spPr>
                </pic:pic>
              </a:graphicData>
            </a:graphic>
          </wp:inline>
        </w:drawing>
      </w:r>
    </w:p>
    <w:p w14:paraId="47E30B83" w14:textId="57C0B4E8" w:rsidR="00045A18" w:rsidRDefault="00045A18" w:rsidP="00026DA7">
      <w:pPr>
        <w:pStyle w:val="Heading2"/>
        <w:jc w:val="left"/>
      </w:pPr>
      <w:bookmarkStart w:id="78" w:name="_Toc508634342"/>
      <w:r>
        <w:rPr>
          <w:noProof/>
        </w:rPr>
        <w:lastRenderedPageBreak/>
        <w:drawing>
          <wp:inline distT="0" distB="0" distL="0" distR="0" wp14:anchorId="0B2CC390" wp14:editId="3D85F97B">
            <wp:extent cx="5943600" cy="590550"/>
            <wp:effectExtent l="0" t="0" r="0" b="0"/>
            <wp:docPr id="73" name="Picture 73" descr="C:\Users\Misha\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Misha\Desktop\4.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590550"/>
                    </a:xfrm>
                    <a:prstGeom prst="rect">
                      <a:avLst/>
                    </a:prstGeom>
                    <a:noFill/>
                    <a:ln>
                      <a:noFill/>
                    </a:ln>
                  </pic:spPr>
                </pic:pic>
              </a:graphicData>
            </a:graphic>
          </wp:inline>
        </w:drawing>
      </w:r>
      <w:bookmarkEnd w:id="78"/>
    </w:p>
    <w:p w14:paraId="214CCC29" w14:textId="0E4A955F" w:rsidR="00045A18" w:rsidRDefault="00045A18" w:rsidP="00045A18">
      <w:r>
        <w:rPr>
          <w:noProof/>
        </w:rPr>
        <w:drawing>
          <wp:inline distT="0" distB="0" distL="0" distR="0" wp14:anchorId="0BEFD8D5" wp14:editId="17EA3045">
            <wp:extent cx="5943600" cy="3019425"/>
            <wp:effectExtent l="0" t="0" r="0" b="9525"/>
            <wp:docPr id="74" name="Picture 74" descr="C:\Users\Misha\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Misha\Desktop\5.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14:paraId="3EC1FB90" w14:textId="008C2B3C" w:rsidR="00045A18" w:rsidRDefault="002F367B" w:rsidP="00045A18">
      <w:r>
        <w:rPr>
          <w:noProof/>
        </w:rPr>
        <w:drawing>
          <wp:inline distT="0" distB="0" distL="0" distR="0" wp14:anchorId="34D497DC" wp14:editId="10AE816A">
            <wp:extent cx="5943600" cy="1457325"/>
            <wp:effectExtent l="0" t="0" r="0" b="9525"/>
            <wp:docPr id="75" name="Picture 75" descr="C:\Users\Misha\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Misha\Desktop\6.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1457325"/>
                    </a:xfrm>
                    <a:prstGeom prst="rect">
                      <a:avLst/>
                    </a:prstGeom>
                    <a:noFill/>
                    <a:ln>
                      <a:noFill/>
                    </a:ln>
                  </pic:spPr>
                </pic:pic>
              </a:graphicData>
            </a:graphic>
          </wp:inline>
        </w:drawing>
      </w:r>
    </w:p>
    <w:p w14:paraId="1C635080" w14:textId="067D5E75" w:rsidR="002F367B" w:rsidRDefault="002F367B" w:rsidP="00045A18">
      <w:r>
        <w:rPr>
          <w:noProof/>
        </w:rPr>
        <w:drawing>
          <wp:inline distT="0" distB="0" distL="0" distR="0" wp14:anchorId="0A6DE4C6" wp14:editId="6587D531">
            <wp:extent cx="5934075" cy="1409700"/>
            <wp:effectExtent l="0" t="0" r="9525" b="0"/>
            <wp:docPr id="76" name="Picture 76" descr="C:\Users\Misha\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Misha\Desktop\7.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1409700"/>
                    </a:xfrm>
                    <a:prstGeom prst="rect">
                      <a:avLst/>
                    </a:prstGeom>
                    <a:noFill/>
                    <a:ln>
                      <a:noFill/>
                    </a:ln>
                  </pic:spPr>
                </pic:pic>
              </a:graphicData>
            </a:graphic>
          </wp:inline>
        </w:drawing>
      </w:r>
    </w:p>
    <w:p w14:paraId="129D6009" w14:textId="600C65DF" w:rsidR="002F367B" w:rsidRDefault="002F367B" w:rsidP="00045A18">
      <w:r>
        <w:rPr>
          <w:noProof/>
        </w:rPr>
        <w:drawing>
          <wp:inline distT="0" distB="0" distL="0" distR="0" wp14:anchorId="09D97198" wp14:editId="3B3EB06C">
            <wp:extent cx="5943600" cy="1276350"/>
            <wp:effectExtent l="0" t="0" r="0" b="0"/>
            <wp:docPr id="77" name="Picture 77" descr="C:\Users\Misha\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Misha\Desktop\8.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1276350"/>
                    </a:xfrm>
                    <a:prstGeom prst="rect">
                      <a:avLst/>
                    </a:prstGeom>
                    <a:noFill/>
                    <a:ln>
                      <a:noFill/>
                    </a:ln>
                  </pic:spPr>
                </pic:pic>
              </a:graphicData>
            </a:graphic>
          </wp:inline>
        </w:drawing>
      </w:r>
    </w:p>
    <w:p w14:paraId="56AD15EB" w14:textId="260315D6" w:rsidR="002F367B" w:rsidRDefault="002F367B" w:rsidP="00045A18"/>
    <w:p w14:paraId="5F697367" w14:textId="77777777" w:rsidR="002F367B" w:rsidRDefault="002F367B" w:rsidP="00045A18"/>
    <w:p w14:paraId="1FF1C0CB" w14:textId="021CF7BE" w:rsidR="002F367B" w:rsidRDefault="002F367B" w:rsidP="002F367B">
      <w:r>
        <w:rPr>
          <w:noProof/>
        </w:rPr>
        <w:lastRenderedPageBreak/>
        <w:drawing>
          <wp:inline distT="0" distB="0" distL="0" distR="0" wp14:anchorId="25F22DDD" wp14:editId="151C84BD">
            <wp:extent cx="5943600" cy="1343025"/>
            <wp:effectExtent l="0" t="0" r="0" b="9525"/>
            <wp:docPr id="78" name="Picture 78" descr="C:\Users\Misha\Deskto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Misha\Desktop\9.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1343025"/>
                    </a:xfrm>
                    <a:prstGeom prst="rect">
                      <a:avLst/>
                    </a:prstGeom>
                    <a:noFill/>
                    <a:ln>
                      <a:noFill/>
                    </a:ln>
                  </pic:spPr>
                </pic:pic>
              </a:graphicData>
            </a:graphic>
          </wp:inline>
        </w:drawing>
      </w:r>
    </w:p>
    <w:p w14:paraId="0637E9AC" w14:textId="77777777" w:rsidR="002F367B" w:rsidRDefault="002F367B" w:rsidP="002F367B"/>
    <w:p w14:paraId="5F9F03C7" w14:textId="0DDD84AF" w:rsidR="006945E4" w:rsidRDefault="00026DA7" w:rsidP="00026DA7">
      <w:pPr>
        <w:pStyle w:val="Heading2"/>
        <w:jc w:val="left"/>
      </w:pPr>
      <w:bookmarkStart w:id="79" w:name="_Toc508634343"/>
      <w:r w:rsidRPr="00026DA7">
        <w:t>Gantt Chart Description</w:t>
      </w:r>
      <w:bookmarkEnd w:id="79"/>
    </w:p>
    <w:p w14:paraId="637A5A1B" w14:textId="77777777" w:rsidR="002F367B" w:rsidRPr="002F367B" w:rsidRDefault="002F367B" w:rsidP="002F367B"/>
    <w:p w14:paraId="546FB94C" w14:textId="54180102" w:rsidR="00026DA7" w:rsidRDefault="00026DA7" w:rsidP="00026DA7"/>
    <w:p w14:paraId="644C606C" w14:textId="77777777" w:rsidR="00026DA7" w:rsidRPr="00026DA7" w:rsidRDefault="00026DA7" w:rsidP="00026DA7"/>
    <w:p w14:paraId="046C243F" w14:textId="361E4C64" w:rsidR="006945E4" w:rsidRPr="00062CD8" w:rsidRDefault="00CB4278" w:rsidP="007E5CFF">
      <w:pPr>
        <w:pStyle w:val="Heading1"/>
        <w:jc w:val="left"/>
      </w:pPr>
      <w:r>
        <w:br w:type="page"/>
      </w:r>
    </w:p>
    <w:tbl>
      <w:tblPr>
        <w:tblpPr w:leftFromText="180" w:rightFromText="180" w:vertAnchor="text" w:horzAnchor="page" w:tblpX="1" w:tblpY="-1439"/>
        <w:tblW w:w="16736" w:type="dxa"/>
        <w:tblLook w:val="04A0" w:firstRow="1" w:lastRow="0" w:firstColumn="1" w:lastColumn="0" w:noHBand="0" w:noVBand="1"/>
      </w:tblPr>
      <w:tblGrid>
        <w:gridCol w:w="1188"/>
        <w:gridCol w:w="4478"/>
        <w:gridCol w:w="852"/>
        <w:gridCol w:w="838"/>
        <w:gridCol w:w="313"/>
        <w:gridCol w:w="312"/>
        <w:gridCol w:w="312"/>
        <w:gridCol w:w="312"/>
        <w:gridCol w:w="287"/>
        <w:gridCol w:w="496"/>
        <w:gridCol w:w="335"/>
        <w:gridCol w:w="335"/>
        <w:gridCol w:w="335"/>
        <w:gridCol w:w="287"/>
        <w:gridCol w:w="287"/>
        <w:gridCol w:w="496"/>
        <w:gridCol w:w="287"/>
        <w:gridCol w:w="287"/>
        <w:gridCol w:w="303"/>
        <w:gridCol w:w="292"/>
        <w:gridCol w:w="2845"/>
        <w:gridCol w:w="292"/>
        <w:gridCol w:w="287"/>
        <w:gridCol w:w="327"/>
        <w:gridCol w:w="353"/>
      </w:tblGrid>
      <w:tr w:rsidR="006945E4" w:rsidRPr="006945E4" w14:paraId="59EEBE6D" w14:textId="77777777" w:rsidTr="006945E4">
        <w:trPr>
          <w:trHeight w:val="255"/>
        </w:trPr>
        <w:tc>
          <w:tcPr>
            <w:tcW w:w="1188" w:type="dxa"/>
            <w:tcBorders>
              <w:top w:val="nil"/>
              <w:left w:val="nil"/>
              <w:bottom w:val="nil"/>
              <w:right w:val="nil"/>
            </w:tcBorders>
            <w:shd w:val="clear" w:color="auto" w:fill="auto"/>
            <w:noWrap/>
            <w:vAlign w:val="bottom"/>
            <w:hideMark/>
          </w:tcPr>
          <w:p w14:paraId="43B737EA" w14:textId="77777777" w:rsidR="006945E4" w:rsidRPr="006945E4" w:rsidRDefault="006945E4" w:rsidP="006945E4">
            <w:pPr>
              <w:rPr>
                <w:sz w:val="20"/>
                <w:szCs w:val="24"/>
              </w:rPr>
            </w:pPr>
          </w:p>
        </w:tc>
        <w:tc>
          <w:tcPr>
            <w:tcW w:w="4478" w:type="dxa"/>
            <w:tcBorders>
              <w:top w:val="nil"/>
              <w:left w:val="nil"/>
              <w:bottom w:val="nil"/>
              <w:right w:val="nil"/>
            </w:tcBorders>
            <w:shd w:val="clear" w:color="auto" w:fill="auto"/>
            <w:noWrap/>
            <w:vAlign w:val="bottom"/>
            <w:hideMark/>
          </w:tcPr>
          <w:p w14:paraId="66E8DA3B" w14:textId="77777777" w:rsidR="006945E4" w:rsidRPr="006945E4" w:rsidRDefault="006945E4" w:rsidP="006945E4">
            <w:pPr>
              <w:rPr>
                <w:sz w:val="20"/>
              </w:rPr>
            </w:pPr>
          </w:p>
        </w:tc>
        <w:tc>
          <w:tcPr>
            <w:tcW w:w="852" w:type="dxa"/>
            <w:tcBorders>
              <w:top w:val="nil"/>
              <w:left w:val="nil"/>
              <w:bottom w:val="nil"/>
              <w:right w:val="nil"/>
            </w:tcBorders>
            <w:shd w:val="clear" w:color="auto" w:fill="auto"/>
            <w:noWrap/>
            <w:vAlign w:val="bottom"/>
            <w:hideMark/>
          </w:tcPr>
          <w:p w14:paraId="0E08FB8E" w14:textId="77777777" w:rsidR="006945E4" w:rsidRPr="006945E4" w:rsidRDefault="006945E4" w:rsidP="006945E4">
            <w:pPr>
              <w:rPr>
                <w:sz w:val="20"/>
              </w:rPr>
            </w:pPr>
          </w:p>
        </w:tc>
        <w:tc>
          <w:tcPr>
            <w:tcW w:w="838" w:type="dxa"/>
            <w:tcBorders>
              <w:top w:val="nil"/>
              <w:left w:val="nil"/>
              <w:bottom w:val="nil"/>
              <w:right w:val="nil"/>
            </w:tcBorders>
            <w:shd w:val="clear" w:color="auto" w:fill="auto"/>
            <w:noWrap/>
            <w:vAlign w:val="bottom"/>
            <w:hideMark/>
          </w:tcPr>
          <w:p w14:paraId="09A71C34" w14:textId="77777777" w:rsidR="006945E4" w:rsidRPr="006945E4" w:rsidRDefault="006945E4" w:rsidP="006945E4">
            <w:pPr>
              <w:rPr>
                <w:sz w:val="20"/>
              </w:rPr>
            </w:pPr>
          </w:p>
        </w:tc>
        <w:tc>
          <w:tcPr>
            <w:tcW w:w="313" w:type="dxa"/>
            <w:tcBorders>
              <w:top w:val="nil"/>
              <w:left w:val="nil"/>
              <w:bottom w:val="nil"/>
              <w:right w:val="nil"/>
            </w:tcBorders>
            <w:shd w:val="clear" w:color="auto" w:fill="auto"/>
            <w:noWrap/>
            <w:vAlign w:val="bottom"/>
            <w:hideMark/>
          </w:tcPr>
          <w:p w14:paraId="6AF1B168" w14:textId="77777777" w:rsidR="006945E4" w:rsidRPr="006945E4" w:rsidRDefault="006945E4" w:rsidP="006945E4">
            <w:pPr>
              <w:rPr>
                <w:sz w:val="20"/>
              </w:rPr>
            </w:pPr>
          </w:p>
        </w:tc>
        <w:tc>
          <w:tcPr>
            <w:tcW w:w="312" w:type="dxa"/>
            <w:tcBorders>
              <w:top w:val="nil"/>
              <w:left w:val="nil"/>
              <w:bottom w:val="nil"/>
              <w:right w:val="nil"/>
            </w:tcBorders>
            <w:shd w:val="clear" w:color="auto" w:fill="auto"/>
            <w:noWrap/>
            <w:vAlign w:val="bottom"/>
            <w:hideMark/>
          </w:tcPr>
          <w:p w14:paraId="552FDDAA" w14:textId="77777777" w:rsidR="006945E4" w:rsidRPr="006945E4" w:rsidRDefault="006945E4" w:rsidP="006945E4">
            <w:pPr>
              <w:rPr>
                <w:sz w:val="20"/>
              </w:rPr>
            </w:pPr>
          </w:p>
        </w:tc>
        <w:tc>
          <w:tcPr>
            <w:tcW w:w="312" w:type="dxa"/>
            <w:tcBorders>
              <w:top w:val="nil"/>
              <w:left w:val="nil"/>
              <w:bottom w:val="nil"/>
              <w:right w:val="nil"/>
            </w:tcBorders>
            <w:shd w:val="clear" w:color="auto" w:fill="auto"/>
            <w:noWrap/>
            <w:vAlign w:val="bottom"/>
            <w:hideMark/>
          </w:tcPr>
          <w:p w14:paraId="28579867" w14:textId="77777777" w:rsidR="006945E4" w:rsidRPr="006945E4" w:rsidRDefault="006945E4" w:rsidP="006945E4">
            <w:pPr>
              <w:rPr>
                <w:sz w:val="20"/>
              </w:rPr>
            </w:pPr>
          </w:p>
        </w:tc>
        <w:tc>
          <w:tcPr>
            <w:tcW w:w="312" w:type="dxa"/>
            <w:tcBorders>
              <w:top w:val="nil"/>
              <w:left w:val="nil"/>
              <w:bottom w:val="nil"/>
              <w:right w:val="nil"/>
            </w:tcBorders>
            <w:shd w:val="clear" w:color="auto" w:fill="auto"/>
            <w:noWrap/>
            <w:vAlign w:val="bottom"/>
            <w:hideMark/>
          </w:tcPr>
          <w:p w14:paraId="437E727F" w14:textId="77777777" w:rsidR="006945E4" w:rsidRPr="006945E4" w:rsidRDefault="006945E4" w:rsidP="006945E4">
            <w:pPr>
              <w:rPr>
                <w:sz w:val="20"/>
              </w:rPr>
            </w:pPr>
          </w:p>
        </w:tc>
        <w:tc>
          <w:tcPr>
            <w:tcW w:w="287" w:type="dxa"/>
            <w:tcBorders>
              <w:top w:val="nil"/>
              <w:left w:val="nil"/>
              <w:bottom w:val="nil"/>
              <w:right w:val="nil"/>
            </w:tcBorders>
            <w:shd w:val="clear" w:color="auto" w:fill="auto"/>
            <w:noWrap/>
            <w:vAlign w:val="bottom"/>
            <w:hideMark/>
          </w:tcPr>
          <w:p w14:paraId="64FB4C20" w14:textId="77777777" w:rsidR="006945E4" w:rsidRPr="006945E4" w:rsidRDefault="006945E4" w:rsidP="006945E4">
            <w:pPr>
              <w:rPr>
                <w:sz w:val="20"/>
              </w:rPr>
            </w:pPr>
          </w:p>
        </w:tc>
        <w:tc>
          <w:tcPr>
            <w:tcW w:w="496" w:type="dxa"/>
            <w:tcBorders>
              <w:top w:val="nil"/>
              <w:left w:val="nil"/>
              <w:bottom w:val="nil"/>
              <w:right w:val="nil"/>
            </w:tcBorders>
            <w:shd w:val="clear" w:color="auto" w:fill="auto"/>
            <w:noWrap/>
            <w:vAlign w:val="bottom"/>
            <w:hideMark/>
          </w:tcPr>
          <w:p w14:paraId="17A4473C" w14:textId="77777777" w:rsidR="006945E4" w:rsidRPr="006945E4" w:rsidRDefault="006945E4" w:rsidP="006945E4">
            <w:pPr>
              <w:rPr>
                <w:sz w:val="20"/>
              </w:rPr>
            </w:pPr>
          </w:p>
        </w:tc>
        <w:tc>
          <w:tcPr>
            <w:tcW w:w="335" w:type="dxa"/>
            <w:tcBorders>
              <w:top w:val="nil"/>
              <w:left w:val="nil"/>
              <w:bottom w:val="nil"/>
              <w:right w:val="nil"/>
            </w:tcBorders>
            <w:shd w:val="clear" w:color="auto" w:fill="auto"/>
            <w:noWrap/>
            <w:vAlign w:val="bottom"/>
            <w:hideMark/>
          </w:tcPr>
          <w:p w14:paraId="144D99F2" w14:textId="77777777" w:rsidR="006945E4" w:rsidRPr="006945E4" w:rsidRDefault="006945E4" w:rsidP="006945E4">
            <w:pPr>
              <w:rPr>
                <w:sz w:val="20"/>
              </w:rPr>
            </w:pPr>
          </w:p>
        </w:tc>
        <w:tc>
          <w:tcPr>
            <w:tcW w:w="335" w:type="dxa"/>
            <w:tcBorders>
              <w:top w:val="nil"/>
              <w:left w:val="nil"/>
              <w:bottom w:val="nil"/>
              <w:right w:val="nil"/>
            </w:tcBorders>
            <w:shd w:val="clear" w:color="auto" w:fill="auto"/>
            <w:noWrap/>
            <w:vAlign w:val="bottom"/>
            <w:hideMark/>
          </w:tcPr>
          <w:p w14:paraId="0017A7E5" w14:textId="77777777" w:rsidR="006945E4" w:rsidRPr="006945E4" w:rsidRDefault="006945E4" w:rsidP="006945E4">
            <w:pPr>
              <w:rPr>
                <w:sz w:val="20"/>
              </w:rPr>
            </w:pPr>
          </w:p>
        </w:tc>
        <w:tc>
          <w:tcPr>
            <w:tcW w:w="335" w:type="dxa"/>
            <w:tcBorders>
              <w:top w:val="nil"/>
              <w:left w:val="nil"/>
              <w:bottom w:val="nil"/>
              <w:right w:val="nil"/>
            </w:tcBorders>
            <w:shd w:val="clear" w:color="auto" w:fill="auto"/>
            <w:noWrap/>
            <w:vAlign w:val="bottom"/>
            <w:hideMark/>
          </w:tcPr>
          <w:p w14:paraId="26909A8A" w14:textId="77777777" w:rsidR="006945E4" w:rsidRPr="006945E4" w:rsidRDefault="006945E4" w:rsidP="006945E4">
            <w:pPr>
              <w:rPr>
                <w:sz w:val="20"/>
              </w:rPr>
            </w:pPr>
          </w:p>
        </w:tc>
        <w:tc>
          <w:tcPr>
            <w:tcW w:w="287" w:type="dxa"/>
            <w:tcBorders>
              <w:top w:val="nil"/>
              <w:left w:val="nil"/>
              <w:bottom w:val="nil"/>
              <w:right w:val="nil"/>
            </w:tcBorders>
            <w:shd w:val="clear" w:color="auto" w:fill="auto"/>
            <w:noWrap/>
            <w:vAlign w:val="bottom"/>
            <w:hideMark/>
          </w:tcPr>
          <w:p w14:paraId="14856944" w14:textId="77777777" w:rsidR="006945E4" w:rsidRPr="006945E4" w:rsidRDefault="006945E4" w:rsidP="006945E4">
            <w:pPr>
              <w:rPr>
                <w:sz w:val="20"/>
              </w:rPr>
            </w:pPr>
          </w:p>
        </w:tc>
        <w:tc>
          <w:tcPr>
            <w:tcW w:w="287" w:type="dxa"/>
            <w:tcBorders>
              <w:top w:val="nil"/>
              <w:left w:val="nil"/>
              <w:bottom w:val="nil"/>
              <w:right w:val="nil"/>
            </w:tcBorders>
            <w:shd w:val="clear" w:color="auto" w:fill="auto"/>
            <w:noWrap/>
            <w:vAlign w:val="bottom"/>
            <w:hideMark/>
          </w:tcPr>
          <w:p w14:paraId="5D24219B" w14:textId="77777777" w:rsidR="006945E4" w:rsidRPr="006945E4" w:rsidRDefault="006945E4" w:rsidP="006945E4">
            <w:pPr>
              <w:rPr>
                <w:sz w:val="20"/>
              </w:rPr>
            </w:pPr>
          </w:p>
        </w:tc>
        <w:tc>
          <w:tcPr>
            <w:tcW w:w="496" w:type="dxa"/>
            <w:tcBorders>
              <w:top w:val="nil"/>
              <w:left w:val="nil"/>
              <w:bottom w:val="nil"/>
              <w:right w:val="nil"/>
            </w:tcBorders>
            <w:shd w:val="clear" w:color="auto" w:fill="auto"/>
            <w:noWrap/>
            <w:vAlign w:val="bottom"/>
            <w:hideMark/>
          </w:tcPr>
          <w:p w14:paraId="4E2A1139" w14:textId="77777777" w:rsidR="006945E4" w:rsidRPr="006945E4" w:rsidRDefault="006945E4" w:rsidP="006945E4">
            <w:pPr>
              <w:rPr>
                <w:sz w:val="20"/>
              </w:rPr>
            </w:pPr>
          </w:p>
        </w:tc>
        <w:tc>
          <w:tcPr>
            <w:tcW w:w="287" w:type="dxa"/>
            <w:tcBorders>
              <w:top w:val="nil"/>
              <w:left w:val="nil"/>
              <w:bottom w:val="nil"/>
              <w:right w:val="nil"/>
            </w:tcBorders>
            <w:shd w:val="clear" w:color="auto" w:fill="auto"/>
            <w:noWrap/>
            <w:vAlign w:val="bottom"/>
            <w:hideMark/>
          </w:tcPr>
          <w:p w14:paraId="3EE39059" w14:textId="77777777" w:rsidR="006945E4" w:rsidRPr="006945E4" w:rsidRDefault="006945E4" w:rsidP="006945E4">
            <w:pPr>
              <w:rPr>
                <w:sz w:val="20"/>
              </w:rPr>
            </w:pPr>
          </w:p>
        </w:tc>
        <w:tc>
          <w:tcPr>
            <w:tcW w:w="287" w:type="dxa"/>
            <w:tcBorders>
              <w:top w:val="nil"/>
              <w:left w:val="nil"/>
              <w:bottom w:val="nil"/>
              <w:right w:val="nil"/>
            </w:tcBorders>
            <w:shd w:val="clear" w:color="auto" w:fill="auto"/>
            <w:noWrap/>
            <w:vAlign w:val="bottom"/>
            <w:hideMark/>
          </w:tcPr>
          <w:p w14:paraId="3B257B9A" w14:textId="77777777" w:rsidR="006945E4" w:rsidRPr="006945E4" w:rsidRDefault="006945E4" w:rsidP="006945E4">
            <w:pPr>
              <w:rPr>
                <w:sz w:val="20"/>
              </w:rPr>
            </w:pPr>
          </w:p>
        </w:tc>
        <w:tc>
          <w:tcPr>
            <w:tcW w:w="303" w:type="dxa"/>
            <w:tcBorders>
              <w:top w:val="nil"/>
              <w:left w:val="nil"/>
              <w:bottom w:val="nil"/>
              <w:right w:val="nil"/>
            </w:tcBorders>
            <w:shd w:val="clear" w:color="auto" w:fill="auto"/>
            <w:noWrap/>
            <w:vAlign w:val="bottom"/>
            <w:hideMark/>
          </w:tcPr>
          <w:p w14:paraId="2803918C" w14:textId="77777777" w:rsidR="006945E4" w:rsidRPr="006945E4" w:rsidRDefault="006945E4" w:rsidP="006945E4">
            <w:pPr>
              <w:rPr>
                <w:sz w:val="20"/>
              </w:rPr>
            </w:pPr>
          </w:p>
        </w:tc>
        <w:tc>
          <w:tcPr>
            <w:tcW w:w="292" w:type="dxa"/>
            <w:tcBorders>
              <w:top w:val="nil"/>
              <w:left w:val="nil"/>
              <w:bottom w:val="nil"/>
              <w:right w:val="nil"/>
            </w:tcBorders>
            <w:shd w:val="clear" w:color="auto" w:fill="auto"/>
            <w:noWrap/>
            <w:vAlign w:val="bottom"/>
            <w:hideMark/>
          </w:tcPr>
          <w:p w14:paraId="2BF37018" w14:textId="77777777" w:rsidR="006945E4" w:rsidRPr="006945E4" w:rsidRDefault="006945E4" w:rsidP="006945E4">
            <w:pPr>
              <w:rPr>
                <w:sz w:val="20"/>
              </w:rPr>
            </w:pPr>
          </w:p>
        </w:tc>
        <w:tc>
          <w:tcPr>
            <w:tcW w:w="2845" w:type="dxa"/>
            <w:tcBorders>
              <w:top w:val="nil"/>
              <w:left w:val="nil"/>
              <w:bottom w:val="nil"/>
              <w:right w:val="nil"/>
            </w:tcBorders>
            <w:shd w:val="clear" w:color="auto" w:fill="auto"/>
            <w:noWrap/>
            <w:vAlign w:val="bottom"/>
            <w:hideMark/>
          </w:tcPr>
          <w:p w14:paraId="35200017" w14:textId="77777777" w:rsidR="006945E4" w:rsidRPr="006945E4" w:rsidRDefault="006945E4" w:rsidP="006945E4">
            <w:pPr>
              <w:rPr>
                <w:rFonts w:ascii="Verdana" w:hAnsi="Verdana"/>
                <w:sz w:val="20"/>
              </w:rPr>
            </w:pPr>
            <w:r w:rsidRPr="006945E4">
              <w:rPr>
                <w:rFonts w:ascii="Verdana" w:hAnsi="Verdana"/>
                <w:sz w:val="20"/>
              </w:rPr>
              <w:t>Note: March x Finals</w:t>
            </w:r>
          </w:p>
        </w:tc>
        <w:tc>
          <w:tcPr>
            <w:tcW w:w="292" w:type="dxa"/>
            <w:tcBorders>
              <w:top w:val="nil"/>
              <w:left w:val="nil"/>
              <w:bottom w:val="nil"/>
              <w:right w:val="nil"/>
            </w:tcBorders>
            <w:shd w:val="clear" w:color="auto" w:fill="auto"/>
            <w:noWrap/>
            <w:vAlign w:val="bottom"/>
            <w:hideMark/>
          </w:tcPr>
          <w:p w14:paraId="27B0551D" w14:textId="77777777" w:rsidR="006945E4" w:rsidRPr="006945E4" w:rsidRDefault="006945E4" w:rsidP="006945E4">
            <w:pPr>
              <w:rPr>
                <w:rFonts w:ascii="Verdana" w:hAnsi="Verdana"/>
                <w:sz w:val="20"/>
              </w:rPr>
            </w:pPr>
          </w:p>
        </w:tc>
        <w:tc>
          <w:tcPr>
            <w:tcW w:w="287" w:type="dxa"/>
            <w:tcBorders>
              <w:top w:val="nil"/>
              <w:left w:val="nil"/>
              <w:bottom w:val="nil"/>
              <w:right w:val="nil"/>
            </w:tcBorders>
            <w:shd w:val="clear" w:color="auto" w:fill="auto"/>
            <w:noWrap/>
            <w:vAlign w:val="bottom"/>
            <w:hideMark/>
          </w:tcPr>
          <w:p w14:paraId="32BDFC72" w14:textId="77777777" w:rsidR="006945E4" w:rsidRPr="006945E4" w:rsidRDefault="006945E4" w:rsidP="006945E4">
            <w:pPr>
              <w:rPr>
                <w:sz w:val="20"/>
              </w:rPr>
            </w:pPr>
          </w:p>
        </w:tc>
        <w:tc>
          <w:tcPr>
            <w:tcW w:w="327" w:type="dxa"/>
            <w:tcBorders>
              <w:top w:val="nil"/>
              <w:left w:val="nil"/>
              <w:bottom w:val="nil"/>
              <w:right w:val="nil"/>
            </w:tcBorders>
            <w:shd w:val="clear" w:color="auto" w:fill="auto"/>
            <w:noWrap/>
            <w:vAlign w:val="bottom"/>
            <w:hideMark/>
          </w:tcPr>
          <w:p w14:paraId="3D8A831F" w14:textId="77777777" w:rsidR="006945E4" w:rsidRPr="006945E4" w:rsidRDefault="006945E4" w:rsidP="006945E4">
            <w:pPr>
              <w:rPr>
                <w:sz w:val="20"/>
              </w:rPr>
            </w:pPr>
          </w:p>
        </w:tc>
        <w:tc>
          <w:tcPr>
            <w:tcW w:w="353" w:type="dxa"/>
            <w:tcBorders>
              <w:top w:val="nil"/>
              <w:left w:val="nil"/>
              <w:bottom w:val="nil"/>
              <w:right w:val="nil"/>
            </w:tcBorders>
            <w:shd w:val="clear" w:color="auto" w:fill="auto"/>
            <w:noWrap/>
            <w:vAlign w:val="bottom"/>
            <w:hideMark/>
          </w:tcPr>
          <w:p w14:paraId="05D510B6" w14:textId="77777777" w:rsidR="006945E4" w:rsidRPr="006945E4" w:rsidRDefault="006945E4" w:rsidP="006945E4">
            <w:pPr>
              <w:rPr>
                <w:sz w:val="20"/>
              </w:rPr>
            </w:pPr>
          </w:p>
        </w:tc>
      </w:tr>
      <w:tr w:rsidR="006945E4" w:rsidRPr="006945E4" w14:paraId="67D7302F" w14:textId="77777777" w:rsidTr="006945E4">
        <w:trPr>
          <w:trHeight w:val="255"/>
        </w:trPr>
        <w:tc>
          <w:tcPr>
            <w:tcW w:w="1188" w:type="dxa"/>
            <w:tcBorders>
              <w:top w:val="nil"/>
              <w:left w:val="nil"/>
              <w:bottom w:val="nil"/>
              <w:right w:val="nil"/>
            </w:tcBorders>
            <w:shd w:val="clear" w:color="auto" w:fill="auto"/>
            <w:noWrap/>
            <w:vAlign w:val="bottom"/>
            <w:hideMark/>
          </w:tcPr>
          <w:p w14:paraId="370C5129" w14:textId="77777777" w:rsidR="006945E4" w:rsidRPr="006945E4" w:rsidRDefault="006945E4" w:rsidP="006945E4">
            <w:pPr>
              <w:rPr>
                <w:sz w:val="20"/>
              </w:rPr>
            </w:pPr>
          </w:p>
        </w:tc>
        <w:tc>
          <w:tcPr>
            <w:tcW w:w="4478" w:type="dxa"/>
            <w:tcBorders>
              <w:top w:val="nil"/>
              <w:left w:val="nil"/>
              <w:bottom w:val="nil"/>
              <w:right w:val="nil"/>
            </w:tcBorders>
            <w:shd w:val="clear" w:color="auto" w:fill="auto"/>
            <w:noWrap/>
            <w:vAlign w:val="bottom"/>
            <w:hideMark/>
          </w:tcPr>
          <w:p w14:paraId="6E926B82" w14:textId="77777777" w:rsidR="006945E4" w:rsidRPr="006945E4" w:rsidRDefault="006945E4" w:rsidP="006945E4">
            <w:pPr>
              <w:rPr>
                <w:sz w:val="20"/>
              </w:rPr>
            </w:pPr>
          </w:p>
        </w:tc>
        <w:tc>
          <w:tcPr>
            <w:tcW w:w="852" w:type="dxa"/>
            <w:tcBorders>
              <w:top w:val="nil"/>
              <w:left w:val="nil"/>
              <w:bottom w:val="nil"/>
              <w:right w:val="nil"/>
            </w:tcBorders>
            <w:shd w:val="clear" w:color="auto" w:fill="auto"/>
            <w:noWrap/>
            <w:vAlign w:val="bottom"/>
            <w:hideMark/>
          </w:tcPr>
          <w:p w14:paraId="02333D5C" w14:textId="77777777" w:rsidR="006945E4" w:rsidRPr="006945E4" w:rsidRDefault="006945E4" w:rsidP="006945E4">
            <w:pPr>
              <w:rPr>
                <w:sz w:val="20"/>
              </w:rPr>
            </w:pPr>
          </w:p>
        </w:tc>
        <w:tc>
          <w:tcPr>
            <w:tcW w:w="838" w:type="dxa"/>
            <w:tcBorders>
              <w:top w:val="nil"/>
              <w:left w:val="nil"/>
              <w:bottom w:val="nil"/>
              <w:right w:val="nil"/>
            </w:tcBorders>
            <w:shd w:val="clear" w:color="auto" w:fill="auto"/>
            <w:noWrap/>
            <w:vAlign w:val="bottom"/>
            <w:hideMark/>
          </w:tcPr>
          <w:p w14:paraId="02C5B1E4" w14:textId="77777777" w:rsidR="006945E4" w:rsidRPr="006945E4" w:rsidRDefault="006945E4" w:rsidP="006945E4">
            <w:pPr>
              <w:rPr>
                <w:sz w:val="20"/>
              </w:rPr>
            </w:pPr>
          </w:p>
        </w:tc>
        <w:tc>
          <w:tcPr>
            <w:tcW w:w="313" w:type="dxa"/>
            <w:tcBorders>
              <w:top w:val="nil"/>
              <w:left w:val="nil"/>
              <w:bottom w:val="nil"/>
              <w:right w:val="nil"/>
            </w:tcBorders>
            <w:shd w:val="clear" w:color="auto" w:fill="auto"/>
            <w:noWrap/>
            <w:vAlign w:val="bottom"/>
            <w:hideMark/>
          </w:tcPr>
          <w:p w14:paraId="75462589" w14:textId="77777777" w:rsidR="006945E4" w:rsidRPr="006945E4" w:rsidRDefault="006945E4" w:rsidP="006945E4">
            <w:pPr>
              <w:rPr>
                <w:sz w:val="20"/>
              </w:rPr>
            </w:pPr>
          </w:p>
        </w:tc>
        <w:tc>
          <w:tcPr>
            <w:tcW w:w="312" w:type="dxa"/>
            <w:tcBorders>
              <w:top w:val="nil"/>
              <w:left w:val="nil"/>
              <w:bottom w:val="nil"/>
              <w:right w:val="nil"/>
            </w:tcBorders>
            <w:shd w:val="clear" w:color="auto" w:fill="auto"/>
            <w:noWrap/>
            <w:vAlign w:val="bottom"/>
            <w:hideMark/>
          </w:tcPr>
          <w:p w14:paraId="1F1AE1F7" w14:textId="77777777" w:rsidR="006945E4" w:rsidRPr="006945E4" w:rsidRDefault="006945E4" w:rsidP="006945E4">
            <w:pPr>
              <w:rPr>
                <w:sz w:val="20"/>
              </w:rPr>
            </w:pPr>
          </w:p>
        </w:tc>
        <w:tc>
          <w:tcPr>
            <w:tcW w:w="312" w:type="dxa"/>
            <w:tcBorders>
              <w:top w:val="nil"/>
              <w:left w:val="nil"/>
              <w:bottom w:val="nil"/>
              <w:right w:val="nil"/>
            </w:tcBorders>
            <w:shd w:val="clear" w:color="auto" w:fill="auto"/>
            <w:noWrap/>
            <w:vAlign w:val="bottom"/>
            <w:hideMark/>
          </w:tcPr>
          <w:p w14:paraId="655B93F9" w14:textId="77777777" w:rsidR="006945E4" w:rsidRPr="006945E4" w:rsidRDefault="006945E4" w:rsidP="006945E4">
            <w:pPr>
              <w:rPr>
                <w:sz w:val="20"/>
              </w:rPr>
            </w:pPr>
          </w:p>
        </w:tc>
        <w:tc>
          <w:tcPr>
            <w:tcW w:w="312" w:type="dxa"/>
            <w:tcBorders>
              <w:top w:val="nil"/>
              <w:left w:val="nil"/>
              <w:bottom w:val="nil"/>
              <w:right w:val="nil"/>
            </w:tcBorders>
            <w:shd w:val="clear" w:color="auto" w:fill="auto"/>
            <w:noWrap/>
            <w:vAlign w:val="bottom"/>
            <w:hideMark/>
          </w:tcPr>
          <w:p w14:paraId="0548B018" w14:textId="77777777" w:rsidR="006945E4" w:rsidRPr="006945E4" w:rsidRDefault="006945E4" w:rsidP="006945E4">
            <w:pPr>
              <w:rPr>
                <w:sz w:val="20"/>
              </w:rPr>
            </w:pPr>
          </w:p>
        </w:tc>
        <w:tc>
          <w:tcPr>
            <w:tcW w:w="287" w:type="dxa"/>
            <w:tcBorders>
              <w:top w:val="nil"/>
              <w:left w:val="nil"/>
              <w:bottom w:val="nil"/>
              <w:right w:val="nil"/>
            </w:tcBorders>
            <w:shd w:val="clear" w:color="auto" w:fill="auto"/>
            <w:noWrap/>
            <w:vAlign w:val="bottom"/>
            <w:hideMark/>
          </w:tcPr>
          <w:p w14:paraId="50984D21" w14:textId="77777777" w:rsidR="006945E4" w:rsidRPr="006945E4" w:rsidRDefault="006945E4" w:rsidP="006945E4">
            <w:pPr>
              <w:rPr>
                <w:sz w:val="20"/>
              </w:rPr>
            </w:pPr>
          </w:p>
        </w:tc>
        <w:tc>
          <w:tcPr>
            <w:tcW w:w="496" w:type="dxa"/>
            <w:tcBorders>
              <w:top w:val="nil"/>
              <w:left w:val="nil"/>
              <w:bottom w:val="nil"/>
              <w:right w:val="nil"/>
            </w:tcBorders>
            <w:shd w:val="clear" w:color="auto" w:fill="auto"/>
            <w:noWrap/>
            <w:vAlign w:val="bottom"/>
            <w:hideMark/>
          </w:tcPr>
          <w:p w14:paraId="7DD3BE9B" w14:textId="77777777" w:rsidR="006945E4" w:rsidRPr="006945E4" w:rsidRDefault="006945E4" w:rsidP="006945E4">
            <w:pPr>
              <w:rPr>
                <w:sz w:val="20"/>
              </w:rPr>
            </w:pPr>
          </w:p>
        </w:tc>
        <w:tc>
          <w:tcPr>
            <w:tcW w:w="335" w:type="dxa"/>
            <w:tcBorders>
              <w:top w:val="nil"/>
              <w:left w:val="nil"/>
              <w:bottom w:val="nil"/>
              <w:right w:val="nil"/>
            </w:tcBorders>
            <w:shd w:val="clear" w:color="auto" w:fill="auto"/>
            <w:noWrap/>
            <w:vAlign w:val="bottom"/>
            <w:hideMark/>
          </w:tcPr>
          <w:p w14:paraId="3F44356C" w14:textId="77777777" w:rsidR="006945E4" w:rsidRPr="006945E4" w:rsidRDefault="006945E4" w:rsidP="006945E4">
            <w:pPr>
              <w:rPr>
                <w:sz w:val="20"/>
              </w:rPr>
            </w:pPr>
          </w:p>
        </w:tc>
        <w:tc>
          <w:tcPr>
            <w:tcW w:w="335" w:type="dxa"/>
            <w:tcBorders>
              <w:top w:val="nil"/>
              <w:left w:val="nil"/>
              <w:bottom w:val="nil"/>
              <w:right w:val="nil"/>
            </w:tcBorders>
            <w:shd w:val="clear" w:color="auto" w:fill="auto"/>
            <w:noWrap/>
            <w:vAlign w:val="bottom"/>
            <w:hideMark/>
          </w:tcPr>
          <w:p w14:paraId="36C2467A" w14:textId="77777777" w:rsidR="006945E4" w:rsidRPr="006945E4" w:rsidRDefault="006945E4" w:rsidP="006945E4">
            <w:pPr>
              <w:rPr>
                <w:sz w:val="20"/>
              </w:rPr>
            </w:pPr>
          </w:p>
        </w:tc>
        <w:tc>
          <w:tcPr>
            <w:tcW w:w="335" w:type="dxa"/>
            <w:tcBorders>
              <w:top w:val="nil"/>
              <w:left w:val="nil"/>
              <w:bottom w:val="nil"/>
              <w:right w:val="nil"/>
            </w:tcBorders>
            <w:shd w:val="clear" w:color="auto" w:fill="auto"/>
            <w:noWrap/>
            <w:vAlign w:val="bottom"/>
            <w:hideMark/>
          </w:tcPr>
          <w:p w14:paraId="561692C8" w14:textId="77777777" w:rsidR="006945E4" w:rsidRPr="006945E4" w:rsidRDefault="006945E4" w:rsidP="006945E4">
            <w:pPr>
              <w:rPr>
                <w:sz w:val="20"/>
              </w:rPr>
            </w:pPr>
          </w:p>
        </w:tc>
        <w:tc>
          <w:tcPr>
            <w:tcW w:w="287" w:type="dxa"/>
            <w:tcBorders>
              <w:top w:val="nil"/>
              <w:left w:val="nil"/>
              <w:bottom w:val="nil"/>
              <w:right w:val="nil"/>
            </w:tcBorders>
            <w:shd w:val="clear" w:color="auto" w:fill="auto"/>
            <w:noWrap/>
            <w:vAlign w:val="bottom"/>
            <w:hideMark/>
          </w:tcPr>
          <w:p w14:paraId="3B09E20A" w14:textId="77777777" w:rsidR="006945E4" w:rsidRPr="006945E4" w:rsidRDefault="006945E4" w:rsidP="006945E4">
            <w:pPr>
              <w:rPr>
                <w:sz w:val="20"/>
              </w:rPr>
            </w:pPr>
          </w:p>
        </w:tc>
        <w:tc>
          <w:tcPr>
            <w:tcW w:w="287" w:type="dxa"/>
            <w:tcBorders>
              <w:top w:val="nil"/>
              <w:left w:val="nil"/>
              <w:bottom w:val="nil"/>
              <w:right w:val="nil"/>
            </w:tcBorders>
            <w:shd w:val="clear" w:color="auto" w:fill="auto"/>
            <w:noWrap/>
            <w:vAlign w:val="bottom"/>
            <w:hideMark/>
          </w:tcPr>
          <w:p w14:paraId="05317C3E" w14:textId="77777777" w:rsidR="006945E4" w:rsidRPr="006945E4" w:rsidRDefault="006945E4" w:rsidP="006945E4">
            <w:pPr>
              <w:rPr>
                <w:sz w:val="20"/>
              </w:rPr>
            </w:pPr>
          </w:p>
        </w:tc>
        <w:tc>
          <w:tcPr>
            <w:tcW w:w="496" w:type="dxa"/>
            <w:tcBorders>
              <w:top w:val="nil"/>
              <w:left w:val="nil"/>
              <w:bottom w:val="nil"/>
              <w:right w:val="nil"/>
            </w:tcBorders>
            <w:shd w:val="clear" w:color="auto" w:fill="auto"/>
            <w:noWrap/>
            <w:vAlign w:val="bottom"/>
            <w:hideMark/>
          </w:tcPr>
          <w:p w14:paraId="56780B7F" w14:textId="77777777" w:rsidR="006945E4" w:rsidRPr="006945E4" w:rsidRDefault="006945E4" w:rsidP="006945E4">
            <w:pPr>
              <w:rPr>
                <w:sz w:val="20"/>
              </w:rPr>
            </w:pPr>
          </w:p>
        </w:tc>
        <w:tc>
          <w:tcPr>
            <w:tcW w:w="287" w:type="dxa"/>
            <w:tcBorders>
              <w:top w:val="nil"/>
              <w:left w:val="nil"/>
              <w:bottom w:val="nil"/>
              <w:right w:val="nil"/>
            </w:tcBorders>
            <w:shd w:val="clear" w:color="auto" w:fill="auto"/>
            <w:noWrap/>
            <w:vAlign w:val="bottom"/>
            <w:hideMark/>
          </w:tcPr>
          <w:p w14:paraId="565DF116" w14:textId="77777777" w:rsidR="006945E4" w:rsidRPr="006945E4" w:rsidRDefault="006945E4" w:rsidP="006945E4">
            <w:pPr>
              <w:rPr>
                <w:sz w:val="20"/>
              </w:rPr>
            </w:pPr>
          </w:p>
        </w:tc>
        <w:tc>
          <w:tcPr>
            <w:tcW w:w="287" w:type="dxa"/>
            <w:tcBorders>
              <w:top w:val="nil"/>
              <w:left w:val="nil"/>
              <w:bottom w:val="nil"/>
              <w:right w:val="nil"/>
            </w:tcBorders>
            <w:shd w:val="clear" w:color="auto" w:fill="auto"/>
            <w:noWrap/>
            <w:vAlign w:val="bottom"/>
            <w:hideMark/>
          </w:tcPr>
          <w:p w14:paraId="6CF6ACAF" w14:textId="77777777" w:rsidR="006945E4" w:rsidRPr="006945E4" w:rsidRDefault="006945E4" w:rsidP="006945E4">
            <w:pPr>
              <w:rPr>
                <w:sz w:val="20"/>
              </w:rPr>
            </w:pPr>
          </w:p>
        </w:tc>
        <w:tc>
          <w:tcPr>
            <w:tcW w:w="303" w:type="dxa"/>
            <w:tcBorders>
              <w:top w:val="nil"/>
              <w:left w:val="nil"/>
              <w:bottom w:val="nil"/>
              <w:right w:val="nil"/>
            </w:tcBorders>
            <w:shd w:val="clear" w:color="auto" w:fill="auto"/>
            <w:noWrap/>
            <w:vAlign w:val="bottom"/>
            <w:hideMark/>
          </w:tcPr>
          <w:p w14:paraId="4E4BB1A8" w14:textId="77777777" w:rsidR="006945E4" w:rsidRPr="006945E4" w:rsidRDefault="006945E4" w:rsidP="006945E4">
            <w:pPr>
              <w:rPr>
                <w:sz w:val="20"/>
              </w:rPr>
            </w:pPr>
          </w:p>
        </w:tc>
        <w:tc>
          <w:tcPr>
            <w:tcW w:w="292" w:type="dxa"/>
            <w:tcBorders>
              <w:top w:val="nil"/>
              <w:left w:val="nil"/>
              <w:bottom w:val="nil"/>
              <w:right w:val="nil"/>
            </w:tcBorders>
            <w:shd w:val="clear" w:color="auto" w:fill="auto"/>
            <w:noWrap/>
            <w:vAlign w:val="bottom"/>
            <w:hideMark/>
          </w:tcPr>
          <w:p w14:paraId="48EB4C14" w14:textId="77777777" w:rsidR="006945E4" w:rsidRPr="006945E4" w:rsidRDefault="006945E4" w:rsidP="006945E4">
            <w:pPr>
              <w:rPr>
                <w:sz w:val="20"/>
              </w:rPr>
            </w:pPr>
          </w:p>
        </w:tc>
        <w:tc>
          <w:tcPr>
            <w:tcW w:w="3137" w:type="dxa"/>
            <w:gridSpan w:val="2"/>
            <w:tcBorders>
              <w:top w:val="nil"/>
              <w:left w:val="nil"/>
              <w:bottom w:val="nil"/>
              <w:right w:val="nil"/>
            </w:tcBorders>
            <w:shd w:val="clear" w:color="auto" w:fill="auto"/>
            <w:noWrap/>
            <w:vAlign w:val="bottom"/>
            <w:hideMark/>
          </w:tcPr>
          <w:p w14:paraId="05D27123" w14:textId="77777777" w:rsidR="006945E4" w:rsidRPr="006945E4" w:rsidRDefault="006945E4" w:rsidP="006945E4">
            <w:pPr>
              <w:rPr>
                <w:rFonts w:ascii="Verdana" w:hAnsi="Verdana"/>
                <w:sz w:val="20"/>
              </w:rPr>
            </w:pPr>
            <w:r w:rsidRPr="006945E4">
              <w:rPr>
                <w:rFonts w:ascii="Verdana" w:hAnsi="Verdana"/>
                <w:sz w:val="20"/>
              </w:rPr>
              <w:t>Note: June x Presentation</w:t>
            </w:r>
          </w:p>
        </w:tc>
        <w:tc>
          <w:tcPr>
            <w:tcW w:w="287" w:type="dxa"/>
            <w:tcBorders>
              <w:top w:val="nil"/>
              <w:left w:val="nil"/>
              <w:bottom w:val="nil"/>
              <w:right w:val="nil"/>
            </w:tcBorders>
            <w:shd w:val="clear" w:color="auto" w:fill="auto"/>
            <w:noWrap/>
            <w:vAlign w:val="bottom"/>
            <w:hideMark/>
          </w:tcPr>
          <w:p w14:paraId="754B0555" w14:textId="77777777" w:rsidR="006945E4" w:rsidRPr="006945E4" w:rsidRDefault="006945E4" w:rsidP="006945E4">
            <w:pPr>
              <w:rPr>
                <w:rFonts w:ascii="Verdana" w:hAnsi="Verdana"/>
                <w:sz w:val="20"/>
              </w:rPr>
            </w:pPr>
          </w:p>
        </w:tc>
        <w:tc>
          <w:tcPr>
            <w:tcW w:w="327" w:type="dxa"/>
            <w:tcBorders>
              <w:top w:val="nil"/>
              <w:left w:val="nil"/>
              <w:bottom w:val="nil"/>
              <w:right w:val="nil"/>
            </w:tcBorders>
            <w:shd w:val="clear" w:color="auto" w:fill="auto"/>
            <w:noWrap/>
            <w:vAlign w:val="bottom"/>
            <w:hideMark/>
          </w:tcPr>
          <w:p w14:paraId="5A1881DE" w14:textId="77777777" w:rsidR="006945E4" w:rsidRPr="006945E4" w:rsidRDefault="006945E4" w:rsidP="006945E4">
            <w:pPr>
              <w:rPr>
                <w:sz w:val="20"/>
              </w:rPr>
            </w:pPr>
          </w:p>
        </w:tc>
        <w:tc>
          <w:tcPr>
            <w:tcW w:w="353" w:type="dxa"/>
            <w:tcBorders>
              <w:top w:val="nil"/>
              <w:left w:val="nil"/>
              <w:bottom w:val="nil"/>
              <w:right w:val="nil"/>
            </w:tcBorders>
            <w:shd w:val="clear" w:color="auto" w:fill="auto"/>
            <w:noWrap/>
            <w:vAlign w:val="bottom"/>
            <w:hideMark/>
          </w:tcPr>
          <w:p w14:paraId="793B0261" w14:textId="77777777" w:rsidR="006945E4" w:rsidRPr="006945E4" w:rsidRDefault="006945E4" w:rsidP="006945E4">
            <w:pPr>
              <w:rPr>
                <w:sz w:val="20"/>
              </w:rPr>
            </w:pPr>
          </w:p>
        </w:tc>
      </w:tr>
    </w:tbl>
    <w:p w14:paraId="4E17F586" w14:textId="47D58124" w:rsidR="00CB4278" w:rsidRDefault="00CB4278" w:rsidP="007E5CFF">
      <w:pPr>
        <w:pStyle w:val="Heading1"/>
        <w:jc w:val="left"/>
      </w:pPr>
      <w:bookmarkStart w:id="80" w:name="_Toc508634344"/>
      <w:bookmarkEnd w:id="75"/>
      <w:r w:rsidRPr="00A66AAD">
        <w:t>A</w:t>
      </w:r>
      <w:r w:rsidRPr="00A66AAD">
        <w:rPr>
          <w:caps/>
        </w:rPr>
        <w:t>ppendix</w:t>
      </w:r>
      <w:r w:rsidRPr="00A66AAD">
        <w:t xml:space="preserve"> </w:t>
      </w:r>
      <w:r>
        <w:t>F</w:t>
      </w:r>
      <w:r w:rsidRPr="00A66AAD">
        <w:t xml:space="preserve"> </w:t>
      </w:r>
      <w:r>
        <w:t>–</w:t>
      </w:r>
      <w:r w:rsidRPr="00A66AAD">
        <w:t xml:space="preserve"> </w:t>
      </w:r>
      <w:r>
        <w:t>Expertise and Resources</w:t>
      </w:r>
      <w:bookmarkEnd w:id="80"/>
    </w:p>
    <w:p w14:paraId="64C82EB9" w14:textId="2A2277BA" w:rsidR="00895292" w:rsidRDefault="00895292" w:rsidP="00895292">
      <w:r>
        <w:t xml:space="preserve">John Locklear </w:t>
      </w:r>
    </w:p>
    <w:p w14:paraId="0757EB46" w14:textId="2B0BD94E" w:rsidR="00895292" w:rsidRPr="00895292" w:rsidRDefault="00895292" w:rsidP="00895292">
      <w:r>
        <w:t>Email : john.c.lockleer@boeing.com</w:t>
      </w:r>
    </w:p>
    <w:p w14:paraId="2418DEA1" w14:textId="77777777" w:rsidR="00CB4278" w:rsidRDefault="00CB4278" w:rsidP="00CB4278">
      <w:pPr>
        <w:jc w:val="center"/>
        <w:rPr>
          <w:i/>
        </w:rPr>
      </w:pPr>
    </w:p>
    <w:p w14:paraId="69219323" w14:textId="2FD2D499" w:rsidR="00CB4278" w:rsidRDefault="00CB4278" w:rsidP="00815D52">
      <w:pPr>
        <w:pStyle w:val="Heading1"/>
      </w:pPr>
      <w:bookmarkStart w:id="81" w:name="_Toc508634345"/>
      <w:r>
        <w:t>APPENDIX G – Evaluation sheet (Testing)</w:t>
      </w:r>
      <w:bookmarkEnd w:id="81"/>
    </w:p>
    <w:p w14:paraId="4632CE91" w14:textId="00CFA3F1" w:rsidR="00182ABB" w:rsidRPr="00182ABB" w:rsidRDefault="00182ABB" w:rsidP="00182ABB">
      <w:r>
        <w:t>Insert Spring</w:t>
      </w:r>
    </w:p>
    <w:p w14:paraId="26DCA612" w14:textId="77777777" w:rsidR="00CB4278" w:rsidRDefault="00CB4278" w:rsidP="00CB4278">
      <w:pPr>
        <w:jc w:val="center"/>
        <w:rPr>
          <w:i/>
        </w:rPr>
      </w:pPr>
    </w:p>
    <w:p w14:paraId="79DBD98D" w14:textId="7DE6977B" w:rsidR="00CB4278" w:rsidRDefault="00CB4278" w:rsidP="00815D52">
      <w:pPr>
        <w:pStyle w:val="Heading1"/>
      </w:pPr>
      <w:bookmarkStart w:id="82" w:name="_Toc508634346"/>
      <w:r>
        <w:t>APPENDIX H – Testing Report</w:t>
      </w:r>
      <w:bookmarkEnd w:id="82"/>
    </w:p>
    <w:p w14:paraId="124E4E89" w14:textId="38D747D9" w:rsidR="00182ABB" w:rsidRPr="00182ABB" w:rsidRDefault="00182ABB" w:rsidP="00182ABB">
      <w:r>
        <w:t>Insert Spring</w:t>
      </w:r>
    </w:p>
    <w:p w14:paraId="6A05134F" w14:textId="77777777" w:rsidR="00CB4278" w:rsidRDefault="00CB4278" w:rsidP="00CB4278">
      <w:pPr>
        <w:jc w:val="center"/>
        <w:rPr>
          <w:i/>
        </w:rPr>
      </w:pPr>
    </w:p>
    <w:p w14:paraId="5FC2B523" w14:textId="462C432C" w:rsidR="00CB4278" w:rsidRDefault="00CB4278" w:rsidP="00815D52">
      <w:pPr>
        <w:pStyle w:val="Heading1"/>
      </w:pPr>
      <w:bookmarkStart w:id="83" w:name="_Toc508634347"/>
      <w:r>
        <w:t>APPENDIX I – Testing Data</w:t>
      </w:r>
      <w:bookmarkEnd w:id="83"/>
    </w:p>
    <w:p w14:paraId="2B19B62B" w14:textId="2F1198B3" w:rsidR="00182ABB" w:rsidRPr="00182ABB" w:rsidRDefault="00182ABB" w:rsidP="00182ABB">
      <w:r>
        <w:t>Insert Spring</w:t>
      </w:r>
    </w:p>
    <w:p w14:paraId="1B8C4556" w14:textId="77777777" w:rsidR="00CB4278" w:rsidRDefault="00CB4278" w:rsidP="00553FDD">
      <w:pPr>
        <w:jc w:val="center"/>
      </w:pPr>
    </w:p>
    <w:p w14:paraId="6F4CBDD2" w14:textId="77777777" w:rsidR="00553FDD" w:rsidRDefault="00553FDD" w:rsidP="0013031C">
      <w:pPr>
        <w:pStyle w:val="Heading1"/>
      </w:pPr>
      <w:bookmarkStart w:id="84" w:name="_Toc508634348"/>
      <w:r w:rsidRPr="00A66AAD">
        <w:t>A</w:t>
      </w:r>
      <w:r w:rsidRPr="00A66AAD">
        <w:rPr>
          <w:caps/>
        </w:rPr>
        <w:t>ppendix</w:t>
      </w:r>
      <w:r w:rsidRPr="00A66AAD">
        <w:t xml:space="preserve"> </w:t>
      </w:r>
      <w:r w:rsidR="00CB4278">
        <w:t>J</w:t>
      </w:r>
      <w:r w:rsidRPr="00A66AAD">
        <w:t xml:space="preserve"> </w:t>
      </w:r>
      <w:r w:rsidR="00CB4278">
        <w:t>–</w:t>
      </w:r>
      <w:r w:rsidRPr="00A66AAD">
        <w:t xml:space="preserve"> Resume</w:t>
      </w:r>
      <w:bookmarkEnd w:id="84"/>
    </w:p>
    <w:p w14:paraId="1E431A2A" w14:textId="77777777" w:rsidR="00553FDD" w:rsidRPr="0013031C" w:rsidRDefault="00553FDD">
      <w:pPr>
        <w:rPr>
          <w:sz w:val="40"/>
          <w:szCs w:val="40"/>
        </w:rPr>
      </w:pPr>
    </w:p>
    <w:p w14:paraId="6532CE5D" w14:textId="77777777" w:rsidR="0013031C" w:rsidRPr="0013031C" w:rsidRDefault="0013031C" w:rsidP="0013031C">
      <w:pPr>
        <w:pStyle w:val="ecxmsonormal"/>
        <w:shd w:val="clear" w:color="auto" w:fill="FFFFFF"/>
        <w:spacing w:line="480" w:lineRule="atLeast"/>
        <w:rPr>
          <w:rFonts w:ascii="Segoe UI" w:hAnsi="Segoe UI" w:cs="Segoe UI"/>
          <w:color w:val="000000"/>
          <w:sz w:val="40"/>
          <w:szCs w:val="40"/>
        </w:rPr>
      </w:pPr>
      <w:r w:rsidRPr="0013031C">
        <w:rPr>
          <w:caps/>
          <w:color w:val="000000"/>
          <w:sz w:val="40"/>
          <w:szCs w:val="40"/>
        </w:rPr>
        <w:t>Mikhail K. Minasyan</w:t>
      </w:r>
    </w:p>
    <w:p w14:paraId="6923BDBE" w14:textId="77777777" w:rsidR="0013031C" w:rsidRDefault="0013031C" w:rsidP="0013031C">
      <w:pPr>
        <w:pStyle w:val="ecxmsonospacing"/>
        <w:shd w:val="clear" w:color="auto" w:fill="FFFFFF"/>
        <w:rPr>
          <w:rFonts w:ascii="Segoe UI" w:hAnsi="Segoe UI" w:cs="Segoe UI"/>
          <w:color w:val="000000"/>
          <w:sz w:val="21"/>
          <w:szCs w:val="21"/>
        </w:rPr>
      </w:pPr>
      <w:r>
        <w:rPr>
          <w:rFonts w:ascii="Calibri" w:hAnsi="Calibri" w:cs="Segoe UI"/>
          <w:color w:val="000000"/>
        </w:rPr>
        <w:t>2204 N 105th St APT F-105</w:t>
      </w:r>
    </w:p>
    <w:p w14:paraId="1B331ACF" w14:textId="77777777" w:rsidR="0013031C" w:rsidRDefault="0013031C" w:rsidP="0013031C">
      <w:pPr>
        <w:pStyle w:val="ecxmsonospacing"/>
        <w:shd w:val="clear" w:color="auto" w:fill="FFFFFF"/>
        <w:rPr>
          <w:rFonts w:ascii="Segoe UI" w:hAnsi="Segoe UI" w:cs="Segoe UI"/>
          <w:color w:val="000000"/>
          <w:sz w:val="21"/>
          <w:szCs w:val="21"/>
        </w:rPr>
      </w:pPr>
      <w:r>
        <w:rPr>
          <w:rFonts w:ascii="Calibri" w:hAnsi="Calibri" w:cs="Segoe UI"/>
          <w:color w:val="000000"/>
        </w:rPr>
        <w:t>Seattle, WA, 98133, United States</w:t>
      </w:r>
    </w:p>
    <w:p w14:paraId="1298498C" w14:textId="77777777" w:rsidR="0013031C" w:rsidRDefault="0013031C" w:rsidP="0013031C">
      <w:pPr>
        <w:pStyle w:val="ecxmsonospacing"/>
        <w:shd w:val="clear" w:color="auto" w:fill="FFFFFF"/>
        <w:rPr>
          <w:rFonts w:ascii="Segoe UI" w:hAnsi="Segoe UI" w:cs="Segoe UI"/>
          <w:color w:val="000000"/>
          <w:sz w:val="21"/>
          <w:szCs w:val="21"/>
        </w:rPr>
      </w:pPr>
      <w:r>
        <w:rPr>
          <w:rFonts w:ascii="Calibri" w:hAnsi="Calibri" w:cs="Segoe UI"/>
          <w:color w:val="000000"/>
        </w:rPr>
        <w:t>(206)-853-1625</w:t>
      </w:r>
    </w:p>
    <w:p w14:paraId="774A4B3C" w14:textId="77777777" w:rsidR="0013031C" w:rsidRDefault="008F3216" w:rsidP="0013031C">
      <w:pPr>
        <w:pStyle w:val="ecxmsonospacing"/>
        <w:shd w:val="clear" w:color="auto" w:fill="FFFFFF"/>
        <w:rPr>
          <w:rFonts w:ascii="Segoe UI" w:hAnsi="Segoe UI" w:cs="Segoe UI"/>
          <w:color w:val="000000"/>
          <w:sz w:val="21"/>
          <w:szCs w:val="21"/>
        </w:rPr>
      </w:pPr>
      <w:hyperlink r:id="rId64" w:history="1">
        <w:r w:rsidR="0013031C">
          <w:rPr>
            <w:rStyle w:val="Hyperlink"/>
            <w:rFonts w:ascii="Calibri" w:hAnsi="Calibri" w:cs="Segoe UI"/>
            <w:color w:val="0000FF"/>
          </w:rPr>
          <w:t>minasyanm@cwu.edu</w:t>
        </w:r>
      </w:hyperlink>
    </w:p>
    <w:p w14:paraId="783532A8" w14:textId="77777777" w:rsidR="0013031C" w:rsidRDefault="0013031C" w:rsidP="0013031C">
      <w:pPr>
        <w:pStyle w:val="ecxmsonormal"/>
        <w:shd w:val="clear" w:color="auto" w:fill="FFFFFF"/>
        <w:rPr>
          <w:rFonts w:ascii="Segoe UI" w:hAnsi="Segoe UI" w:cs="Segoe UI"/>
          <w:color w:val="000000"/>
          <w:sz w:val="21"/>
          <w:szCs w:val="21"/>
        </w:rPr>
      </w:pPr>
      <w:r>
        <w:rPr>
          <w:caps/>
          <w:color w:val="000000"/>
          <w:sz w:val="26"/>
          <w:szCs w:val="26"/>
        </w:rPr>
        <w:t>Professional Experience</w:t>
      </w:r>
    </w:p>
    <w:p w14:paraId="2BE54C98" w14:textId="77777777" w:rsidR="0013031C" w:rsidRDefault="0013031C" w:rsidP="0013031C">
      <w:pPr>
        <w:pStyle w:val="ecxmsonormal"/>
        <w:shd w:val="clear" w:color="auto" w:fill="FFFFFF"/>
        <w:rPr>
          <w:rFonts w:ascii="Segoe UI" w:hAnsi="Segoe UI" w:cs="Segoe UI"/>
          <w:color w:val="000000"/>
          <w:sz w:val="21"/>
          <w:szCs w:val="21"/>
        </w:rPr>
      </w:pPr>
      <w:r>
        <w:rPr>
          <w:caps/>
          <w:color w:val="333333"/>
        </w:rPr>
        <w:t>Wright Machine</w:t>
      </w:r>
    </w:p>
    <w:p w14:paraId="16B83CE9" w14:textId="77777777" w:rsidR="0013031C" w:rsidRPr="008A2C49" w:rsidRDefault="0013031C" w:rsidP="0013031C">
      <w:pPr>
        <w:pStyle w:val="ecxmsonormal"/>
        <w:shd w:val="clear" w:color="auto" w:fill="FFFFFF"/>
        <w:spacing w:line="260" w:lineRule="atLeast"/>
        <w:rPr>
          <w:i/>
          <w:iCs/>
          <w:color w:val="333333"/>
          <w:sz w:val="20"/>
          <w:szCs w:val="20"/>
        </w:rPr>
      </w:pPr>
      <w:r>
        <w:rPr>
          <w:i/>
          <w:iCs/>
          <w:color w:val="333333"/>
          <w:sz w:val="20"/>
          <w:szCs w:val="20"/>
        </w:rPr>
        <w:t>Designer/CNC operator: June 2015 – September 2017</w:t>
      </w:r>
    </w:p>
    <w:p w14:paraId="35057A61" w14:textId="77777777" w:rsidR="0013031C" w:rsidRPr="008A2C49" w:rsidRDefault="0013031C" w:rsidP="0013031C">
      <w:pPr>
        <w:pStyle w:val="ecxmsonormal"/>
        <w:shd w:val="clear" w:color="auto" w:fill="FFFFFF"/>
        <w:ind w:hanging="360"/>
        <w:rPr>
          <w:color w:val="333333"/>
          <w:sz w:val="21"/>
          <w:szCs w:val="21"/>
        </w:rPr>
      </w:pPr>
      <w:r>
        <w:rPr>
          <w:rFonts w:ascii="Symbol" w:hAnsi="Symbol" w:cs="Segoe UI"/>
          <w:color w:val="333333"/>
          <w:sz w:val="20"/>
          <w:szCs w:val="20"/>
        </w:rPr>
        <w:t></w:t>
      </w:r>
      <w:r>
        <w:rPr>
          <w:color w:val="333333"/>
          <w:sz w:val="14"/>
          <w:szCs w:val="14"/>
        </w:rPr>
        <w:t xml:space="preserve"> </w:t>
      </w:r>
      <w:r>
        <w:rPr>
          <w:color w:val="333333"/>
          <w:sz w:val="21"/>
          <w:szCs w:val="21"/>
        </w:rPr>
        <w:t>Deliver completed projects.</w:t>
      </w:r>
    </w:p>
    <w:p w14:paraId="2E34BCDF"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t></w:t>
      </w:r>
      <w:r>
        <w:rPr>
          <w:color w:val="333333"/>
          <w:sz w:val="14"/>
          <w:szCs w:val="14"/>
        </w:rPr>
        <w:t xml:space="preserve"> </w:t>
      </w:r>
      <w:r>
        <w:rPr>
          <w:color w:val="333333"/>
          <w:sz w:val="21"/>
          <w:szCs w:val="21"/>
        </w:rPr>
        <w:t>Operate lathes, mills, sanders and drills.</w:t>
      </w:r>
    </w:p>
    <w:p w14:paraId="383E847D" w14:textId="77777777" w:rsidR="0013031C" w:rsidRPr="0099203F" w:rsidRDefault="0013031C" w:rsidP="0013031C">
      <w:pPr>
        <w:pStyle w:val="ecxmsonormal"/>
        <w:shd w:val="clear" w:color="auto" w:fill="FFFFFF"/>
        <w:ind w:hanging="360"/>
        <w:rPr>
          <w:color w:val="333333"/>
          <w:sz w:val="21"/>
          <w:szCs w:val="21"/>
        </w:rPr>
      </w:pPr>
      <w:r>
        <w:rPr>
          <w:rFonts w:ascii="Symbol" w:hAnsi="Symbol" w:cs="Segoe UI"/>
          <w:color w:val="333333"/>
          <w:sz w:val="20"/>
          <w:szCs w:val="20"/>
        </w:rPr>
        <w:t></w:t>
      </w:r>
      <w:r>
        <w:rPr>
          <w:color w:val="333333"/>
          <w:sz w:val="14"/>
          <w:szCs w:val="14"/>
        </w:rPr>
        <w:t xml:space="preserve"> </w:t>
      </w:r>
      <w:r>
        <w:rPr>
          <w:color w:val="333333"/>
          <w:sz w:val="21"/>
          <w:szCs w:val="21"/>
        </w:rPr>
        <w:t>Assist on graphic designs, lead solid works designer.</w:t>
      </w:r>
    </w:p>
    <w:p w14:paraId="516D8235"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lastRenderedPageBreak/>
        <w:t></w:t>
      </w:r>
      <w:r>
        <w:rPr>
          <w:color w:val="333333"/>
          <w:sz w:val="14"/>
          <w:szCs w:val="14"/>
        </w:rPr>
        <w:t xml:space="preserve"> </w:t>
      </w:r>
      <w:r>
        <w:rPr>
          <w:color w:val="333333"/>
          <w:sz w:val="21"/>
          <w:szCs w:val="21"/>
        </w:rPr>
        <w:t xml:space="preserve">Help engineer solutions for various customers. </w:t>
      </w:r>
    </w:p>
    <w:p w14:paraId="7128FA13"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t></w:t>
      </w:r>
      <w:r>
        <w:rPr>
          <w:color w:val="333333"/>
          <w:sz w:val="14"/>
          <w:szCs w:val="14"/>
        </w:rPr>
        <w:t xml:space="preserve"> </w:t>
      </w:r>
      <w:r>
        <w:rPr>
          <w:color w:val="333333"/>
          <w:sz w:val="21"/>
          <w:szCs w:val="21"/>
        </w:rPr>
        <w:t>Do invoices and keep financials in check.</w:t>
      </w:r>
    </w:p>
    <w:p w14:paraId="4C0EAE67"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t></w:t>
      </w:r>
      <w:r>
        <w:rPr>
          <w:color w:val="333333"/>
          <w:sz w:val="14"/>
          <w:szCs w:val="14"/>
        </w:rPr>
        <w:t xml:space="preserve"> </w:t>
      </w:r>
      <w:r>
        <w:rPr>
          <w:color w:val="333333"/>
          <w:sz w:val="21"/>
          <w:szCs w:val="21"/>
        </w:rPr>
        <w:t>Compute and record totals of transactions.</w:t>
      </w:r>
    </w:p>
    <w:p w14:paraId="6A4576DD" w14:textId="77777777" w:rsidR="0013031C" w:rsidRDefault="0013031C" w:rsidP="0013031C">
      <w:pPr>
        <w:pStyle w:val="ecxmsonormal"/>
        <w:shd w:val="clear" w:color="auto" w:fill="FFFFFF"/>
        <w:jc w:val="center"/>
        <w:rPr>
          <w:rFonts w:ascii="Segoe UI" w:hAnsi="Segoe UI" w:cs="Segoe UI"/>
          <w:color w:val="000000"/>
          <w:sz w:val="21"/>
          <w:szCs w:val="21"/>
        </w:rPr>
      </w:pPr>
      <w:r>
        <w:rPr>
          <w:caps/>
          <w:color w:val="333333"/>
        </w:rPr>
        <w:t xml:space="preserve">JcPenney Seattle, WA </w:t>
      </w:r>
    </w:p>
    <w:p w14:paraId="05EDE723" w14:textId="77777777" w:rsidR="0013031C" w:rsidRDefault="0013031C" w:rsidP="0013031C">
      <w:pPr>
        <w:pStyle w:val="ecxmsonormal"/>
        <w:shd w:val="clear" w:color="auto" w:fill="FFFFFF"/>
        <w:spacing w:line="260" w:lineRule="atLeast"/>
        <w:jc w:val="center"/>
        <w:rPr>
          <w:rFonts w:ascii="Segoe UI" w:hAnsi="Segoe UI" w:cs="Segoe UI"/>
          <w:color w:val="000000"/>
          <w:sz w:val="21"/>
          <w:szCs w:val="21"/>
        </w:rPr>
      </w:pPr>
      <w:r>
        <w:rPr>
          <w:i/>
          <w:iCs/>
          <w:color w:val="333333"/>
          <w:sz w:val="20"/>
          <w:szCs w:val="20"/>
        </w:rPr>
        <w:t>Cashier: January 2012 - April 2012</w:t>
      </w:r>
    </w:p>
    <w:p w14:paraId="12C8DDF1"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t></w:t>
      </w:r>
      <w:r>
        <w:rPr>
          <w:color w:val="333333"/>
          <w:sz w:val="14"/>
          <w:szCs w:val="14"/>
        </w:rPr>
        <w:t xml:space="preserve"> </w:t>
      </w:r>
      <w:r>
        <w:rPr>
          <w:color w:val="333333"/>
          <w:sz w:val="21"/>
          <w:szCs w:val="21"/>
        </w:rPr>
        <w:t>Receive payment by cash, check, credit cards, vouchers, or automatic debits.</w:t>
      </w:r>
    </w:p>
    <w:p w14:paraId="3EF7312E"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t></w:t>
      </w:r>
      <w:r>
        <w:rPr>
          <w:color w:val="333333"/>
          <w:sz w:val="14"/>
          <w:szCs w:val="14"/>
        </w:rPr>
        <w:t xml:space="preserve"> </w:t>
      </w:r>
      <w:r>
        <w:rPr>
          <w:color w:val="333333"/>
          <w:sz w:val="21"/>
          <w:szCs w:val="21"/>
        </w:rPr>
        <w:t>Issue receipts, refunds, credits, or change due to customers.</w:t>
      </w:r>
    </w:p>
    <w:p w14:paraId="2C268841"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t></w:t>
      </w:r>
      <w:r>
        <w:rPr>
          <w:color w:val="333333"/>
          <w:sz w:val="14"/>
          <w:szCs w:val="14"/>
        </w:rPr>
        <w:t xml:space="preserve"> </w:t>
      </w:r>
      <w:r>
        <w:rPr>
          <w:color w:val="333333"/>
          <w:sz w:val="21"/>
          <w:szCs w:val="21"/>
        </w:rPr>
        <w:t>Answer customers' questions, and provide information on procedures or policies.</w:t>
      </w:r>
    </w:p>
    <w:p w14:paraId="5D45F795"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t></w:t>
      </w:r>
      <w:r>
        <w:rPr>
          <w:color w:val="333333"/>
          <w:sz w:val="14"/>
          <w:szCs w:val="14"/>
        </w:rPr>
        <w:t xml:space="preserve"> </w:t>
      </w:r>
      <w:r>
        <w:rPr>
          <w:color w:val="333333"/>
          <w:sz w:val="21"/>
          <w:szCs w:val="21"/>
        </w:rPr>
        <w:t>Count money in cash drawers at the beginning of shifts to ensure that amounts are correct and that there is adequate change.</w:t>
      </w:r>
    </w:p>
    <w:p w14:paraId="60380464"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t></w:t>
      </w:r>
      <w:r>
        <w:rPr>
          <w:color w:val="333333"/>
          <w:sz w:val="14"/>
          <w:szCs w:val="14"/>
        </w:rPr>
        <w:t xml:space="preserve"> </w:t>
      </w:r>
      <w:r>
        <w:rPr>
          <w:color w:val="333333"/>
          <w:sz w:val="21"/>
          <w:szCs w:val="21"/>
        </w:rPr>
        <w:t>Calculate total payments received during a time period, and reconcile this with total sales.</w:t>
      </w:r>
    </w:p>
    <w:p w14:paraId="600D546E"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t></w:t>
      </w:r>
      <w:r>
        <w:rPr>
          <w:color w:val="333333"/>
          <w:sz w:val="14"/>
          <w:szCs w:val="14"/>
        </w:rPr>
        <w:t xml:space="preserve"> </w:t>
      </w:r>
      <w:r>
        <w:rPr>
          <w:color w:val="333333"/>
          <w:sz w:val="21"/>
          <w:szCs w:val="21"/>
        </w:rPr>
        <w:t>Monitor checkout stations to ensure that they have adequate cash available and that they are staffed appropriately.</w:t>
      </w:r>
    </w:p>
    <w:p w14:paraId="7A6CF392"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t></w:t>
      </w:r>
      <w:r>
        <w:rPr>
          <w:color w:val="333333"/>
          <w:sz w:val="14"/>
          <w:szCs w:val="14"/>
        </w:rPr>
        <w:t xml:space="preserve"> </w:t>
      </w:r>
      <w:r>
        <w:rPr>
          <w:color w:val="333333"/>
          <w:sz w:val="21"/>
          <w:szCs w:val="21"/>
        </w:rPr>
        <w:t>Compute and record totals of transactions.</w:t>
      </w:r>
    </w:p>
    <w:p w14:paraId="40C932A8" w14:textId="77777777" w:rsidR="0013031C" w:rsidRDefault="0013031C" w:rsidP="0013031C">
      <w:pPr>
        <w:pStyle w:val="ecxmsonormal"/>
        <w:shd w:val="clear" w:color="auto" w:fill="FFFFFF"/>
        <w:rPr>
          <w:rFonts w:ascii="Segoe UI" w:hAnsi="Segoe UI" w:cs="Segoe UI"/>
          <w:color w:val="000000"/>
          <w:sz w:val="21"/>
          <w:szCs w:val="21"/>
        </w:rPr>
      </w:pPr>
      <w:r>
        <w:rPr>
          <w:caps/>
          <w:color w:val="000000"/>
          <w:sz w:val="28"/>
          <w:szCs w:val="28"/>
        </w:rPr>
        <w:t>Education</w:t>
      </w:r>
    </w:p>
    <w:p w14:paraId="01A9325F" w14:textId="77777777" w:rsidR="0013031C" w:rsidRDefault="0013031C" w:rsidP="0013031C">
      <w:pPr>
        <w:pStyle w:val="ecxmsonormal"/>
        <w:shd w:val="clear" w:color="auto" w:fill="FFFFFF"/>
        <w:spacing w:line="200" w:lineRule="atLeast"/>
        <w:rPr>
          <w:rFonts w:ascii="Segoe UI" w:hAnsi="Segoe UI" w:cs="Segoe UI"/>
          <w:color w:val="000000"/>
          <w:sz w:val="21"/>
          <w:szCs w:val="21"/>
        </w:rPr>
      </w:pPr>
      <w:r>
        <w:rPr>
          <w:caps/>
          <w:color w:val="333333"/>
          <w:sz w:val="20"/>
          <w:szCs w:val="20"/>
        </w:rPr>
        <w:t xml:space="preserve">Shorewood High school Shoreline, WA </w:t>
      </w:r>
    </w:p>
    <w:p w14:paraId="52FE2A19"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t></w:t>
      </w:r>
      <w:r>
        <w:rPr>
          <w:color w:val="333333"/>
          <w:sz w:val="14"/>
          <w:szCs w:val="14"/>
        </w:rPr>
        <w:t xml:space="preserve"> </w:t>
      </w:r>
      <w:r>
        <w:rPr>
          <w:color w:val="333333"/>
          <w:sz w:val="20"/>
          <w:szCs w:val="20"/>
        </w:rPr>
        <w:t>Graduated with 3.5 GPA</w:t>
      </w:r>
    </w:p>
    <w:p w14:paraId="7BA1D4C6" w14:textId="77777777" w:rsidR="0013031C" w:rsidRDefault="0013031C" w:rsidP="0013031C">
      <w:pPr>
        <w:pStyle w:val="ecxmsonormal"/>
        <w:shd w:val="clear" w:color="auto" w:fill="FFFFFF"/>
        <w:spacing w:line="200" w:lineRule="atLeast"/>
        <w:rPr>
          <w:rFonts w:ascii="Segoe UI" w:hAnsi="Segoe UI" w:cs="Segoe UI"/>
          <w:color w:val="000000"/>
          <w:sz w:val="21"/>
          <w:szCs w:val="21"/>
        </w:rPr>
      </w:pPr>
      <w:r>
        <w:rPr>
          <w:caps/>
          <w:color w:val="333333"/>
          <w:sz w:val="20"/>
          <w:szCs w:val="20"/>
        </w:rPr>
        <w:t xml:space="preserve">Central washington university , WA </w:t>
      </w:r>
    </w:p>
    <w:p w14:paraId="0A6CB77B" w14:textId="77777777" w:rsidR="0013031C" w:rsidRDefault="0013031C" w:rsidP="0013031C">
      <w:pPr>
        <w:pStyle w:val="ecxmsonormal"/>
        <w:shd w:val="clear" w:color="auto" w:fill="FFFFFF"/>
        <w:spacing w:line="260" w:lineRule="atLeast"/>
        <w:rPr>
          <w:rFonts w:ascii="Segoe UI" w:hAnsi="Segoe UI" w:cs="Segoe UI"/>
          <w:color w:val="000000"/>
          <w:sz w:val="21"/>
          <w:szCs w:val="21"/>
        </w:rPr>
      </w:pPr>
      <w:r>
        <w:rPr>
          <w:i/>
          <w:iCs/>
          <w:color w:val="333333"/>
          <w:sz w:val="20"/>
          <w:szCs w:val="20"/>
        </w:rPr>
        <w:t>Mechanical Engineering Technology Student, June 2018 expected graduation</w:t>
      </w:r>
    </w:p>
    <w:p w14:paraId="07C78D6E" w14:textId="77777777" w:rsidR="0013031C" w:rsidRPr="0099203F" w:rsidRDefault="0013031C" w:rsidP="0013031C">
      <w:pPr>
        <w:pStyle w:val="ecxmsonormal"/>
        <w:shd w:val="clear" w:color="auto" w:fill="FFFFFF"/>
        <w:ind w:hanging="360"/>
        <w:rPr>
          <w:color w:val="333333"/>
          <w:sz w:val="20"/>
          <w:szCs w:val="20"/>
        </w:rPr>
      </w:pPr>
      <w:r>
        <w:rPr>
          <w:rFonts w:ascii="Symbol" w:hAnsi="Symbol" w:cs="Segoe UI"/>
          <w:color w:val="333333"/>
          <w:sz w:val="20"/>
          <w:szCs w:val="20"/>
        </w:rPr>
        <w:t></w:t>
      </w:r>
      <w:r>
        <w:rPr>
          <w:color w:val="333333"/>
          <w:sz w:val="14"/>
          <w:szCs w:val="14"/>
        </w:rPr>
        <w:t xml:space="preserve"> </w:t>
      </w:r>
      <w:r>
        <w:rPr>
          <w:color w:val="333333"/>
          <w:sz w:val="20"/>
          <w:szCs w:val="20"/>
        </w:rPr>
        <w:t>Also took Accounting 201, and Computers for Business 169, PLC experience, Can speak fluent Russian</w:t>
      </w:r>
    </w:p>
    <w:p w14:paraId="0D895ABA" w14:textId="77777777" w:rsidR="0013031C" w:rsidRDefault="0013031C" w:rsidP="0013031C">
      <w:pPr>
        <w:pStyle w:val="ecxmsonormal"/>
        <w:shd w:val="clear" w:color="auto" w:fill="FFFFFF"/>
        <w:rPr>
          <w:rFonts w:ascii="Segoe UI" w:hAnsi="Segoe UI" w:cs="Segoe UI"/>
          <w:color w:val="000000"/>
          <w:sz w:val="21"/>
          <w:szCs w:val="21"/>
        </w:rPr>
      </w:pPr>
      <w:r>
        <w:rPr>
          <w:rFonts w:ascii="Helvetica" w:hAnsi="Helvetica" w:cs="Helvetica"/>
          <w:b/>
          <w:bCs/>
          <w:color w:val="333333"/>
          <w:sz w:val="28"/>
          <w:szCs w:val="28"/>
        </w:rPr>
        <w:t>Additional Skills</w:t>
      </w:r>
    </w:p>
    <w:p w14:paraId="696A5A06" w14:textId="77777777" w:rsidR="0013031C" w:rsidRPr="0099203F" w:rsidRDefault="0013031C" w:rsidP="0013031C">
      <w:pPr>
        <w:pStyle w:val="ecxmsonormal"/>
        <w:shd w:val="clear" w:color="auto" w:fill="FFFFFF"/>
        <w:ind w:hanging="360"/>
        <w:rPr>
          <w:color w:val="333333"/>
          <w:sz w:val="20"/>
          <w:szCs w:val="20"/>
        </w:rPr>
      </w:pPr>
      <w:r>
        <w:rPr>
          <w:rFonts w:ascii="Symbol" w:hAnsi="Symbol" w:cs="Segoe UI"/>
          <w:color w:val="333333"/>
          <w:sz w:val="20"/>
          <w:szCs w:val="20"/>
        </w:rPr>
        <w:t></w:t>
      </w:r>
      <w:r>
        <w:rPr>
          <w:color w:val="333333"/>
          <w:sz w:val="14"/>
          <w:szCs w:val="14"/>
        </w:rPr>
        <w:t xml:space="preserve"> </w:t>
      </w:r>
      <w:r>
        <w:rPr>
          <w:color w:val="333333"/>
          <w:sz w:val="20"/>
          <w:szCs w:val="20"/>
        </w:rPr>
        <w:t>Microsoft Word, Access, Excel and Powerpoint</w:t>
      </w:r>
    </w:p>
    <w:p w14:paraId="300C8AD2" w14:textId="77777777" w:rsidR="0013031C" w:rsidRPr="00ED0154" w:rsidRDefault="0013031C" w:rsidP="0013031C">
      <w:pPr>
        <w:pStyle w:val="ecxmsonormal"/>
        <w:shd w:val="clear" w:color="auto" w:fill="FFFFFF"/>
        <w:ind w:hanging="360"/>
        <w:rPr>
          <w:color w:val="333333"/>
          <w:sz w:val="20"/>
          <w:szCs w:val="20"/>
        </w:rPr>
      </w:pPr>
      <w:r>
        <w:rPr>
          <w:rFonts w:ascii="Symbol" w:hAnsi="Symbol" w:cs="Segoe UI"/>
          <w:color w:val="333333"/>
          <w:sz w:val="20"/>
          <w:szCs w:val="20"/>
        </w:rPr>
        <w:t></w:t>
      </w:r>
      <w:r>
        <w:rPr>
          <w:color w:val="333333"/>
          <w:sz w:val="14"/>
          <w:szCs w:val="14"/>
        </w:rPr>
        <w:t xml:space="preserve"> </w:t>
      </w:r>
      <w:r>
        <w:rPr>
          <w:color w:val="333333"/>
          <w:sz w:val="20"/>
          <w:szCs w:val="20"/>
        </w:rPr>
        <w:t>Customer Service</w:t>
      </w:r>
    </w:p>
    <w:p w14:paraId="6C3670AE"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t></w:t>
      </w:r>
      <w:r>
        <w:rPr>
          <w:color w:val="333333"/>
          <w:sz w:val="14"/>
          <w:szCs w:val="14"/>
        </w:rPr>
        <w:t xml:space="preserve"> </w:t>
      </w:r>
      <w:r>
        <w:rPr>
          <w:color w:val="333333"/>
          <w:sz w:val="20"/>
          <w:szCs w:val="20"/>
        </w:rPr>
        <w:t>Money Handling and Transactions, Upper level Mathematics</w:t>
      </w:r>
    </w:p>
    <w:p w14:paraId="7F8DAD9B"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lastRenderedPageBreak/>
        <w:t></w:t>
      </w:r>
      <w:r>
        <w:rPr>
          <w:color w:val="333333"/>
          <w:sz w:val="14"/>
          <w:szCs w:val="14"/>
        </w:rPr>
        <w:t xml:space="preserve"> </w:t>
      </w:r>
      <w:r>
        <w:rPr>
          <w:color w:val="333333"/>
          <w:sz w:val="20"/>
          <w:szCs w:val="20"/>
        </w:rPr>
        <w:t>Recommending Services for Customers</w:t>
      </w:r>
    </w:p>
    <w:p w14:paraId="794A10CF" w14:textId="77777777" w:rsidR="0013031C" w:rsidRDefault="0013031C" w:rsidP="0013031C">
      <w:pPr>
        <w:pStyle w:val="ecxmsonormal"/>
        <w:shd w:val="clear" w:color="auto" w:fill="FFFFFF"/>
        <w:ind w:hanging="360"/>
        <w:rPr>
          <w:rFonts w:ascii="Segoe UI" w:hAnsi="Segoe UI" w:cs="Segoe UI"/>
          <w:color w:val="000000"/>
          <w:sz w:val="21"/>
          <w:szCs w:val="21"/>
        </w:rPr>
      </w:pPr>
      <w:r>
        <w:rPr>
          <w:rFonts w:ascii="Symbol" w:hAnsi="Symbol" w:cs="Segoe UI"/>
          <w:color w:val="333333"/>
          <w:sz w:val="20"/>
          <w:szCs w:val="20"/>
        </w:rPr>
        <w:t></w:t>
      </w:r>
      <w:r>
        <w:rPr>
          <w:color w:val="333333"/>
          <w:sz w:val="14"/>
          <w:szCs w:val="14"/>
        </w:rPr>
        <w:t xml:space="preserve"> </w:t>
      </w:r>
      <w:r>
        <w:rPr>
          <w:color w:val="333333"/>
          <w:sz w:val="20"/>
          <w:szCs w:val="20"/>
        </w:rPr>
        <w:t xml:space="preserve">Social Skills, </w:t>
      </w:r>
    </w:p>
    <w:p w14:paraId="2973DEFE" w14:textId="77777777" w:rsidR="0013031C" w:rsidRDefault="0013031C" w:rsidP="0013031C">
      <w:pPr>
        <w:pStyle w:val="ecxmsonormal"/>
        <w:shd w:val="clear" w:color="auto" w:fill="FFFFFF"/>
        <w:ind w:hanging="360"/>
        <w:rPr>
          <w:color w:val="333333"/>
          <w:sz w:val="20"/>
          <w:szCs w:val="20"/>
        </w:rPr>
      </w:pPr>
      <w:r>
        <w:rPr>
          <w:rFonts w:ascii="Symbol" w:hAnsi="Symbol" w:cs="Segoe UI"/>
          <w:color w:val="333333"/>
          <w:sz w:val="20"/>
          <w:szCs w:val="20"/>
        </w:rPr>
        <w:t></w:t>
      </w:r>
      <w:r>
        <w:rPr>
          <w:color w:val="333333"/>
          <w:sz w:val="14"/>
          <w:szCs w:val="14"/>
        </w:rPr>
        <w:t xml:space="preserve"> </w:t>
      </w:r>
      <w:r>
        <w:rPr>
          <w:color w:val="333333"/>
          <w:sz w:val="20"/>
          <w:szCs w:val="20"/>
        </w:rPr>
        <w:t>Organization</w:t>
      </w:r>
    </w:p>
    <w:p w14:paraId="5D3E919C" w14:textId="77777777" w:rsidR="0013031C" w:rsidRDefault="0013031C" w:rsidP="0013031C">
      <w:pPr>
        <w:pStyle w:val="ecxmsonormal"/>
        <w:shd w:val="clear" w:color="auto" w:fill="FFFFFF"/>
        <w:ind w:hanging="360"/>
        <w:rPr>
          <w:rFonts w:ascii="Segoe UI" w:hAnsi="Segoe UI" w:cs="Segoe UI"/>
          <w:color w:val="000000"/>
          <w:sz w:val="21"/>
          <w:szCs w:val="21"/>
        </w:rPr>
      </w:pPr>
    </w:p>
    <w:p w14:paraId="4464F79F" w14:textId="77777777" w:rsidR="0013031C" w:rsidRDefault="0013031C" w:rsidP="0013031C">
      <w:pPr>
        <w:pStyle w:val="ecxmsonormal"/>
        <w:shd w:val="clear" w:color="auto" w:fill="FFFFFF"/>
        <w:rPr>
          <w:rFonts w:ascii="Segoe UI" w:hAnsi="Segoe UI" w:cs="Segoe UI"/>
          <w:color w:val="000000"/>
          <w:sz w:val="21"/>
          <w:szCs w:val="21"/>
        </w:rPr>
      </w:pPr>
      <w:r>
        <w:rPr>
          <w:rFonts w:ascii="Helvetica" w:hAnsi="Helvetica" w:cs="Helvetica"/>
          <w:b/>
          <w:bCs/>
          <w:color w:val="333333"/>
          <w:sz w:val="28"/>
          <w:szCs w:val="28"/>
        </w:rPr>
        <w:t>References</w:t>
      </w:r>
    </w:p>
    <w:p w14:paraId="707C6274" w14:textId="77777777" w:rsidR="0013031C" w:rsidRDefault="0013031C" w:rsidP="0013031C">
      <w:pPr>
        <w:pStyle w:val="ecxmsonormal"/>
        <w:shd w:val="clear" w:color="auto" w:fill="FFFFFF"/>
        <w:rPr>
          <w:rFonts w:ascii="Segoe UI" w:hAnsi="Segoe UI" w:cs="Segoe UI"/>
          <w:color w:val="000000"/>
          <w:sz w:val="21"/>
          <w:szCs w:val="21"/>
        </w:rPr>
      </w:pPr>
      <w:r>
        <w:rPr>
          <w:color w:val="333333"/>
          <w:sz w:val="20"/>
          <w:szCs w:val="20"/>
        </w:rPr>
        <w:t>Max Zimmerman- (206) 305-0642</w:t>
      </w:r>
    </w:p>
    <w:p w14:paraId="6ED9F838" w14:textId="77777777" w:rsidR="0013031C" w:rsidRDefault="0013031C" w:rsidP="0013031C">
      <w:pPr>
        <w:pStyle w:val="ecxmsonormal"/>
        <w:shd w:val="clear" w:color="auto" w:fill="FFFFFF"/>
        <w:rPr>
          <w:rFonts w:ascii="Segoe UI" w:hAnsi="Segoe UI" w:cs="Segoe UI"/>
          <w:color w:val="000000"/>
          <w:sz w:val="21"/>
          <w:szCs w:val="21"/>
        </w:rPr>
      </w:pPr>
      <w:r>
        <w:rPr>
          <w:color w:val="333333"/>
          <w:sz w:val="20"/>
          <w:szCs w:val="20"/>
        </w:rPr>
        <w:t>Jorge Landa-(206) 910-1186</w:t>
      </w:r>
    </w:p>
    <w:p w14:paraId="0F4F8DF5" w14:textId="77777777" w:rsidR="00553FDD" w:rsidRDefault="00553FDD"/>
    <w:sectPr w:rsidR="00553FDD" w:rsidSect="00BA524A">
      <w:footerReference w:type="even" r:id="rId65"/>
      <w:footerReference w:type="default" r:id="rId66"/>
      <w:pgSz w:w="12240" w:h="15840"/>
      <w:pgMar w:top="1440" w:right="1440" w:bottom="1440" w:left="1440" w:header="720" w:footer="72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EEDCE1" w14:textId="77777777" w:rsidR="008724E2" w:rsidRDefault="008724E2" w:rsidP="00532B11">
      <w:r>
        <w:separator/>
      </w:r>
    </w:p>
  </w:endnote>
  <w:endnote w:type="continuationSeparator" w:id="0">
    <w:p w14:paraId="442DEA32" w14:textId="77777777" w:rsidR="008724E2" w:rsidRDefault="008724E2" w:rsidP="00532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308BDA" w14:textId="77777777" w:rsidR="001506CB" w:rsidRDefault="001506CB" w:rsidP="00C63C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072211B" w14:textId="77777777" w:rsidR="001506CB" w:rsidRDefault="001506CB" w:rsidP="00BA524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C6BA63" w14:textId="58741E0B" w:rsidR="001506CB" w:rsidRDefault="001506CB" w:rsidP="00C63C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81622">
      <w:rPr>
        <w:rStyle w:val="PageNumber"/>
        <w:noProof/>
      </w:rPr>
      <w:t>3</w:t>
    </w:r>
    <w:r>
      <w:rPr>
        <w:rStyle w:val="PageNumber"/>
      </w:rPr>
      <w:fldChar w:fldCharType="end"/>
    </w:r>
  </w:p>
  <w:p w14:paraId="58E9507D" w14:textId="77777777" w:rsidR="001506CB" w:rsidRPr="00BA524A" w:rsidRDefault="001506CB" w:rsidP="00BA524A">
    <w:pPr>
      <w:pStyle w:val="Foote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F07D68" w14:textId="77777777" w:rsidR="008724E2" w:rsidRDefault="008724E2" w:rsidP="00532B11">
      <w:r>
        <w:separator/>
      </w:r>
    </w:p>
  </w:footnote>
  <w:footnote w:type="continuationSeparator" w:id="0">
    <w:p w14:paraId="44F43E99" w14:textId="77777777" w:rsidR="008724E2" w:rsidRDefault="008724E2" w:rsidP="00532B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952520"/>
    <w:multiLevelType w:val="hybridMultilevel"/>
    <w:tmpl w:val="CFC8D2A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257B22B0"/>
    <w:multiLevelType w:val="hybridMultilevel"/>
    <w:tmpl w:val="EF1EDA6E"/>
    <w:lvl w:ilvl="0" w:tplc="40C07A32">
      <w:start w:val="1"/>
      <w:numFmt w:val="decimal"/>
      <w:lvlText w:val="%1."/>
      <w:lvlJc w:val="left"/>
      <w:pPr>
        <w:tabs>
          <w:tab w:val="num" w:pos="1080"/>
        </w:tabs>
        <w:ind w:left="1080" w:hanging="720"/>
      </w:pPr>
      <w:rPr>
        <w:rFonts w:hint="default"/>
      </w:rPr>
    </w:lvl>
    <w:lvl w:ilvl="1" w:tplc="29AAA3E6">
      <w:start w:val="1"/>
      <w:numFmt w:val="lowerLetter"/>
      <w:lvlText w:val="%2."/>
      <w:lvlJc w:val="left"/>
      <w:pPr>
        <w:tabs>
          <w:tab w:val="num" w:pos="1800"/>
        </w:tabs>
        <w:ind w:left="1800" w:hanging="72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3BE86B61"/>
    <w:multiLevelType w:val="hybridMultilevel"/>
    <w:tmpl w:val="86144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drawingGridHorizontalSpacing w:val="120"/>
  <w:drawingGridVerticalSpacing w:val="163"/>
  <w:displayHorizontalDrawingGridEvery w:val="2"/>
  <w:displayVerticalDrawingGridEvery w:val="2"/>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0F74"/>
    <w:rsid w:val="000012F7"/>
    <w:rsid w:val="00001A82"/>
    <w:rsid w:val="00003FB4"/>
    <w:rsid w:val="00011D00"/>
    <w:rsid w:val="000174BD"/>
    <w:rsid w:val="00026DA7"/>
    <w:rsid w:val="000355AC"/>
    <w:rsid w:val="000364EB"/>
    <w:rsid w:val="00043D07"/>
    <w:rsid w:val="00044E8B"/>
    <w:rsid w:val="00045A18"/>
    <w:rsid w:val="00046917"/>
    <w:rsid w:val="00054CE6"/>
    <w:rsid w:val="00056E50"/>
    <w:rsid w:val="00057641"/>
    <w:rsid w:val="00062525"/>
    <w:rsid w:val="00062CD8"/>
    <w:rsid w:val="00062E36"/>
    <w:rsid w:val="00063A44"/>
    <w:rsid w:val="000702BB"/>
    <w:rsid w:val="00072A97"/>
    <w:rsid w:val="0007322A"/>
    <w:rsid w:val="0007428A"/>
    <w:rsid w:val="0007456C"/>
    <w:rsid w:val="00076494"/>
    <w:rsid w:val="00081506"/>
    <w:rsid w:val="0008226F"/>
    <w:rsid w:val="00082467"/>
    <w:rsid w:val="0009611B"/>
    <w:rsid w:val="000974AA"/>
    <w:rsid w:val="00097944"/>
    <w:rsid w:val="000A013E"/>
    <w:rsid w:val="000A31E9"/>
    <w:rsid w:val="000B0214"/>
    <w:rsid w:val="000C2348"/>
    <w:rsid w:val="000D3140"/>
    <w:rsid w:val="000D79F8"/>
    <w:rsid w:val="000E36E4"/>
    <w:rsid w:val="000E7203"/>
    <w:rsid w:val="000F22AC"/>
    <w:rsid w:val="00101835"/>
    <w:rsid w:val="00104BE5"/>
    <w:rsid w:val="00104F9F"/>
    <w:rsid w:val="00105EBF"/>
    <w:rsid w:val="001104EF"/>
    <w:rsid w:val="00112011"/>
    <w:rsid w:val="00112136"/>
    <w:rsid w:val="001164F0"/>
    <w:rsid w:val="00121D86"/>
    <w:rsid w:val="00122771"/>
    <w:rsid w:val="0012566D"/>
    <w:rsid w:val="00127A24"/>
    <w:rsid w:val="0013031C"/>
    <w:rsid w:val="00131587"/>
    <w:rsid w:val="00136BEB"/>
    <w:rsid w:val="00143C7F"/>
    <w:rsid w:val="001441C1"/>
    <w:rsid w:val="00144A2C"/>
    <w:rsid w:val="001506CB"/>
    <w:rsid w:val="00152850"/>
    <w:rsid w:val="00152C74"/>
    <w:rsid w:val="00152D0A"/>
    <w:rsid w:val="00153AAF"/>
    <w:rsid w:val="0017125F"/>
    <w:rsid w:val="001823C6"/>
    <w:rsid w:val="00182ABB"/>
    <w:rsid w:val="00184C39"/>
    <w:rsid w:val="00187EB5"/>
    <w:rsid w:val="0019011D"/>
    <w:rsid w:val="00190C27"/>
    <w:rsid w:val="00194A99"/>
    <w:rsid w:val="00196D22"/>
    <w:rsid w:val="001A1290"/>
    <w:rsid w:val="001A756E"/>
    <w:rsid w:val="001B3F35"/>
    <w:rsid w:val="001B5932"/>
    <w:rsid w:val="001B6341"/>
    <w:rsid w:val="001D17F3"/>
    <w:rsid w:val="001D51C2"/>
    <w:rsid w:val="001D533C"/>
    <w:rsid w:val="001E3E54"/>
    <w:rsid w:val="001E5E69"/>
    <w:rsid w:val="001F5381"/>
    <w:rsid w:val="001F650B"/>
    <w:rsid w:val="001F7428"/>
    <w:rsid w:val="00206B2C"/>
    <w:rsid w:val="002103AC"/>
    <w:rsid w:val="0021235C"/>
    <w:rsid w:val="002127D1"/>
    <w:rsid w:val="0021623A"/>
    <w:rsid w:val="00220CE7"/>
    <w:rsid w:val="00221C5E"/>
    <w:rsid w:val="002274B7"/>
    <w:rsid w:val="00233547"/>
    <w:rsid w:val="0023461F"/>
    <w:rsid w:val="00235F82"/>
    <w:rsid w:val="00251B0F"/>
    <w:rsid w:val="002554DB"/>
    <w:rsid w:val="002609C1"/>
    <w:rsid w:val="002620F6"/>
    <w:rsid w:val="002650CB"/>
    <w:rsid w:val="00265B78"/>
    <w:rsid w:val="002829D3"/>
    <w:rsid w:val="00284D86"/>
    <w:rsid w:val="002903A0"/>
    <w:rsid w:val="0029294E"/>
    <w:rsid w:val="002A12F4"/>
    <w:rsid w:val="002A17DD"/>
    <w:rsid w:val="002A4510"/>
    <w:rsid w:val="002A587F"/>
    <w:rsid w:val="002A5D5C"/>
    <w:rsid w:val="002B3F42"/>
    <w:rsid w:val="002B3F62"/>
    <w:rsid w:val="002B7739"/>
    <w:rsid w:val="002C1661"/>
    <w:rsid w:val="002C6E96"/>
    <w:rsid w:val="002D1514"/>
    <w:rsid w:val="002D2F3E"/>
    <w:rsid w:val="002D7EC0"/>
    <w:rsid w:val="002E6B9A"/>
    <w:rsid w:val="002F1708"/>
    <w:rsid w:val="002F2EAB"/>
    <w:rsid w:val="002F367B"/>
    <w:rsid w:val="0030017D"/>
    <w:rsid w:val="0030374E"/>
    <w:rsid w:val="00304986"/>
    <w:rsid w:val="00311754"/>
    <w:rsid w:val="0032093B"/>
    <w:rsid w:val="003213D3"/>
    <w:rsid w:val="00321A27"/>
    <w:rsid w:val="00323A88"/>
    <w:rsid w:val="003266E6"/>
    <w:rsid w:val="00333FB1"/>
    <w:rsid w:val="003348F9"/>
    <w:rsid w:val="00337310"/>
    <w:rsid w:val="003431E7"/>
    <w:rsid w:val="003437D6"/>
    <w:rsid w:val="00354DDF"/>
    <w:rsid w:val="003606F0"/>
    <w:rsid w:val="00365506"/>
    <w:rsid w:val="003709C3"/>
    <w:rsid w:val="00380D83"/>
    <w:rsid w:val="003814C4"/>
    <w:rsid w:val="003826FE"/>
    <w:rsid w:val="003838A0"/>
    <w:rsid w:val="00384AEB"/>
    <w:rsid w:val="00394023"/>
    <w:rsid w:val="003A7229"/>
    <w:rsid w:val="003B3395"/>
    <w:rsid w:val="003B41B6"/>
    <w:rsid w:val="003C0B2F"/>
    <w:rsid w:val="003C19BC"/>
    <w:rsid w:val="003C46CB"/>
    <w:rsid w:val="003E4556"/>
    <w:rsid w:val="003E6015"/>
    <w:rsid w:val="003E7F10"/>
    <w:rsid w:val="003F4ECF"/>
    <w:rsid w:val="003F5DF9"/>
    <w:rsid w:val="003F7046"/>
    <w:rsid w:val="004011A3"/>
    <w:rsid w:val="0040788E"/>
    <w:rsid w:val="00417A76"/>
    <w:rsid w:val="0042354A"/>
    <w:rsid w:val="00437B68"/>
    <w:rsid w:val="00437FA3"/>
    <w:rsid w:val="0044197D"/>
    <w:rsid w:val="00443F0D"/>
    <w:rsid w:val="00444CEB"/>
    <w:rsid w:val="00451D24"/>
    <w:rsid w:val="0045535A"/>
    <w:rsid w:val="00455446"/>
    <w:rsid w:val="004565DE"/>
    <w:rsid w:val="00461169"/>
    <w:rsid w:val="004618C9"/>
    <w:rsid w:val="004639E3"/>
    <w:rsid w:val="00463AF6"/>
    <w:rsid w:val="00481336"/>
    <w:rsid w:val="00484C1F"/>
    <w:rsid w:val="004956D2"/>
    <w:rsid w:val="004A130D"/>
    <w:rsid w:val="004B17EE"/>
    <w:rsid w:val="004B34FC"/>
    <w:rsid w:val="004B434C"/>
    <w:rsid w:val="004C06A2"/>
    <w:rsid w:val="004C1A85"/>
    <w:rsid w:val="004C231D"/>
    <w:rsid w:val="004C26FC"/>
    <w:rsid w:val="004C6D37"/>
    <w:rsid w:val="004D5499"/>
    <w:rsid w:val="004F1C25"/>
    <w:rsid w:val="004F2825"/>
    <w:rsid w:val="004F2F8D"/>
    <w:rsid w:val="004F710A"/>
    <w:rsid w:val="0050480A"/>
    <w:rsid w:val="00511884"/>
    <w:rsid w:val="00515B63"/>
    <w:rsid w:val="005166B9"/>
    <w:rsid w:val="00517E2D"/>
    <w:rsid w:val="0052055C"/>
    <w:rsid w:val="005237E4"/>
    <w:rsid w:val="00525D90"/>
    <w:rsid w:val="00526F4D"/>
    <w:rsid w:val="00532B11"/>
    <w:rsid w:val="005517E0"/>
    <w:rsid w:val="00553FDD"/>
    <w:rsid w:val="005603E5"/>
    <w:rsid w:val="00577981"/>
    <w:rsid w:val="0058258E"/>
    <w:rsid w:val="00584510"/>
    <w:rsid w:val="00592C7E"/>
    <w:rsid w:val="005A2B37"/>
    <w:rsid w:val="005B6A52"/>
    <w:rsid w:val="005C1F4A"/>
    <w:rsid w:val="005C3D94"/>
    <w:rsid w:val="005C6889"/>
    <w:rsid w:val="005C72C5"/>
    <w:rsid w:val="005D6B67"/>
    <w:rsid w:val="005E0F47"/>
    <w:rsid w:val="005E60E7"/>
    <w:rsid w:val="005E6762"/>
    <w:rsid w:val="005E6A0F"/>
    <w:rsid w:val="005F1F8D"/>
    <w:rsid w:val="00603C0B"/>
    <w:rsid w:val="00606634"/>
    <w:rsid w:val="0060679C"/>
    <w:rsid w:val="006123EE"/>
    <w:rsid w:val="00617352"/>
    <w:rsid w:val="006176B8"/>
    <w:rsid w:val="00622DEA"/>
    <w:rsid w:val="006258C0"/>
    <w:rsid w:val="006322D1"/>
    <w:rsid w:val="00640F74"/>
    <w:rsid w:val="00653A6D"/>
    <w:rsid w:val="00660C94"/>
    <w:rsid w:val="0067427C"/>
    <w:rsid w:val="006905C0"/>
    <w:rsid w:val="006941C2"/>
    <w:rsid w:val="006945E4"/>
    <w:rsid w:val="00694E02"/>
    <w:rsid w:val="006A045F"/>
    <w:rsid w:val="006A12A8"/>
    <w:rsid w:val="006A55FC"/>
    <w:rsid w:val="006A7E69"/>
    <w:rsid w:val="006B08F8"/>
    <w:rsid w:val="006B1EE7"/>
    <w:rsid w:val="006B565B"/>
    <w:rsid w:val="006B77D1"/>
    <w:rsid w:val="006C03CF"/>
    <w:rsid w:val="006C0906"/>
    <w:rsid w:val="006C3CA9"/>
    <w:rsid w:val="006D0156"/>
    <w:rsid w:val="006D525D"/>
    <w:rsid w:val="006E3835"/>
    <w:rsid w:val="006E3CC7"/>
    <w:rsid w:val="006E679A"/>
    <w:rsid w:val="006F1673"/>
    <w:rsid w:val="006F47F8"/>
    <w:rsid w:val="006F54D6"/>
    <w:rsid w:val="006F628D"/>
    <w:rsid w:val="00705443"/>
    <w:rsid w:val="00705627"/>
    <w:rsid w:val="00706ED4"/>
    <w:rsid w:val="00717066"/>
    <w:rsid w:val="007177C3"/>
    <w:rsid w:val="00726E08"/>
    <w:rsid w:val="007273D4"/>
    <w:rsid w:val="00730891"/>
    <w:rsid w:val="00734E21"/>
    <w:rsid w:val="00737105"/>
    <w:rsid w:val="00737DC8"/>
    <w:rsid w:val="00742A74"/>
    <w:rsid w:val="00742FAF"/>
    <w:rsid w:val="007472AD"/>
    <w:rsid w:val="00747EE2"/>
    <w:rsid w:val="0075025B"/>
    <w:rsid w:val="00754FCF"/>
    <w:rsid w:val="00760683"/>
    <w:rsid w:val="0076440B"/>
    <w:rsid w:val="007658DB"/>
    <w:rsid w:val="007660D6"/>
    <w:rsid w:val="00766C73"/>
    <w:rsid w:val="0076733B"/>
    <w:rsid w:val="00781026"/>
    <w:rsid w:val="00787EF4"/>
    <w:rsid w:val="007923A5"/>
    <w:rsid w:val="00796D97"/>
    <w:rsid w:val="007A3B98"/>
    <w:rsid w:val="007A40DE"/>
    <w:rsid w:val="007A5FB4"/>
    <w:rsid w:val="007A6D4B"/>
    <w:rsid w:val="007B1AD9"/>
    <w:rsid w:val="007B59AE"/>
    <w:rsid w:val="007C726E"/>
    <w:rsid w:val="007E16E3"/>
    <w:rsid w:val="007E22C6"/>
    <w:rsid w:val="007E5CFF"/>
    <w:rsid w:val="007F30AC"/>
    <w:rsid w:val="007F5D62"/>
    <w:rsid w:val="007F703C"/>
    <w:rsid w:val="00800435"/>
    <w:rsid w:val="008110C5"/>
    <w:rsid w:val="00815D52"/>
    <w:rsid w:val="00826FCC"/>
    <w:rsid w:val="00850C75"/>
    <w:rsid w:val="00854BAD"/>
    <w:rsid w:val="00864C00"/>
    <w:rsid w:val="00866F8B"/>
    <w:rsid w:val="00867DA2"/>
    <w:rsid w:val="00870180"/>
    <w:rsid w:val="0087235A"/>
    <w:rsid w:val="008724E2"/>
    <w:rsid w:val="008751C3"/>
    <w:rsid w:val="00887E85"/>
    <w:rsid w:val="00895292"/>
    <w:rsid w:val="008A67DD"/>
    <w:rsid w:val="008A7B47"/>
    <w:rsid w:val="008B261A"/>
    <w:rsid w:val="008B2859"/>
    <w:rsid w:val="008C2AE4"/>
    <w:rsid w:val="008C51F3"/>
    <w:rsid w:val="008C5EA5"/>
    <w:rsid w:val="008D0664"/>
    <w:rsid w:val="008D3937"/>
    <w:rsid w:val="008D3B88"/>
    <w:rsid w:val="008D5F85"/>
    <w:rsid w:val="008D670D"/>
    <w:rsid w:val="008E3ADE"/>
    <w:rsid w:val="008E4DD0"/>
    <w:rsid w:val="008E6047"/>
    <w:rsid w:val="008E7B1D"/>
    <w:rsid w:val="008F3216"/>
    <w:rsid w:val="00901932"/>
    <w:rsid w:val="0090732A"/>
    <w:rsid w:val="009142FF"/>
    <w:rsid w:val="00916EE9"/>
    <w:rsid w:val="00921B0F"/>
    <w:rsid w:val="00922B9C"/>
    <w:rsid w:val="00923524"/>
    <w:rsid w:val="00933CBE"/>
    <w:rsid w:val="00937596"/>
    <w:rsid w:val="0093787E"/>
    <w:rsid w:val="009440B4"/>
    <w:rsid w:val="00946D45"/>
    <w:rsid w:val="00947517"/>
    <w:rsid w:val="0095089B"/>
    <w:rsid w:val="0095390B"/>
    <w:rsid w:val="00961BE4"/>
    <w:rsid w:val="00963A93"/>
    <w:rsid w:val="0096517B"/>
    <w:rsid w:val="00973622"/>
    <w:rsid w:val="00975074"/>
    <w:rsid w:val="00977B6F"/>
    <w:rsid w:val="0098065A"/>
    <w:rsid w:val="00980C01"/>
    <w:rsid w:val="00983052"/>
    <w:rsid w:val="00985D0B"/>
    <w:rsid w:val="009A087C"/>
    <w:rsid w:val="009A1048"/>
    <w:rsid w:val="009B2DF9"/>
    <w:rsid w:val="009C370A"/>
    <w:rsid w:val="009C3D5F"/>
    <w:rsid w:val="009D2DF5"/>
    <w:rsid w:val="009E1DE3"/>
    <w:rsid w:val="009E2BC9"/>
    <w:rsid w:val="009E2F12"/>
    <w:rsid w:val="009E6E88"/>
    <w:rsid w:val="009F0F32"/>
    <w:rsid w:val="009F6E30"/>
    <w:rsid w:val="00A0100F"/>
    <w:rsid w:val="00A01184"/>
    <w:rsid w:val="00A022DF"/>
    <w:rsid w:val="00A12B2D"/>
    <w:rsid w:val="00A21C84"/>
    <w:rsid w:val="00A2372C"/>
    <w:rsid w:val="00A259D2"/>
    <w:rsid w:val="00A26147"/>
    <w:rsid w:val="00A267BD"/>
    <w:rsid w:val="00A327BD"/>
    <w:rsid w:val="00A40602"/>
    <w:rsid w:val="00A40AA1"/>
    <w:rsid w:val="00A42A44"/>
    <w:rsid w:val="00A43735"/>
    <w:rsid w:val="00A45AB5"/>
    <w:rsid w:val="00A508F8"/>
    <w:rsid w:val="00A52C20"/>
    <w:rsid w:val="00A53A4E"/>
    <w:rsid w:val="00A651B1"/>
    <w:rsid w:val="00A65BAC"/>
    <w:rsid w:val="00A7448B"/>
    <w:rsid w:val="00A747CB"/>
    <w:rsid w:val="00A81622"/>
    <w:rsid w:val="00A84BBF"/>
    <w:rsid w:val="00A872FA"/>
    <w:rsid w:val="00A87B20"/>
    <w:rsid w:val="00A90859"/>
    <w:rsid w:val="00A93A67"/>
    <w:rsid w:val="00AA09C0"/>
    <w:rsid w:val="00AA4C7D"/>
    <w:rsid w:val="00AA5426"/>
    <w:rsid w:val="00AA7116"/>
    <w:rsid w:val="00AA77AF"/>
    <w:rsid w:val="00AB0E6B"/>
    <w:rsid w:val="00AB6D5F"/>
    <w:rsid w:val="00AB7C5C"/>
    <w:rsid w:val="00AD1EC5"/>
    <w:rsid w:val="00AD1F5C"/>
    <w:rsid w:val="00AD3272"/>
    <w:rsid w:val="00AD5FBA"/>
    <w:rsid w:val="00AE195B"/>
    <w:rsid w:val="00AE62B2"/>
    <w:rsid w:val="00AE7769"/>
    <w:rsid w:val="00AE7AAE"/>
    <w:rsid w:val="00AF09C2"/>
    <w:rsid w:val="00AF0FDD"/>
    <w:rsid w:val="00AF1A26"/>
    <w:rsid w:val="00AF6855"/>
    <w:rsid w:val="00B013A5"/>
    <w:rsid w:val="00B031E4"/>
    <w:rsid w:val="00B058C4"/>
    <w:rsid w:val="00B10D0B"/>
    <w:rsid w:val="00B1381A"/>
    <w:rsid w:val="00B154CA"/>
    <w:rsid w:val="00B17977"/>
    <w:rsid w:val="00B20F3B"/>
    <w:rsid w:val="00B2182A"/>
    <w:rsid w:val="00B22ED3"/>
    <w:rsid w:val="00B2401A"/>
    <w:rsid w:val="00B246AB"/>
    <w:rsid w:val="00B25A6F"/>
    <w:rsid w:val="00B33B31"/>
    <w:rsid w:val="00B34940"/>
    <w:rsid w:val="00B44CB0"/>
    <w:rsid w:val="00B54D2F"/>
    <w:rsid w:val="00B721D2"/>
    <w:rsid w:val="00B72998"/>
    <w:rsid w:val="00B86676"/>
    <w:rsid w:val="00BA0B06"/>
    <w:rsid w:val="00BA44D5"/>
    <w:rsid w:val="00BA524A"/>
    <w:rsid w:val="00BA6894"/>
    <w:rsid w:val="00BB06C2"/>
    <w:rsid w:val="00BC0C6C"/>
    <w:rsid w:val="00BC4516"/>
    <w:rsid w:val="00BC51BC"/>
    <w:rsid w:val="00BE2179"/>
    <w:rsid w:val="00BE7856"/>
    <w:rsid w:val="00BF0203"/>
    <w:rsid w:val="00BF31E7"/>
    <w:rsid w:val="00C025CC"/>
    <w:rsid w:val="00C0480D"/>
    <w:rsid w:val="00C07500"/>
    <w:rsid w:val="00C12FCE"/>
    <w:rsid w:val="00C136A0"/>
    <w:rsid w:val="00C14ED6"/>
    <w:rsid w:val="00C20E54"/>
    <w:rsid w:val="00C23167"/>
    <w:rsid w:val="00C2401B"/>
    <w:rsid w:val="00C3779C"/>
    <w:rsid w:val="00C401E4"/>
    <w:rsid w:val="00C417DB"/>
    <w:rsid w:val="00C42E75"/>
    <w:rsid w:val="00C4654D"/>
    <w:rsid w:val="00C5643E"/>
    <w:rsid w:val="00C63CA0"/>
    <w:rsid w:val="00C655DD"/>
    <w:rsid w:val="00C6699B"/>
    <w:rsid w:val="00C71FAC"/>
    <w:rsid w:val="00C80F4D"/>
    <w:rsid w:val="00C831B5"/>
    <w:rsid w:val="00C83F73"/>
    <w:rsid w:val="00C86620"/>
    <w:rsid w:val="00C87FD5"/>
    <w:rsid w:val="00C90222"/>
    <w:rsid w:val="00C9367C"/>
    <w:rsid w:val="00CA5C9C"/>
    <w:rsid w:val="00CB4278"/>
    <w:rsid w:val="00CB65B3"/>
    <w:rsid w:val="00CB76B2"/>
    <w:rsid w:val="00CC76A0"/>
    <w:rsid w:val="00CD263E"/>
    <w:rsid w:val="00CD5D38"/>
    <w:rsid w:val="00CD7414"/>
    <w:rsid w:val="00CE7A1F"/>
    <w:rsid w:val="00D003F5"/>
    <w:rsid w:val="00D11C8D"/>
    <w:rsid w:val="00D11CCB"/>
    <w:rsid w:val="00D1201D"/>
    <w:rsid w:val="00D221F8"/>
    <w:rsid w:val="00D261AF"/>
    <w:rsid w:val="00D35F54"/>
    <w:rsid w:val="00D4041F"/>
    <w:rsid w:val="00D43325"/>
    <w:rsid w:val="00D43DE2"/>
    <w:rsid w:val="00D56D63"/>
    <w:rsid w:val="00D57E26"/>
    <w:rsid w:val="00D6084A"/>
    <w:rsid w:val="00D63C73"/>
    <w:rsid w:val="00D67DE7"/>
    <w:rsid w:val="00D81511"/>
    <w:rsid w:val="00D81E7D"/>
    <w:rsid w:val="00D824D0"/>
    <w:rsid w:val="00D83AB9"/>
    <w:rsid w:val="00D8658A"/>
    <w:rsid w:val="00D87408"/>
    <w:rsid w:val="00D93419"/>
    <w:rsid w:val="00D97692"/>
    <w:rsid w:val="00DA3135"/>
    <w:rsid w:val="00DA5B2E"/>
    <w:rsid w:val="00DB00CE"/>
    <w:rsid w:val="00DB04F7"/>
    <w:rsid w:val="00DC46DD"/>
    <w:rsid w:val="00DC5BBE"/>
    <w:rsid w:val="00DC7B3F"/>
    <w:rsid w:val="00DD2E91"/>
    <w:rsid w:val="00DE23FC"/>
    <w:rsid w:val="00DE5851"/>
    <w:rsid w:val="00DF0AEC"/>
    <w:rsid w:val="00DF4029"/>
    <w:rsid w:val="00DF4B47"/>
    <w:rsid w:val="00E022AA"/>
    <w:rsid w:val="00E0234E"/>
    <w:rsid w:val="00E024A5"/>
    <w:rsid w:val="00E05118"/>
    <w:rsid w:val="00E10B6D"/>
    <w:rsid w:val="00E11EDF"/>
    <w:rsid w:val="00E13289"/>
    <w:rsid w:val="00E20DDF"/>
    <w:rsid w:val="00E22969"/>
    <w:rsid w:val="00E252DA"/>
    <w:rsid w:val="00E32891"/>
    <w:rsid w:val="00E443E8"/>
    <w:rsid w:val="00E45CC7"/>
    <w:rsid w:val="00E47D05"/>
    <w:rsid w:val="00E577D7"/>
    <w:rsid w:val="00E62C08"/>
    <w:rsid w:val="00E71610"/>
    <w:rsid w:val="00E71672"/>
    <w:rsid w:val="00E72FCF"/>
    <w:rsid w:val="00E75970"/>
    <w:rsid w:val="00E76111"/>
    <w:rsid w:val="00E81794"/>
    <w:rsid w:val="00E86A04"/>
    <w:rsid w:val="00E900C8"/>
    <w:rsid w:val="00E95921"/>
    <w:rsid w:val="00EB2381"/>
    <w:rsid w:val="00EB5870"/>
    <w:rsid w:val="00EC4850"/>
    <w:rsid w:val="00ED0468"/>
    <w:rsid w:val="00ED1634"/>
    <w:rsid w:val="00ED1A1E"/>
    <w:rsid w:val="00ED3D4B"/>
    <w:rsid w:val="00ED6D96"/>
    <w:rsid w:val="00ED7328"/>
    <w:rsid w:val="00EE1204"/>
    <w:rsid w:val="00EE1AAB"/>
    <w:rsid w:val="00EF5010"/>
    <w:rsid w:val="00EF6B3C"/>
    <w:rsid w:val="00F001B2"/>
    <w:rsid w:val="00F010DB"/>
    <w:rsid w:val="00F01E43"/>
    <w:rsid w:val="00F02B5C"/>
    <w:rsid w:val="00F0448A"/>
    <w:rsid w:val="00F20D86"/>
    <w:rsid w:val="00F227B6"/>
    <w:rsid w:val="00F26255"/>
    <w:rsid w:val="00F4125D"/>
    <w:rsid w:val="00F479EF"/>
    <w:rsid w:val="00F505D3"/>
    <w:rsid w:val="00F5075D"/>
    <w:rsid w:val="00F540CB"/>
    <w:rsid w:val="00F64717"/>
    <w:rsid w:val="00F727BA"/>
    <w:rsid w:val="00F81E0D"/>
    <w:rsid w:val="00F82EE0"/>
    <w:rsid w:val="00F847D9"/>
    <w:rsid w:val="00F85D6F"/>
    <w:rsid w:val="00F87CB1"/>
    <w:rsid w:val="00F91E4D"/>
    <w:rsid w:val="00F936D4"/>
    <w:rsid w:val="00F97F6B"/>
    <w:rsid w:val="00FB0D86"/>
    <w:rsid w:val="00FB4A04"/>
    <w:rsid w:val="00FC2A16"/>
    <w:rsid w:val="00FC3BAB"/>
    <w:rsid w:val="00FC3EC4"/>
    <w:rsid w:val="00FC5EE6"/>
    <w:rsid w:val="00FD4C70"/>
    <w:rsid w:val="00FE56AB"/>
    <w:rsid w:val="00FF0774"/>
    <w:rsid w:val="00FF132D"/>
    <w:rsid w:val="00FF1FC5"/>
    <w:rsid w:val="00FF5DB7"/>
    <w:rsid w:val="00FF7CBD"/>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CA20D2D"/>
  <w15:docId w15:val="{6A23CB51-A726-440D-9520-2A67282761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C6E96"/>
    <w:rPr>
      <w:sz w:val="24"/>
    </w:rPr>
  </w:style>
  <w:style w:type="paragraph" w:styleId="Heading1">
    <w:name w:val="heading 1"/>
    <w:basedOn w:val="Normal"/>
    <w:next w:val="Normal"/>
    <w:qFormat/>
    <w:rsid w:val="002C6E96"/>
    <w:pPr>
      <w:keepNext/>
      <w:jc w:val="center"/>
      <w:outlineLvl w:val="0"/>
    </w:pPr>
    <w:rPr>
      <w:sz w:val="52"/>
    </w:rPr>
  </w:style>
  <w:style w:type="paragraph" w:styleId="Heading2">
    <w:name w:val="heading 2"/>
    <w:basedOn w:val="Normal"/>
    <w:next w:val="Normal"/>
    <w:qFormat/>
    <w:rsid w:val="002C6E96"/>
    <w:pPr>
      <w:keepNext/>
      <w:jc w:val="center"/>
      <w:outlineLvl w:val="1"/>
    </w:pPr>
    <w:rPr>
      <w:sz w:val="36"/>
    </w:rPr>
  </w:style>
  <w:style w:type="paragraph" w:styleId="Heading3">
    <w:name w:val="heading 3"/>
    <w:basedOn w:val="Normal"/>
    <w:next w:val="Normal"/>
    <w:link w:val="Heading3Char"/>
    <w:uiPriority w:val="9"/>
    <w:unhideWhenUsed/>
    <w:qFormat/>
    <w:rsid w:val="000A31E9"/>
    <w:pPr>
      <w:keepNext/>
      <w:keepLines/>
      <w:spacing w:before="40"/>
      <w:outlineLvl w:val="2"/>
    </w:pPr>
    <w:rPr>
      <w:rFonts w:asciiTheme="majorHAnsi" w:eastAsiaTheme="majorEastAsia" w:hAnsiTheme="majorHAnsi" w:cstheme="majorBidi"/>
      <w:color w:val="243F60" w:themeColor="accent1" w:themeShade="7F"/>
      <w:szCs w:val="24"/>
    </w:rPr>
  </w:style>
  <w:style w:type="paragraph" w:styleId="Heading4">
    <w:name w:val="heading 4"/>
    <w:basedOn w:val="Normal"/>
    <w:next w:val="Normal"/>
    <w:link w:val="Heading4Char"/>
    <w:uiPriority w:val="9"/>
    <w:unhideWhenUsed/>
    <w:qFormat/>
    <w:rsid w:val="000A31E9"/>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0A31E9"/>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0A31E9"/>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unhideWhenUsed/>
    <w:qFormat/>
    <w:rsid w:val="000A31E9"/>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unhideWhenUsed/>
    <w:qFormat/>
    <w:rsid w:val="000A31E9"/>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0A31E9"/>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0A31E9"/>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0A31E9"/>
    <w:rPr>
      <w:rFonts w:asciiTheme="majorHAnsi" w:eastAsiaTheme="majorEastAsia" w:hAnsiTheme="majorHAnsi" w:cstheme="majorBidi"/>
      <w:i/>
      <w:iCs/>
      <w:color w:val="365F91" w:themeColor="accent1" w:themeShade="BF"/>
      <w:sz w:val="24"/>
    </w:rPr>
  </w:style>
  <w:style w:type="character" w:customStyle="1" w:styleId="Heading5Char">
    <w:name w:val="Heading 5 Char"/>
    <w:basedOn w:val="DefaultParagraphFont"/>
    <w:link w:val="Heading5"/>
    <w:uiPriority w:val="9"/>
    <w:rsid w:val="000A31E9"/>
    <w:rPr>
      <w:rFonts w:asciiTheme="majorHAnsi" w:eastAsiaTheme="majorEastAsia" w:hAnsiTheme="majorHAnsi" w:cstheme="majorBidi"/>
      <w:color w:val="365F91" w:themeColor="accent1" w:themeShade="BF"/>
      <w:sz w:val="24"/>
    </w:rPr>
  </w:style>
  <w:style w:type="character" w:customStyle="1" w:styleId="Heading6Char">
    <w:name w:val="Heading 6 Char"/>
    <w:basedOn w:val="DefaultParagraphFont"/>
    <w:link w:val="Heading6"/>
    <w:uiPriority w:val="9"/>
    <w:rsid w:val="000A31E9"/>
    <w:rPr>
      <w:rFonts w:asciiTheme="majorHAnsi" w:eastAsiaTheme="majorEastAsia" w:hAnsiTheme="majorHAnsi" w:cstheme="majorBidi"/>
      <w:color w:val="243F60" w:themeColor="accent1" w:themeShade="7F"/>
      <w:sz w:val="24"/>
    </w:rPr>
  </w:style>
  <w:style w:type="character" w:customStyle="1" w:styleId="Heading7Char">
    <w:name w:val="Heading 7 Char"/>
    <w:basedOn w:val="DefaultParagraphFont"/>
    <w:link w:val="Heading7"/>
    <w:uiPriority w:val="9"/>
    <w:rsid w:val="000A31E9"/>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uiPriority w:val="9"/>
    <w:rsid w:val="000A31E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0A31E9"/>
    <w:rPr>
      <w:rFonts w:asciiTheme="majorHAnsi" w:eastAsiaTheme="majorEastAsia" w:hAnsiTheme="majorHAnsi" w:cstheme="majorBidi"/>
      <w:i/>
      <w:iCs/>
      <w:color w:val="272727" w:themeColor="text1" w:themeTint="D8"/>
      <w:sz w:val="21"/>
      <w:szCs w:val="21"/>
    </w:rPr>
  </w:style>
  <w:style w:type="paragraph" w:styleId="BalloonText">
    <w:name w:val="Balloon Text"/>
    <w:basedOn w:val="Normal"/>
    <w:link w:val="BalloonTextChar"/>
    <w:uiPriority w:val="99"/>
    <w:semiHidden/>
    <w:unhideWhenUsed/>
    <w:rsid w:val="00C14ED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4ED6"/>
    <w:rPr>
      <w:rFonts w:ascii="Lucida Grande" w:hAnsi="Lucida Grande" w:cs="Lucida Grande"/>
      <w:sz w:val="18"/>
      <w:szCs w:val="18"/>
    </w:rPr>
  </w:style>
  <w:style w:type="paragraph" w:styleId="Header">
    <w:name w:val="header"/>
    <w:basedOn w:val="Normal"/>
    <w:link w:val="HeaderChar"/>
    <w:uiPriority w:val="99"/>
    <w:unhideWhenUsed/>
    <w:rsid w:val="00532B11"/>
    <w:pPr>
      <w:tabs>
        <w:tab w:val="center" w:pos="4320"/>
        <w:tab w:val="right" w:pos="8640"/>
      </w:tabs>
    </w:pPr>
  </w:style>
  <w:style w:type="character" w:customStyle="1" w:styleId="HeaderChar">
    <w:name w:val="Header Char"/>
    <w:basedOn w:val="DefaultParagraphFont"/>
    <w:link w:val="Header"/>
    <w:uiPriority w:val="99"/>
    <w:rsid w:val="00532B11"/>
    <w:rPr>
      <w:sz w:val="24"/>
    </w:rPr>
  </w:style>
  <w:style w:type="paragraph" w:styleId="Footer">
    <w:name w:val="footer"/>
    <w:basedOn w:val="Normal"/>
    <w:link w:val="FooterChar"/>
    <w:uiPriority w:val="99"/>
    <w:unhideWhenUsed/>
    <w:rsid w:val="00532B11"/>
    <w:pPr>
      <w:tabs>
        <w:tab w:val="center" w:pos="4320"/>
        <w:tab w:val="right" w:pos="8640"/>
      </w:tabs>
    </w:pPr>
  </w:style>
  <w:style w:type="character" w:customStyle="1" w:styleId="FooterChar">
    <w:name w:val="Footer Char"/>
    <w:basedOn w:val="DefaultParagraphFont"/>
    <w:link w:val="Footer"/>
    <w:uiPriority w:val="99"/>
    <w:rsid w:val="00532B11"/>
    <w:rPr>
      <w:sz w:val="24"/>
    </w:rPr>
  </w:style>
  <w:style w:type="character" w:styleId="PageNumber">
    <w:name w:val="page number"/>
    <w:basedOn w:val="DefaultParagraphFont"/>
    <w:uiPriority w:val="99"/>
    <w:semiHidden/>
    <w:unhideWhenUsed/>
    <w:rsid w:val="00BA524A"/>
  </w:style>
  <w:style w:type="paragraph" w:styleId="TOCHeading">
    <w:name w:val="TOC Heading"/>
    <w:basedOn w:val="Heading1"/>
    <w:next w:val="Normal"/>
    <w:uiPriority w:val="39"/>
    <w:unhideWhenUsed/>
    <w:qFormat/>
    <w:rsid w:val="00CC76A0"/>
    <w:pPr>
      <w:keepLine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CC76A0"/>
    <w:pPr>
      <w:spacing w:after="100"/>
    </w:pPr>
  </w:style>
  <w:style w:type="paragraph" w:styleId="TOC2">
    <w:name w:val="toc 2"/>
    <w:basedOn w:val="Normal"/>
    <w:next w:val="Normal"/>
    <w:autoRedefine/>
    <w:uiPriority w:val="39"/>
    <w:unhideWhenUsed/>
    <w:rsid w:val="00CC76A0"/>
    <w:pPr>
      <w:spacing w:after="100"/>
      <w:ind w:left="240"/>
    </w:pPr>
  </w:style>
  <w:style w:type="character" w:styleId="Hyperlink">
    <w:name w:val="Hyperlink"/>
    <w:basedOn w:val="DefaultParagraphFont"/>
    <w:uiPriority w:val="99"/>
    <w:unhideWhenUsed/>
    <w:rsid w:val="00CC76A0"/>
    <w:rPr>
      <w:color w:val="0000FF" w:themeColor="hyperlink"/>
      <w:u w:val="single"/>
    </w:rPr>
  </w:style>
  <w:style w:type="paragraph" w:styleId="ListParagraph">
    <w:name w:val="List Paragraph"/>
    <w:basedOn w:val="Normal"/>
    <w:uiPriority w:val="72"/>
    <w:qFormat/>
    <w:rsid w:val="00F0448A"/>
    <w:pPr>
      <w:ind w:left="720"/>
      <w:contextualSpacing/>
    </w:pPr>
  </w:style>
  <w:style w:type="paragraph" w:customStyle="1" w:styleId="ecxmsonormal">
    <w:name w:val="ecxmsonormal"/>
    <w:basedOn w:val="Normal"/>
    <w:rsid w:val="0013031C"/>
    <w:pPr>
      <w:spacing w:after="324"/>
    </w:pPr>
    <w:rPr>
      <w:szCs w:val="24"/>
    </w:rPr>
  </w:style>
  <w:style w:type="paragraph" w:customStyle="1" w:styleId="ecxmsonospacing">
    <w:name w:val="ecxmsonospacing"/>
    <w:basedOn w:val="Normal"/>
    <w:rsid w:val="0013031C"/>
    <w:pPr>
      <w:spacing w:after="324"/>
    </w:pPr>
    <w:rPr>
      <w:szCs w:val="24"/>
    </w:rPr>
  </w:style>
  <w:style w:type="character" w:customStyle="1" w:styleId="UnresolvedMention1">
    <w:name w:val="Unresolved Mention1"/>
    <w:basedOn w:val="DefaultParagraphFont"/>
    <w:uiPriority w:val="99"/>
    <w:semiHidden/>
    <w:unhideWhenUsed/>
    <w:rsid w:val="00DE23F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2652962">
      <w:bodyDiv w:val="1"/>
      <w:marLeft w:val="0"/>
      <w:marRight w:val="0"/>
      <w:marTop w:val="0"/>
      <w:marBottom w:val="0"/>
      <w:divBdr>
        <w:top w:val="none" w:sz="0" w:space="0" w:color="auto"/>
        <w:left w:val="none" w:sz="0" w:space="0" w:color="auto"/>
        <w:bottom w:val="none" w:sz="0" w:space="0" w:color="auto"/>
        <w:right w:val="none" w:sz="0" w:space="0" w:color="auto"/>
      </w:divBdr>
      <w:divsChild>
        <w:div w:id="1462381688">
          <w:marLeft w:val="0"/>
          <w:marRight w:val="0"/>
          <w:marTop w:val="0"/>
          <w:marBottom w:val="0"/>
          <w:divBdr>
            <w:top w:val="none" w:sz="0" w:space="0" w:color="auto"/>
            <w:left w:val="none" w:sz="0" w:space="0" w:color="auto"/>
            <w:bottom w:val="none" w:sz="0" w:space="0" w:color="auto"/>
            <w:right w:val="none" w:sz="0" w:space="0" w:color="auto"/>
          </w:divBdr>
          <w:divsChild>
            <w:div w:id="540098493">
              <w:marLeft w:val="0"/>
              <w:marRight w:val="0"/>
              <w:marTop w:val="0"/>
              <w:marBottom w:val="0"/>
              <w:divBdr>
                <w:top w:val="none" w:sz="0" w:space="0" w:color="auto"/>
                <w:left w:val="none" w:sz="0" w:space="0" w:color="auto"/>
                <w:bottom w:val="none" w:sz="0" w:space="0" w:color="auto"/>
                <w:right w:val="none" w:sz="0" w:space="0" w:color="auto"/>
              </w:divBdr>
              <w:divsChild>
                <w:div w:id="963773041">
                  <w:marLeft w:val="0"/>
                  <w:marRight w:val="0"/>
                  <w:marTop w:val="0"/>
                  <w:marBottom w:val="0"/>
                  <w:divBdr>
                    <w:top w:val="none" w:sz="0" w:space="0" w:color="auto"/>
                    <w:left w:val="none" w:sz="0" w:space="0" w:color="auto"/>
                    <w:bottom w:val="none" w:sz="0" w:space="0" w:color="auto"/>
                    <w:right w:val="none" w:sz="0" w:space="0" w:color="auto"/>
                  </w:divBdr>
                  <w:divsChild>
                    <w:div w:id="1381319329">
                      <w:marLeft w:val="0"/>
                      <w:marRight w:val="0"/>
                      <w:marTop w:val="0"/>
                      <w:marBottom w:val="0"/>
                      <w:divBdr>
                        <w:top w:val="none" w:sz="0" w:space="0" w:color="auto"/>
                        <w:left w:val="none" w:sz="0" w:space="0" w:color="auto"/>
                        <w:bottom w:val="none" w:sz="0" w:space="0" w:color="auto"/>
                        <w:right w:val="none" w:sz="0" w:space="0" w:color="auto"/>
                      </w:divBdr>
                      <w:divsChild>
                        <w:div w:id="483351567">
                          <w:marLeft w:val="0"/>
                          <w:marRight w:val="0"/>
                          <w:marTop w:val="0"/>
                          <w:marBottom w:val="0"/>
                          <w:divBdr>
                            <w:top w:val="none" w:sz="0" w:space="0" w:color="auto"/>
                            <w:left w:val="none" w:sz="0" w:space="0" w:color="auto"/>
                            <w:bottom w:val="none" w:sz="0" w:space="0" w:color="auto"/>
                            <w:right w:val="none" w:sz="0" w:space="0" w:color="auto"/>
                          </w:divBdr>
                          <w:divsChild>
                            <w:div w:id="588732716">
                              <w:marLeft w:val="0"/>
                              <w:marRight w:val="0"/>
                              <w:marTop w:val="0"/>
                              <w:marBottom w:val="0"/>
                              <w:divBdr>
                                <w:top w:val="none" w:sz="0" w:space="0" w:color="auto"/>
                                <w:left w:val="none" w:sz="0" w:space="0" w:color="auto"/>
                                <w:bottom w:val="none" w:sz="0" w:space="0" w:color="auto"/>
                                <w:right w:val="none" w:sz="0" w:space="0" w:color="auto"/>
                              </w:divBdr>
                              <w:divsChild>
                                <w:div w:id="447898608">
                                  <w:marLeft w:val="0"/>
                                  <w:marRight w:val="0"/>
                                  <w:marTop w:val="0"/>
                                  <w:marBottom w:val="0"/>
                                  <w:divBdr>
                                    <w:top w:val="none" w:sz="0" w:space="0" w:color="auto"/>
                                    <w:left w:val="none" w:sz="0" w:space="0" w:color="auto"/>
                                    <w:bottom w:val="none" w:sz="0" w:space="0" w:color="auto"/>
                                    <w:right w:val="none" w:sz="0" w:space="0" w:color="auto"/>
                                  </w:divBdr>
                                  <w:divsChild>
                                    <w:div w:id="685794315">
                                      <w:marLeft w:val="0"/>
                                      <w:marRight w:val="0"/>
                                      <w:marTop w:val="0"/>
                                      <w:marBottom w:val="0"/>
                                      <w:divBdr>
                                        <w:top w:val="none" w:sz="0" w:space="0" w:color="auto"/>
                                        <w:left w:val="none" w:sz="0" w:space="0" w:color="auto"/>
                                        <w:bottom w:val="none" w:sz="0" w:space="0" w:color="auto"/>
                                        <w:right w:val="none" w:sz="0" w:space="0" w:color="auto"/>
                                      </w:divBdr>
                                      <w:divsChild>
                                        <w:div w:id="980690637">
                                          <w:marLeft w:val="0"/>
                                          <w:marRight w:val="0"/>
                                          <w:marTop w:val="0"/>
                                          <w:marBottom w:val="0"/>
                                          <w:divBdr>
                                            <w:top w:val="none" w:sz="0" w:space="0" w:color="auto"/>
                                            <w:left w:val="none" w:sz="0" w:space="0" w:color="auto"/>
                                            <w:bottom w:val="none" w:sz="0" w:space="0" w:color="auto"/>
                                            <w:right w:val="none" w:sz="0" w:space="0" w:color="auto"/>
                                          </w:divBdr>
                                          <w:divsChild>
                                            <w:div w:id="1368796555">
                                              <w:marLeft w:val="0"/>
                                              <w:marRight w:val="0"/>
                                              <w:marTop w:val="0"/>
                                              <w:marBottom w:val="0"/>
                                              <w:divBdr>
                                                <w:top w:val="none" w:sz="0" w:space="0" w:color="auto"/>
                                                <w:left w:val="none" w:sz="0" w:space="0" w:color="auto"/>
                                                <w:bottom w:val="none" w:sz="0" w:space="0" w:color="auto"/>
                                                <w:right w:val="none" w:sz="0" w:space="0" w:color="auto"/>
                                              </w:divBdr>
                                              <w:divsChild>
                                                <w:div w:id="574440902">
                                                  <w:marLeft w:val="0"/>
                                                  <w:marRight w:val="0"/>
                                                  <w:marTop w:val="0"/>
                                                  <w:marBottom w:val="0"/>
                                                  <w:divBdr>
                                                    <w:top w:val="none" w:sz="0" w:space="0" w:color="auto"/>
                                                    <w:left w:val="none" w:sz="0" w:space="0" w:color="auto"/>
                                                    <w:bottom w:val="none" w:sz="0" w:space="0" w:color="auto"/>
                                                    <w:right w:val="none" w:sz="0" w:space="0" w:color="auto"/>
                                                  </w:divBdr>
                                                  <w:divsChild>
                                                    <w:div w:id="1812481837">
                                                      <w:marLeft w:val="450"/>
                                                      <w:marRight w:val="450"/>
                                                      <w:marTop w:val="150"/>
                                                      <w:marBottom w:val="450"/>
                                                      <w:divBdr>
                                                        <w:top w:val="none" w:sz="0" w:space="0" w:color="auto"/>
                                                        <w:left w:val="none" w:sz="0" w:space="0" w:color="auto"/>
                                                        <w:bottom w:val="none" w:sz="0" w:space="0" w:color="auto"/>
                                                        <w:right w:val="none" w:sz="0" w:space="0" w:color="auto"/>
                                                      </w:divBdr>
                                                      <w:divsChild>
                                                        <w:div w:id="543491712">
                                                          <w:marLeft w:val="0"/>
                                                          <w:marRight w:val="0"/>
                                                          <w:marTop w:val="0"/>
                                                          <w:marBottom w:val="0"/>
                                                          <w:divBdr>
                                                            <w:top w:val="none" w:sz="0" w:space="0" w:color="auto"/>
                                                            <w:left w:val="none" w:sz="0" w:space="0" w:color="auto"/>
                                                            <w:bottom w:val="none" w:sz="0" w:space="0" w:color="auto"/>
                                                            <w:right w:val="none" w:sz="0" w:space="0" w:color="auto"/>
                                                          </w:divBdr>
                                                          <w:divsChild>
                                                            <w:div w:id="956256432">
                                                              <w:marLeft w:val="0"/>
                                                              <w:marRight w:val="0"/>
                                                              <w:marTop w:val="0"/>
                                                              <w:marBottom w:val="0"/>
                                                              <w:divBdr>
                                                                <w:top w:val="none" w:sz="0" w:space="0" w:color="auto"/>
                                                                <w:left w:val="none" w:sz="0" w:space="0" w:color="auto"/>
                                                                <w:bottom w:val="none" w:sz="0" w:space="0" w:color="auto"/>
                                                                <w:right w:val="none" w:sz="0" w:space="0" w:color="auto"/>
                                                              </w:divBdr>
                                                              <w:divsChild>
                                                                <w:div w:id="663782">
                                                                  <w:marLeft w:val="0"/>
                                                                  <w:marRight w:val="0"/>
                                                                  <w:marTop w:val="0"/>
                                                                  <w:marBottom w:val="0"/>
                                                                  <w:divBdr>
                                                                    <w:top w:val="none" w:sz="0" w:space="0" w:color="auto"/>
                                                                    <w:left w:val="none" w:sz="0" w:space="0" w:color="auto"/>
                                                                    <w:bottom w:val="none" w:sz="0" w:space="0" w:color="auto"/>
                                                                    <w:right w:val="none" w:sz="0" w:space="0" w:color="auto"/>
                                                                  </w:divBdr>
                                                                  <w:divsChild>
                                                                    <w:div w:id="1777483764">
                                                                      <w:marLeft w:val="0"/>
                                                                      <w:marRight w:val="0"/>
                                                                      <w:marTop w:val="0"/>
                                                                      <w:marBottom w:val="0"/>
                                                                      <w:divBdr>
                                                                        <w:top w:val="none" w:sz="0" w:space="0" w:color="auto"/>
                                                                        <w:left w:val="none" w:sz="0" w:space="0" w:color="auto"/>
                                                                        <w:bottom w:val="none" w:sz="0" w:space="0" w:color="auto"/>
                                                                        <w:right w:val="none" w:sz="0" w:space="0" w:color="auto"/>
                                                                      </w:divBdr>
                                                                      <w:divsChild>
                                                                        <w:div w:id="1365406047">
                                                                          <w:marLeft w:val="0"/>
                                                                          <w:marRight w:val="0"/>
                                                                          <w:marTop w:val="0"/>
                                                                          <w:marBottom w:val="0"/>
                                                                          <w:divBdr>
                                                                            <w:top w:val="none" w:sz="0" w:space="0" w:color="auto"/>
                                                                            <w:left w:val="none" w:sz="0" w:space="0" w:color="auto"/>
                                                                            <w:bottom w:val="none" w:sz="0" w:space="0" w:color="auto"/>
                                                                            <w:right w:val="none" w:sz="0" w:space="0" w:color="auto"/>
                                                                          </w:divBdr>
                                                                          <w:divsChild>
                                                                            <w:div w:id="149876511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6574281">
      <w:bodyDiv w:val="1"/>
      <w:marLeft w:val="0"/>
      <w:marRight w:val="0"/>
      <w:marTop w:val="0"/>
      <w:marBottom w:val="0"/>
      <w:divBdr>
        <w:top w:val="none" w:sz="0" w:space="0" w:color="auto"/>
        <w:left w:val="none" w:sz="0" w:space="0" w:color="auto"/>
        <w:bottom w:val="none" w:sz="0" w:space="0" w:color="auto"/>
        <w:right w:val="none" w:sz="0" w:space="0" w:color="auto"/>
      </w:divBdr>
    </w:div>
    <w:div w:id="519703784">
      <w:bodyDiv w:val="1"/>
      <w:marLeft w:val="0"/>
      <w:marRight w:val="0"/>
      <w:marTop w:val="0"/>
      <w:marBottom w:val="0"/>
      <w:divBdr>
        <w:top w:val="none" w:sz="0" w:space="0" w:color="auto"/>
        <w:left w:val="none" w:sz="0" w:space="0" w:color="auto"/>
        <w:bottom w:val="none" w:sz="0" w:space="0" w:color="auto"/>
        <w:right w:val="none" w:sz="0" w:space="0" w:color="auto"/>
      </w:divBdr>
    </w:div>
    <w:div w:id="1074473318">
      <w:bodyDiv w:val="1"/>
      <w:marLeft w:val="0"/>
      <w:marRight w:val="0"/>
      <w:marTop w:val="0"/>
      <w:marBottom w:val="0"/>
      <w:divBdr>
        <w:top w:val="none" w:sz="0" w:space="0" w:color="auto"/>
        <w:left w:val="none" w:sz="0" w:space="0" w:color="auto"/>
        <w:bottom w:val="none" w:sz="0" w:space="0" w:color="auto"/>
        <w:right w:val="none" w:sz="0" w:space="0" w:color="auto"/>
      </w:divBdr>
    </w:div>
    <w:div w:id="1261719683">
      <w:bodyDiv w:val="1"/>
      <w:marLeft w:val="0"/>
      <w:marRight w:val="0"/>
      <w:marTop w:val="0"/>
      <w:marBottom w:val="0"/>
      <w:divBdr>
        <w:top w:val="none" w:sz="0" w:space="0" w:color="auto"/>
        <w:left w:val="none" w:sz="0" w:space="0" w:color="auto"/>
        <w:bottom w:val="none" w:sz="0" w:space="0" w:color="auto"/>
        <w:right w:val="none" w:sz="0" w:space="0" w:color="auto"/>
      </w:divBdr>
    </w:div>
    <w:div w:id="1263758789">
      <w:bodyDiv w:val="1"/>
      <w:marLeft w:val="0"/>
      <w:marRight w:val="0"/>
      <w:marTop w:val="0"/>
      <w:marBottom w:val="0"/>
      <w:divBdr>
        <w:top w:val="none" w:sz="0" w:space="0" w:color="auto"/>
        <w:left w:val="none" w:sz="0" w:space="0" w:color="auto"/>
        <w:bottom w:val="none" w:sz="0" w:space="0" w:color="auto"/>
        <w:right w:val="none" w:sz="0" w:space="0" w:color="auto"/>
      </w:divBdr>
    </w:div>
    <w:div w:id="1311642151">
      <w:bodyDiv w:val="1"/>
      <w:marLeft w:val="0"/>
      <w:marRight w:val="0"/>
      <w:marTop w:val="0"/>
      <w:marBottom w:val="0"/>
      <w:divBdr>
        <w:top w:val="none" w:sz="0" w:space="0" w:color="auto"/>
        <w:left w:val="none" w:sz="0" w:space="0" w:color="auto"/>
        <w:bottom w:val="none" w:sz="0" w:space="0" w:color="auto"/>
        <w:right w:val="none" w:sz="0" w:space="0" w:color="auto"/>
      </w:divBdr>
    </w:div>
    <w:div w:id="1369376852">
      <w:bodyDiv w:val="1"/>
      <w:marLeft w:val="0"/>
      <w:marRight w:val="0"/>
      <w:marTop w:val="0"/>
      <w:marBottom w:val="0"/>
      <w:divBdr>
        <w:top w:val="none" w:sz="0" w:space="0" w:color="auto"/>
        <w:left w:val="none" w:sz="0" w:space="0" w:color="auto"/>
        <w:bottom w:val="none" w:sz="0" w:space="0" w:color="auto"/>
        <w:right w:val="none" w:sz="0" w:space="0" w:color="auto"/>
      </w:divBdr>
      <w:divsChild>
        <w:div w:id="1205098914">
          <w:marLeft w:val="0"/>
          <w:marRight w:val="0"/>
          <w:marTop w:val="0"/>
          <w:marBottom w:val="0"/>
          <w:divBdr>
            <w:top w:val="none" w:sz="0" w:space="0" w:color="auto"/>
            <w:left w:val="none" w:sz="0" w:space="0" w:color="auto"/>
            <w:bottom w:val="none" w:sz="0" w:space="0" w:color="auto"/>
            <w:right w:val="none" w:sz="0" w:space="0" w:color="auto"/>
          </w:divBdr>
          <w:divsChild>
            <w:div w:id="298844635">
              <w:marLeft w:val="0"/>
              <w:marRight w:val="0"/>
              <w:marTop w:val="0"/>
              <w:marBottom w:val="0"/>
              <w:divBdr>
                <w:top w:val="none" w:sz="0" w:space="0" w:color="auto"/>
                <w:left w:val="none" w:sz="0" w:space="0" w:color="auto"/>
                <w:bottom w:val="none" w:sz="0" w:space="0" w:color="auto"/>
                <w:right w:val="none" w:sz="0" w:space="0" w:color="auto"/>
              </w:divBdr>
              <w:divsChild>
                <w:div w:id="1563520655">
                  <w:marLeft w:val="0"/>
                  <w:marRight w:val="0"/>
                  <w:marTop w:val="0"/>
                  <w:marBottom w:val="0"/>
                  <w:divBdr>
                    <w:top w:val="none" w:sz="0" w:space="0" w:color="auto"/>
                    <w:left w:val="none" w:sz="0" w:space="0" w:color="auto"/>
                    <w:bottom w:val="none" w:sz="0" w:space="0" w:color="auto"/>
                    <w:right w:val="none" w:sz="0" w:space="0" w:color="auto"/>
                  </w:divBdr>
                  <w:divsChild>
                    <w:div w:id="1500271878">
                      <w:marLeft w:val="0"/>
                      <w:marRight w:val="0"/>
                      <w:marTop w:val="0"/>
                      <w:marBottom w:val="0"/>
                      <w:divBdr>
                        <w:top w:val="none" w:sz="0" w:space="0" w:color="auto"/>
                        <w:left w:val="none" w:sz="0" w:space="0" w:color="auto"/>
                        <w:bottom w:val="none" w:sz="0" w:space="0" w:color="auto"/>
                        <w:right w:val="none" w:sz="0" w:space="0" w:color="auto"/>
                      </w:divBdr>
                      <w:divsChild>
                        <w:div w:id="984554737">
                          <w:marLeft w:val="0"/>
                          <w:marRight w:val="0"/>
                          <w:marTop w:val="0"/>
                          <w:marBottom w:val="0"/>
                          <w:divBdr>
                            <w:top w:val="none" w:sz="0" w:space="0" w:color="auto"/>
                            <w:left w:val="none" w:sz="0" w:space="0" w:color="auto"/>
                            <w:bottom w:val="none" w:sz="0" w:space="0" w:color="auto"/>
                            <w:right w:val="none" w:sz="0" w:space="0" w:color="auto"/>
                          </w:divBdr>
                          <w:divsChild>
                            <w:div w:id="1361661068">
                              <w:marLeft w:val="0"/>
                              <w:marRight w:val="0"/>
                              <w:marTop w:val="0"/>
                              <w:marBottom w:val="0"/>
                              <w:divBdr>
                                <w:top w:val="none" w:sz="0" w:space="0" w:color="auto"/>
                                <w:left w:val="none" w:sz="0" w:space="0" w:color="auto"/>
                                <w:bottom w:val="none" w:sz="0" w:space="0" w:color="auto"/>
                                <w:right w:val="none" w:sz="0" w:space="0" w:color="auto"/>
                              </w:divBdr>
                              <w:divsChild>
                                <w:div w:id="2107076081">
                                  <w:marLeft w:val="0"/>
                                  <w:marRight w:val="0"/>
                                  <w:marTop w:val="0"/>
                                  <w:marBottom w:val="0"/>
                                  <w:divBdr>
                                    <w:top w:val="dotted" w:sz="6" w:space="23" w:color="CCCCCC"/>
                                    <w:left w:val="none" w:sz="0" w:space="0" w:color="auto"/>
                                    <w:bottom w:val="none" w:sz="0" w:space="0" w:color="auto"/>
                                    <w:right w:val="none" w:sz="0" w:space="0" w:color="auto"/>
                                  </w:divBdr>
                                  <w:divsChild>
                                    <w:div w:id="1813207236">
                                      <w:marLeft w:val="0"/>
                                      <w:marRight w:val="0"/>
                                      <w:marTop w:val="0"/>
                                      <w:marBottom w:val="0"/>
                                      <w:divBdr>
                                        <w:top w:val="none" w:sz="0" w:space="0" w:color="auto"/>
                                        <w:left w:val="none" w:sz="0" w:space="0" w:color="auto"/>
                                        <w:bottom w:val="none" w:sz="0" w:space="0" w:color="auto"/>
                                        <w:right w:val="none" w:sz="0" w:space="0" w:color="auto"/>
                                      </w:divBdr>
                                      <w:divsChild>
                                        <w:div w:id="1187332664">
                                          <w:marLeft w:val="0"/>
                                          <w:marRight w:val="0"/>
                                          <w:marTop w:val="0"/>
                                          <w:marBottom w:val="0"/>
                                          <w:divBdr>
                                            <w:top w:val="none" w:sz="0" w:space="0" w:color="auto"/>
                                            <w:left w:val="none" w:sz="0" w:space="0" w:color="auto"/>
                                            <w:bottom w:val="none" w:sz="0" w:space="0" w:color="auto"/>
                                            <w:right w:val="none" w:sz="0" w:space="0" w:color="auto"/>
                                          </w:divBdr>
                                          <w:divsChild>
                                            <w:div w:id="969359803">
                                              <w:marLeft w:val="0"/>
                                              <w:marRight w:val="0"/>
                                              <w:marTop w:val="0"/>
                                              <w:marBottom w:val="0"/>
                                              <w:divBdr>
                                                <w:top w:val="none" w:sz="0" w:space="0" w:color="auto"/>
                                                <w:left w:val="none" w:sz="0" w:space="0" w:color="auto"/>
                                                <w:bottom w:val="none" w:sz="0" w:space="0" w:color="auto"/>
                                                <w:right w:val="none" w:sz="0" w:space="0" w:color="auto"/>
                                              </w:divBdr>
                                              <w:divsChild>
                                                <w:div w:id="32725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3062391">
      <w:bodyDiv w:val="1"/>
      <w:marLeft w:val="0"/>
      <w:marRight w:val="0"/>
      <w:marTop w:val="0"/>
      <w:marBottom w:val="0"/>
      <w:divBdr>
        <w:top w:val="none" w:sz="0" w:space="0" w:color="auto"/>
        <w:left w:val="none" w:sz="0" w:space="0" w:color="auto"/>
        <w:bottom w:val="none" w:sz="0" w:space="0" w:color="auto"/>
        <w:right w:val="none" w:sz="0" w:space="0" w:color="auto"/>
      </w:divBdr>
      <w:divsChild>
        <w:div w:id="1031613936">
          <w:marLeft w:val="0"/>
          <w:marRight w:val="0"/>
          <w:marTop w:val="0"/>
          <w:marBottom w:val="0"/>
          <w:divBdr>
            <w:top w:val="none" w:sz="0" w:space="0" w:color="auto"/>
            <w:left w:val="none" w:sz="0" w:space="0" w:color="auto"/>
            <w:bottom w:val="none" w:sz="0" w:space="0" w:color="auto"/>
            <w:right w:val="none" w:sz="0" w:space="0" w:color="auto"/>
          </w:divBdr>
          <w:divsChild>
            <w:div w:id="641007711">
              <w:marLeft w:val="0"/>
              <w:marRight w:val="0"/>
              <w:marTop w:val="0"/>
              <w:marBottom w:val="0"/>
              <w:divBdr>
                <w:top w:val="none" w:sz="0" w:space="0" w:color="auto"/>
                <w:left w:val="none" w:sz="0" w:space="0" w:color="auto"/>
                <w:bottom w:val="none" w:sz="0" w:space="0" w:color="auto"/>
                <w:right w:val="none" w:sz="0" w:space="0" w:color="auto"/>
              </w:divBdr>
              <w:divsChild>
                <w:div w:id="1214924352">
                  <w:marLeft w:val="0"/>
                  <w:marRight w:val="0"/>
                  <w:marTop w:val="0"/>
                  <w:marBottom w:val="0"/>
                  <w:divBdr>
                    <w:top w:val="none" w:sz="0" w:space="0" w:color="auto"/>
                    <w:left w:val="none" w:sz="0" w:space="0" w:color="auto"/>
                    <w:bottom w:val="none" w:sz="0" w:space="0" w:color="auto"/>
                    <w:right w:val="none" w:sz="0" w:space="0" w:color="auto"/>
                  </w:divBdr>
                  <w:divsChild>
                    <w:div w:id="1153523674">
                      <w:marLeft w:val="300"/>
                      <w:marRight w:val="300"/>
                      <w:marTop w:val="300"/>
                      <w:marBottom w:val="300"/>
                      <w:divBdr>
                        <w:top w:val="none" w:sz="0" w:space="0" w:color="auto"/>
                        <w:left w:val="none" w:sz="0" w:space="0" w:color="auto"/>
                        <w:bottom w:val="none" w:sz="0" w:space="0" w:color="auto"/>
                        <w:right w:val="none" w:sz="0" w:space="0" w:color="auto"/>
                      </w:divBdr>
                      <w:divsChild>
                        <w:div w:id="1097943701">
                          <w:marLeft w:val="0"/>
                          <w:marRight w:val="0"/>
                          <w:marTop w:val="0"/>
                          <w:marBottom w:val="0"/>
                          <w:divBdr>
                            <w:top w:val="none" w:sz="0" w:space="0" w:color="auto"/>
                            <w:left w:val="none" w:sz="0" w:space="0" w:color="auto"/>
                            <w:bottom w:val="none" w:sz="0" w:space="0" w:color="auto"/>
                            <w:right w:val="none" w:sz="0" w:space="0" w:color="auto"/>
                          </w:divBdr>
                          <w:divsChild>
                            <w:div w:id="2119594440">
                              <w:marLeft w:val="0"/>
                              <w:marRight w:val="0"/>
                              <w:marTop w:val="0"/>
                              <w:marBottom w:val="0"/>
                              <w:divBdr>
                                <w:top w:val="none" w:sz="0" w:space="0" w:color="auto"/>
                                <w:left w:val="none" w:sz="0" w:space="0" w:color="auto"/>
                                <w:bottom w:val="none" w:sz="0" w:space="0" w:color="auto"/>
                                <w:right w:val="none" w:sz="0" w:space="0" w:color="auto"/>
                              </w:divBdr>
                              <w:divsChild>
                                <w:div w:id="21203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6629494">
      <w:bodyDiv w:val="1"/>
      <w:marLeft w:val="0"/>
      <w:marRight w:val="0"/>
      <w:marTop w:val="0"/>
      <w:marBottom w:val="0"/>
      <w:divBdr>
        <w:top w:val="none" w:sz="0" w:space="0" w:color="auto"/>
        <w:left w:val="none" w:sz="0" w:space="0" w:color="auto"/>
        <w:bottom w:val="none" w:sz="0" w:space="0" w:color="auto"/>
        <w:right w:val="none" w:sz="0" w:space="0" w:color="auto"/>
      </w:divBdr>
    </w:div>
    <w:div w:id="2008776683">
      <w:bodyDiv w:val="1"/>
      <w:marLeft w:val="0"/>
      <w:marRight w:val="0"/>
      <w:marTop w:val="0"/>
      <w:marBottom w:val="0"/>
      <w:divBdr>
        <w:top w:val="none" w:sz="0" w:space="0" w:color="auto"/>
        <w:left w:val="none" w:sz="0" w:space="0" w:color="auto"/>
        <w:bottom w:val="none" w:sz="0" w:space="0" w:color="auto"/>
        <w:right w:val="none" w:sz="0" w:space="0" w:color="auto"/>
      </w:divBdr>
    </w:div>
    <w:div w:id="2051302606">
      <w:bodyDiv w:val="1"/>
      <w:marLeft w:val="0"/>
      <w:marRight w:val="0"/>
      <w:marTop w:val="0"/>
      <w:marBottom w:val="0"/>
      <w:divBdr>
        <w:top w:val="none" w:sz="0" w:space="0" w:color="auto"/>
        <w:left w:val="none" w:sz="0" w:space="0" w:color="auto"/>
        <w:bottom w:val="none" w:sz="0" w:space="0" w:color="auto"/>
        <w:right w:val="none" w:sz="0" w:space="0" w:color="auto"/>
      </w:divBdr>
      <w:divsChild>
        <w:div w:id="88743668">
          <w:marLeft w:val="0"/>
          <w:marRight w:val="0"/>
          <w:marTop w:val="0"/>
          <w:marBottom w:val="0"/>
          <w:divBdr>
            <w:top w:val="none" w:sz="0" w:space="0" w:color="auto"/>
            <w:left w:val="none" w:sz="0" w:space="0" w:color="auto"/>
            <w:bottom w:val="none" w:sz="0" w:space="0" w:color="auto"/>
            <w:right w:val="none" w:sz="0" w:space="0" w:color="auto"/>
          </w:divBdr>
          <w:divsChild>
            <w:div w:id="253785984">
              <w:marLeft w:val="0"/>
              <w:marRight w:val="0"/>
              <w:marTop w:val="0"/>
              <w:marBottom w:val="0"/>
              <w:divBdr>
                <w:top w:val="none" w:sz="0" w:space="0" w:color="auto"/>
                <w:left w:val="none" w:sz="0" w:space="0" w:color="auto"/>
                <w:bottom w:val="none" w:sz="0" w:space="0" w:color="auto"/>
                <w:right w:val="none" w:sz="0" w:space="0" w:color="auto"/>
              </w:divBdr>
              <w:divsChild>
                <w:div w:id="1497650873">
                  <w:marLeft w:val="0"/>
                  <w:marRight w:val="0"/>
                  <w:marTop w:val="0"/>
                  <w:marBottom w:val="0"/>
                  <w:divBdr>
                    <w:top w:val="none" w:sz="0" w:space="0" w:color="auto"/>
                    <w:left w:val="none" w:sz="0" w:space="0" w:color="auto"/>
                    <w:bottom w:val="none" w:sz="0" w:space="0" w:color="auto"/>
                    <w:right w:val="none" w:sz="0" w:space="0" w:color="auto"/>
                  </w:divBdr>
                  <w:divsChild>
                    <w:div w:id="929196729">
                      <w:marLeft w:val="0"/>
                      <w:marRight w:val="0"/>
                      <w:marTop w:val="0"/>
                      <w:marBottom w:val="0"/>
                      <w:divBdr>
                        <w:top w:val="none" w:sz="0" w:space="0" w:color="auto"/>
                        <w:left w:val="none" w:sz="0" w:space="0" w:color="auto"/>
                        <w:bottom w:val="none" w:sz="0" w:space="0" w:color="auto"/>
                        <w:right w:val="none" w:sz="0" w:space="0" w:color="auto"/>
                      </w:divBdr>
                      <w:divsChild>
                        <w:div w:id="388456006">
                          <w:marLeft w:val="0"/>
                          <w:marRight w:val="0"/>
                          <w:marTop w:val="0"/>
                          <w:marBottom w:val="0"/>
                          <w:divBdr>
                            <w:top w:val="none" w:sz="0" w:space="0" w:color="auto"/>
                            <w:left w:val="none" w:sz="0" w:space="0" w:color="auto"/>
                            <w:bottom w:val="none" w:sz="0" w:space="0" w:color="auto"/>
                            <w:right w:val="none" w:sz="0" w:space="0" w:color="auto"/>
                          </w:divBdr>
                          <w:divsChild>
                            <w:div w:id="1062288252">
                              <w:marLeft w:val="0"/>
                              <w:marRight w:val="0"/>
                              <w:marTop w:val="0"/>
                              <w:marBottom w:val="0"/>
                              <w:divBdr>
                                <w:top w:val="none" w:sz="0" w:space="0" w:color="auto"/>
                                <w:left w:val="none" w:sz="0" w:space="0" w:color="auto"/>
                                <w:bottom w:val="none" w:sz="0" w:space="0" w:color="auto"/>
                                <w:right w:val="none" w:sz="0" w:space="0" w:color="auto"/>
                              </w:divBdr>
                              <w:divsChild>
                                <w:div w:id="2042171298">
                                  <w:marLeft w:val="0"/>
                                  <w:marRight w:val="0"/>
                                  <w:marTop w:val="0"/>
                                  <w:marBottom w:val="0"/>
                                  <w:divBdr>
                                    <w:top w:val="none" w:sz="0" w:space="0" w:color="auto"/>
                                    <w:left w:val="none" w:sz="0" w:space="0" w:color="auto"/>
                                    <w:bottom w:val="none" w:sz="0" w:space="0" w:color="auto"/>
                                    <w:right w:val="none" w:sz="0" w:space="0" w:color="auto"/>
                                  </w:divBdr>
                                  <w:divsChild>
                                    <w:div w:id="877863084">
                                      <w:marLeft w:val="0"/>
                                      <w:marRight w:val="0"/>
                                      <w:marTop w:val="0"/>
                                      <w:marBottom w:val="0"/>
                                      <w:divBdr>
                                        <w:top w:val="none" w:sz="0" w:space="0" w:color="auto"/>
                                        <w:left w:val="none" w:sz="0" w:space="0" w:color="auto"/>
                                        <w:bottom w:val="none" w:sz="0" w:space="0" w:color="auto"/>
                                        <w:right w:val="none" w:sz="0" w:space="0" w:color="auto"/>
                                      </w:divBdr>
                                      <w:divsChild>
                                        <w:div w:id="876700223">
                                          <w:marLeft w:val="0"/>
                                          <w:marRight w:val="0"/>
                                          <w:marTop w:val="0"/>
                                          <w:marBottom w:val="0"/>
                                          <w:divBdr>
                                            <w:top w:val="none" w:sz="0" w:space="0" w:color="auto"/>
                                            <w:left w:val="none" w:sz="0" w:space="0" w:color="auto"/>
                                            <w:bottom w:val="none" w:sz="0" w:space="0" w:color="auto"/>
                                            <w:right w:val="none" w:sz="0" w:space="0" w:color="auto"/>
                                          </w:divBdr>
                                          <w:divsChild>
                                            <w:div w:id="1044208648">
                                              <w:marLeft w:val="0"/>
                                              <w:marRight w:val="0"/>
                                              <w:marTop w:val="0"/>
                                              <w:marBottom w:val="0"/>
                                              <w:divBdr>
                                                <w:top w:val="none" w:sz="0" w:space="0" w:color="auto"/>
                                                <w:left w:val="none" w:sz="0" w:space="0" w:color="auto"/>
                                                <w:bottom w:val="none" w:sz="0" w:space="0" w:color="auto"/>
                                                <w:right w:val="none" w:sz="0" w:space="0" w:color="auto"/>
                                              </w:divBdr>
                                              <w:divsChild>
                                                <w:div w:id="1652558286">
                                                  <w:marLeft w:val="0"/>
                                                  <w:marRight w:val="0"/>
                                                  <w:marTop w:val="0"/>
                                                  <w:marBottom w:val="0"/>
                                                  <w:divBdr>
                                                    <w:top w:val="none" w:sz="0" w:space="0" w:color="auto"/>
                                                    <w:left w:val="none" w:sz="0" w:space="0" w:color="auto"/>
                                                    <w:bottom w:val="none" w:sz="0" w:space="0" w:color="auto"/>
                                                    <w:right w:val="none" w:sz="0" w:space="0" w:color="auto"/>
                                                  </w:divBdr>
                                                  <w:divsChild>
                                                    <w:div w:id="1929191168">
                                                      <w:marLeft w:val="450"/>
                                                      <w:marRight w:val="450"/>
                                                      <w:marTop w:val="150"/>
                                                      <w:marBottom w:val="450"/>
                                                      <w:divBdr>
                                                        <w:top w:val="none" w:sz="0" w:space="0" w:color="auto"/>
                                                        <w:left w:val="none" w:sz="0" w:space="0" w:color="auto"/>
                                                        <w:bottom w:val="none" w:sz="0" w:space="0" w:color="auto"/>
                                                        <w:right w:val="none" w:sz="0" w:space="0" w:color="auto"/>
                                                      </w:divBdr>
                                                      <w:divsChild>
                                                        <w:div w:id="1770738460">
                                                          <w:marLeft w:val="0"/>
                                                          <w:marRight w:val="0"/>
                                                          <w:marTop w:val="0"/>
                                                          <w:marBottom w:val="0"/>
                                                          <w:divBdr>
                                                            <w:top w:val="none" w:sz="0" w:space="0" w:color="auto"/>
                                                            <w:left w:val="none" w:sz="0" w:space="0" w:color="auto"/>
                                                            <w:bottom w:val="none" w:sz="0" w:space="0" w:color="auto"/>
                                                            <w:right w:val="none" w:sz="0" w:space="0" w:color="auto"/>
                                                          </w:divBdr>
                                                          <w:divsChild>
                                                            <w:div w:id="4871964">
                                                              <w:marLeft w:val="0"/>
                                                              <w:marRight w:val="0"/>
                                                              <w:marTop w:val="0"/>
                                                              <w:marBottom w:val="0"/>
                                                              <w:divBdr>
                                                                <w:top w:val="none" w:sz="0" w:space="0" w:color="auto"/>
                                                                <w:left w:val="none" w:sz="0" w:space="0" w:color="auto"/>
                                                                <w:bottom w:val="none" w:sz="0" w:space="0" w:color="auto"/>
                                                                <w:right w:val="none" w:sz="0" w:space="0" w:color="auto"/>
                                                              </w:divBdr>
                                                              <w:divsChild>
                                                                <w:div w:id="60908277">
                                                                  <w:marLeft w:val="0"/>
                                                                  <w:marRight w:val="0"/>
                                                                  <w:marTop w:val="0"/>
                                                                  <w:marBottom w:val="0"/>
                                                                  <w:divBdr>
                                                                    <w:top w:val="none" w:sz="0" w:space="0" w:color="auto"/>
                                                                    <w:left w:val="none" w:sz="0" w:space="0" w:color="auto"/>
                                                                    <w:bottom w:val="none" w:sz="0" w:space="0" w:color="auto"/>
                                                                    <w:right w:val="none" w:sz="0" w:space="0" w:color="auto"/>
                                                                  </w:divBdr>
                                                                  <w:divsChild>
                                                                    <w:div w:id="183442390">
                                                                      <w:marLeft w:val="0"/>
                                                                      <w:marRight w:val="0"/>
                                                                      <w:marTop w:val="0"/>
                                                                      <w:marBottom w:val="0"/>
                                                                      <w:divBdr>
                                                                        <w:top w:val="none" w:sz="0" w:space="0" w:color="auto"/>
                                                                        <w:left w:val="none" w:sz="0" w:space="0" w:color="auto"/>
                                                                        <w:bottom w:val="none" w:sz="0" w:space="0" w:color="auto"/>
                                                                        <w:right w:val="none" w:sz="0" w:space="0" w:color="auto"/>
                                                                      </w:divBdr>
                                                                      <w:divsChild>
                                                                        <w:div w:id="131867000">
                                                                          <w:marLeft w:val="0"/>
                                                                          <w:marRight w:val="0"/>
                                                                          <w:marTop w:val="0"/>
                                                                          <w:marBottom w:val="0"/>
                                                                          <w:divBdr>
                                                                            <w:top w:val="none" w:sz="0" w:space="0" w:color="auto"/>
                                                                            <w:left w:val="none" w:sz="0" w:space="0" w:color="auto"/>
                                                                            <w:bottom w:val="none" w:sz="0" w:space="0" w:color="auto"/>
                                                                            <w:right w:val="none" w:sz="0" w:space="0" w:color="auto"/>
                                                                          </w:divBdr>
                                                                          <w:divsChild>
                                                                            <w:div w:id="61853239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emf"/><Relationship Id="rId39" Type="http://schemas.openxmlformats.org/officeDocument/2006/relationships/oleObject" Target="embeddings/oleObject9.bin"/><Relationship Id="rId21" Type="http://schemas.openxmlformats.org/officeDocument/2006/relationships/image" Target="media/image13.jpeg"/><Relationship Id="rId34" Type="http://schemas.openxmlformats.org/officeDocument/2006/relationships/image" Target="media/image21.emf"/><Relationship Id="rId42" Type="http://schemas.openxmlformats.org/officeDocument/2006/relationships/image" Target="media/image25.emf"/><Relationship Id="rId47" Type="http://schemas.openxmlformats.org/officeDocument/2006/relationships/image" Target="media/image27.emf"/><Relationship Id="rId50" Type="http://schemas.openxmlformats.org/officeDocument/2006/relationships/oleObject" Target="embeddings/oleObject14.bin"/><Relationship Id="rId55" Type="http://schemas.openxmlformats.org/officeDocument/2006/relationships/image" Target="media/image32.png"/><Relationship Id="rId63" Type="http://schemas.openxmlformats.org/officeDocument/2006/relationships/image" Target="media/image40.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6.emf"/><Relationship Id="rId32" Type="http://schemas.openxmlformats.org/officeDocument/2006/relationships/image" Target="media/image20.emf"/><Relationship Id="rId37" Type="http://schemas.openxmlformats.org/officeDocument/2006/relationships/oleObject" Target="embeddings/oleObject8.bin"/><Relationship Id="rId40" Type="http://schemas.openxmlformats.org/officeDocument/2006/relationships/image" Target="media/image24.emf"/><Relationship Id="rId45" Type="http://schemas.openxmlformats.org/officeDocument/2006/relationships/oleObject" Target="embeddings/oleObject12.bin"/><Relationship Id="rId53" Type="http://schemas.openxmlformats.org/officeDocument/2006/relationships/image" Target="media/image31.emf"/><Relationship Id="rId58" Type="http://schemas.openxmlformats.org/officeDocument/2006/relationships/image" Target="media/image35.pn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8.emf"/><Relationship Id="rId36" Type="http://schemas.openxmlformats.org/officeDocument/2006/relationships/image" Target="media/image22.emf"/><Relationship Id="rId49" Type="http://schemas.openxmlformats.org/officeDocument/2006/relationships/image" Target="media/image28.emf"/><Relationship Id="rId57" Type="http://schemas.openxmlformats.org/officeDocument/2006/relationships/image" Target="media/image34.png"/><Relationship Id="rId61" Type="http://schemas.openxmlformats.org/officeDocument/2006/relationships/image" Target="media/image38.png"/><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oleObject" Target="embeddings/oleObject5.bin"/><Relationship Id="rId44" Type="http://schemas.openxmlformats.org/officeDocument/2006/relationships/image" Target="media/image26.emf"/><Relationship Id="rId52" Type="http://schemas.openxmlformats.org/officeDocument/2006/relationships/image" Target="media/image30.gif"/><Relationship Id="rId60" Type="http://schemas.openxmlformats.org/officeDocument/2006/relationships/image" Target="media/image37.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oleObject" Target="embeddings/oleObject3.bin"/><Relationship Id="rId30" Type="http://schemas.openxmlformats.org/officeDocument/2006/relationships/image" Target="media/image19.emf"/><Relationship Id="rId35" Type="http://schemas.openxmlformats.org/officeDocument/2006/relationships/oleObject" Target="embeddings/oleObject7.bin"/><Relationship Id="rId43" Type="http://schemas.openxmlformats.org/officeDocument/2006/relationships/oleObject" Target="embeddings/oleObject11.bin"/><Relationship Id="rId48" Type="http://schemas.openxmlformats.org/officeDocument/2006/relationships/oleObject" Target="embeddings/oleObject13.bin"/><Relationship Id="rId56" Type="http://schemas.openxmlformats.org/officeDocument/2006/relationships/image" Target="media/image33.png"/><Relationship Id="rId64" Type="http://schemas.openxmlformats.org/officeDocument/2006/relationships/hyperlink" Target="mailto:mish_minasyan@hotmail.com" TargetMode="External"/><Relationship Id="rId8" Type="http://schemas.openxmlformats.org/officeDocument/2006/relationships/image" Target="media/image1.png"/><Relationship Id="rId51" Type="http://schemas.openxmlformats.org/officeDocument/2006/relationships/image" Target="media/image29.gi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oleObject" Target="embeddings/oleObject2.bin"/><Relationship Id="rId33" Type="http://schemas.openxmlformats.org/officeDocument/2006/relationships/oleObject" Target="embeddings/oleObject6.bin"/><Relationship Id="rId38" Type="http://schemas.openxmlformats.org/officeDocument/2006/relationships/image" Target="media/image23.emf"/><Relationship Id="rId46" Type="http://schemas.openxmlformats.org/officeDocument/2006/relationships/hyperlink" Target="http://www.mscdirect.com/product/details/73323081" TargetMode="External"/><Relationship Id="rId59" Type="http://schemas.openxmlformats.org/officeDocument/2006/relationships/image" Target="media/image36.png"/><Relationship Id="rId6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oleObject" Target="embeddings/oleObject10.bin"/><Relationship Id="rId54" Type="http://schemas.openxmlformats.org/officeDocument/2006/relationships/oleObject" Target="embeddings/oleObject15.bin"/><Relationship Id="rId62"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8FF3E1-91E3-4A0E-932F-46FF4EF966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6194</Words>
  <Characters>35312</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SENIOR PROJECT TITLE</vt:lpstr>
    </vt:vector>
  </TitlesOfParts>
  <Company>CWU</Company>
  <LinksUpToDate>false</LinksUpToDate>
  <CharactersWithSpaces>41424</CharactersWithSpaces>
  <SharedDoc>false</SharedDoc>
  <HLinks>
    <vt:vector size="30" baseType="variant">
      <vt:variant>
        <vt:i4>3670064</vt:i4>
      </vt:variant>
      <vt:variant>
        <vt:i4>10997</vt:i4>
      </vt:variant>
      <vt:variant>
        <vt:i4>1025</vt:i4>
      </vt:variant>
      <vt:variant>
        <vt:i4>1</vt:i4>
      </vt:variant>
      <vt:variant>
        <vt:lpwstr>08</vt:lpwstr>
      </vt:variant>
      <vt:variant>
        <vt:lpwstr/>
      </vt:variant>
      <vt:variant>
        <vt:i4>3670064</vt:i4>
      </vt:variant>
      <vt:variant>
        <vt:i4>11001</vt:i4>
      </vt:variant>
      <vt:variant>
        <vt:i4>1029</vt:i4>
      </vt:variant>
      <vt:variant>
        <vt:i4>1</vt:i4>
      </vt:variant>
      <vt:variant>
        <vt:lpwstr>08</vt:lpwstr>
      </vt:variant>
      <vt:variant>
        <vt:lpwstr/>
      </vt:variant>
      <vt:variant>
        <vt:i4>3670064</vt:i4>
      </vt:variant>
      <vt:variant>
        <vt:i4>11003</vt:i4>
      </vt:variant>
      <vt:variant>
        <vt:i4>1026</vt:i4>
      </vt:variant>
      <vt:variant>
        <vt:i4>1</vt:i4>
      </vt:variant>
      <vt:variant>
        <vt:lpwstr>08</vt:lpwstr>
      </vt:variant>
      <vt:variant>
        <vt:lpwstr/>
      </vt:variant>
      <vt:variant>
        <vt:i4>3670064</vt:i4>
      </vt:variant>
      <vt:variant>
        <vt:i4>11004</vt:i4>
      </vt:variant>
      <vt:variant>
        <vt:i4>1027</vt:i4>
      </vt:variant>
      <vt:variant>
        <vt:i4>1</vt:i4>
      </vt:variant>
      <vt:variant>
        <vt:lpwstr>08</vt:lpwstr>
      </vt:variant>
      <vt:variant>
        <vt:lpwstr/>
      </vt:variant>
      <vt:variant>
        <vt:i4>3670064</vt:i4>
      </vt:variant>
      <vt:variant>
        <vt:i4>11007</vt:i4>
      </vt:variant>
      <vt:variant>
        <vt:i4>1028</vt:i4>
      </vt:variant>
      <vt:variant>
        <vt:i4>1</vt:i4>
      </vt:variant>
      <vt:variant>
        <vt:lpwstr>08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SENIOR PROJECT TITLE</dc:title>
  <dc:subject/>
  <dc:creator>Misha Minasyan</dc:creator>
  <cp:keywords/>
  <dc:description/>
  <cp:lastModifiedBy>Misha</cp:lastModifiedBy>
  <cp:revision>2</cp:revision>
  <cp:lastPrinted>2010-04-23T18:58:00Z</cp:lastPrinted>
  <dcterms:created xsi:type="dcterms:W3CDTF">2018-03-12T23:19:00Z</dcterms:created>
  <dcterms:modified xsi:type="dcterms:W3CDTF">2018-03-12T23:19:00Z</dcterms:modified>
</cp:coreProperties>
</file>